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E3" w:rsidRPr="0045071D" w:rsidRDefault="008C25E6" w:rsidP="008C25E6">
      <w:pPr>
        <w:spacing w:after="0" w:line="240" w:lineRule="auto"/>
        <w:jc w:val="center"/>
        <w:rPr>
          <w:rFonts w:ascii="Trebuchet MS" w:hAnsi="Trebuchet MS"/>
        </w:rPr>
      </w:pPr>
      <w:r w:rsidRPr="0045071D">
        <w:rPr>
          <w:rFonts w:ascii="Trebuchet MS" w:hAnsi="Trebuchet MS"/>
        </w:rPr>
        <w:t xml:space="preserve">City of Alexandria, VA – </w:t>
      </w:r>
      <w:r w:rsidR="004F78A7" w:rsidRPr="0045071D">
        <w:rPr>
          <w:rFonts w:ascii="Trebuchet MS" w:hAnsi="Trebuchet MS"/>
        </w:rPr>
        <w:t xml:space="preserve">Affordable </w:t>
      </w:r>
      <w:r w:rsidRPr="0045071D">
        <w:rPr>
          <w:rFonts w:ascii="Trebuchet MS" w:hAnsi="Trebuchet MS"/>
        </w:rPr>
        <w:t>Housing Best Practice</w:t>
      </w:r>
      <w:r w:rsidR="004F78A7" w:rsidRPr="0045071D">
        <w:rPr>
          <w:rFonts w:ascii="Trebuchet MS" w:hAnsi="Trebuchet MS"/>
        </w:rPr>
        <w:t>:</w:t>
      </w:r>
      <w:r w:rsidR="0045071D">
        <w:rPr>
          <w:rFonts w:ascii="Trebuchet MS" w:hAnsi="Trebuchet MS"/>
        </w:rPr>
        <w:t xml:space="preserve"> </w:t>
      </w:r>
      <w:r w:rsidRPr="0045071D">
        <w:rPr>
          <w:rFonts w:ascii="Trebuchet MS" w:hAnsi="Trebuchet MS"/>
        </w:rPr>
        <w:t xml:space="preserve">Jackson Crossing </w:t>
      </w:r>
    </w:p>
    <w:p w:rsidR="004F78A7" w:rsidRPr="008C25E6" w:rsidRDefault="004F78A7" w:rsidP="008C25E6">
      <w:pPr>
        <w:spacing w:after="0" w:line="240" w:lineRule="auto"/>
        <w:jc w:val="center"/>
        <w:rPr>
          <w:rFonts w:ascii="Trebuchet MS" w:hAnsi="Trebuchet MS"/>
          <w:sz w:val="28"/>
          <w:szCs w:val="28"/>
        </w:rPr>
      </w:pPr>
    </w:p>
    <w:p w:rsidR="008C25E6" w:rsidRDefault="004F78A7" w:rsidP="008C25E6">
      <w:pPr>
        <w:spacing w:after="0" w:line="240" w:lineRule="auto"/>
        <w:jc w:val="center"/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444004CB" wp14:editId="6704CA4B">
            <wp:extent cx="5829300" cy="2914650"/>
            <wp:effectExtent l="0" t="0" r="0" b="0"/>
            <wp:docPr id="2" name="Picture 2" descr="http://www.ahcinc.org/images/ACU_REED_Exterior_01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hcinc.org/images/ACU_REED_Exterior_01_Fina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71D" w:rsidRDefault="008C25E6" w:rsidP="0045071D">
      <w:pPr>
        <w:pStyle w:val="NormalWeb"/>
        <w:shd w:val="clear" w:color="auto" w:fill="FFFFFF"/>
        <w:rPr>
          <w:rFonts w:ascii="Trebuchet MS" w:hAnsi="Trebuchet MS"/>
        </w:rPr>
      </w:pPr>
      <w:r w:rsidRPr="004F78A7">
        <w:rPr>
          <w:rFonts w:ascii="Trebuchet MS" w:hAnsi="Trebuchet MS"/>
        </w:rPr>
        <w:t xml:space="preserve">Jackson </w:t>
      </w:r>
      <w:proofErr w:type="gramStart"/>
      <w:r w:rsidRPr="004F78A7">
        <w:rPr>
          <w:rFonts w:ascii="Trebuchet MS" w:hAnsi="Trebuchet MS"/>
        </w:rPr>
        <w:t>Crossing,</w:t>
      </w:r>
      <w:proofErr w:type="gramEnd"/>
      <w:r w:rsidRPr="004F78A7">
        <w:rPr>
          <w:rFonts w:ascii="Trebuchet MS" w:hAnsi="Trebuchet MS"/>
        </w:rPr>
        <w:t xml:space="preserve"> </w:t>
      </w:r>
      <w:r w:rsidRPr="004F78A7">
        <w:rPr>
          <w:rFonts w:ascii="Trebuchet MS" w:hAnsi="Trebuchet MS"/>
        </w:rPr>
        <w:t xml:space="preserve">located at the intersection of East Reed Avenue and Jefferson Davis Highway/Route 1, across from Potomac Yard, is </w:t>
      </w:r>
      <w:r w:rsidR="004F78A7" w:rsidRPr="004F78A7">
        <w:rPr>
          <w:rFonts w:ascii="Trebuchet MS" w:hAnsi="Trebuchet MS"/>
        </w:rPr>
        <w:t xml:space="preserve">currently </w:t>
      </w:r>
      <w:r w:rsidRPr="004F78A7">
        <w:rPr>
          <w:rFonts w:ascii="Trebuchet MS" w:hAnsi="Trebuchet MS"/>
        </w:rPr>
        <w:t>u</w:t>
      </w:r>
      <w:r w:rsidRPr="004F78A7">
        <w:rPr>
          <w:rFonts w:ascii="Trebuchet MS" w:hAnsi="Trebuchet MS"/>
        </w:rPr>
        <w:t>nder construction</w:t>
      </w:r>
      <w:r w:rsidRPr="004F78A7">
        <w:rPr>
          <w:rFonts w:ascii="Trebuchet MS" w:hAnsi="Trebuchet MS"/>
        </w:rPr>
        <w:t xml:space="preserve"> with an anticipated delivery date of mid-October 2015.  The 78-unit affordable apartment complex is </w:t>
      </w:r>
      <w:r w:rsidRPr="004F78A7">
        <w:rPr>
          <w:rFonts w:ascii="Trebuchet MS" w:hAnsi="Trebuchet MS"/>
        </w:rPr>
        <w:t xml:space="preserve">AHC's first </w:t>
      </w:r>
      <w:r w:rsidRPr="004F78A7">
        <w:rPr>
          <w:rFonts w:ascii="Trebuchet MS" w:hAnsi="Trebuchet MS"/>
        </w:rPr>
        <w:t xml:space="preserve">development </w:t>
      </w:r>
      <w:r w:rsidR="004F78A7" w:rsidRPr="004F78A7">
        <w:rPr>
          <w:rFonts w:ascii="Trebuchet MS" w:hAnsi="Trebuchet MS"/>
        </w:rPr>
        <w:t xml:space="preserve">in </w:t>
      </w:r>
      <w:r w:rsidRPr="004F78A7">
        <w:rPr>
          <w:rFonts w:ascii="Trebuchet MS" w:hAnsi="Trebuchet MS"/>
        </w:rPr>
        <w:t>Alexandria</w:t>
      </w:r>
      <w:r w:rsidR="004F78A7" w:rsidRPr="004F78A7">
        <w:rPr>
          <w:rFonts w:ascii="Trebuchet MS" w:hAnsi="Trebuchet MS"/>
        </w:rPr>
        <w:t>.</w:t>
      </w:r>
      <w:r w:rsidR="004F78A7">
        <w:rPr>
          <w:rFonts w:ascii="Trebuchet MS" w:hAnsi="Trebuchet MS"/>
        </w:rPr>
        <w:t xml:space="preserve"> Jackson Crossing will serve </w:t>
      </w:r>
      <w:r w:rsidR="004F78A7" w:rsidRPr="004F78A7">
        <w:rPr>
          <w:rFonts w:ascii="Trebuchet MS" w:hAnsi="Trebuchet MS"/>
        </w:rPr>
        <w:t xml:space="preserve">households with incomes at 60% or less of the area median income.  </w:t>
      </w:r>
      <w:r w:rsidR="004F78A7">
        <w:rPr>
          <w:rFonts w:ascii="Trebuchet MS" w:hAnsi="Trebuchet MS"/>
        </w:rPr>
        <w:t xml:space="preserve">Approved by City Council in January 2013, the project has </w:t>
      </w:r>
      <w:r w:rsidRPr="004F78A7">
        <w:rPr>
          <w:rFonts w:ascii="Trebuchet MS" w:hAnsi="Trebuchet MS"/>
        </w:rPr>
        <w:t>one, two and three-bedroom apartments</w:t>
      </w:r>
      <w:r w:rsidR="004F78A7" w:rsidRPr="004F78A7">
        <w:rPr>
          <w:rFonts w:ascii="Trebuchet MS" w:hAnsi="Trebuchet MS"/>
        </w:rPr>
        <w:t>, including several accessible units</w:t>
      </w:r>
      <w:r w:rsidR="004F78A7">
        <w:rPr>
          <w:rFonts w:ascii="Trebuchet MS" w:hAnsi="Trebuchet MS"/>
        </w:rPr>
        <w:t xml:space="preserve">.  In addition to underground parking for residents, building amenities include </w:t>
      </w:r>
      <w:r w:rsidR="004F78A7" w:rsidRPr="004F78A7">
        <w:rPr>
          <w:rFonts w:ascii="Trebuchet MS" w:hAnsi="Trebuchet MS"/>
        </w:rPr>
        <w:t xml:space="preserve">a rooftop patio, onsite management, and a community space. AHC </w:t>
      </w:r>
      <w:r w:rsidR="004F78A7">
        <w:rPr>
          <w:rFonts w:ascii="Trebuchet MS" w:hAnsi="Trebuchet MS"/>
        </w:rPr>
        <w:t xml:space="preserve">is coordinating resident services for the property, including educational programming for children.  </w:t>
      </w:r>
      <w:r w:rsidR="0045071D">
        <w:rPr>
          <w:rFonts w:ascii="Trebuchet MS" w:hAnsi="Trebuchet MS"/>
        </w:rPr>
        <w:t xml:space="preserve">AHC’s land assemblage includes a city-owned parcel </w:t>
      </w:r>
      <w:r w:rsidR="008D5110">
        <w:rPr>
          <w:rFonts w:ascii="Trebuchet MS" w:hAnsi="Trebuchet MS"/>
        </w:rPr>
        <w:t xml:space="preserve">that was </w:t>
      </w:r>
      <w:r w:rsidR="0045071D">
        <w:rPr>
          <w:rFonts w:ascii="Trebuchet MS" w:hAnsi="Trebuchet MS"/>
        </w:rPr>
        <w:t xml:space="preserve">donated by </w:t>
      </w:r>
      <w:r w:rsidR="0045071D">
        <w:rPr>
          <w:rFonts w:ascii="Trebuchet MS" w:hAnsi="Trebuchet MS"/>
        </w:rPr>
        <w:t xml:space="preserve">the City.  Alexandria has also </w:t>
      </w:r>
      <w:r w:rsidR="0045071D">
        <w:rPr>
          <w:rFonts w:ascii="Trebuchet MS" w:hAnsi="Trebuchet MS"/>
        </w:rPr>
        <w:t xml:space="preserve">provided loans (including a predevelopment loan) totaling $2.5 M to complete AHC’s financing package which includes </w:t>
      </w:r>
      <w:r w:rsidR="008D5110">
        <w:rPr>
          <w:rFonts w:ascii="Trebuchet MS" w:hAnsi="Trebuchet MS"/>
        </w:rPr>
        <w:t xml:space="preserve">low income housing </w:t>
      </w:r>
      <w:r w:rsidR="0045071D">
        <w:rPr>
          <w:rFonts w:ascii="Trebuchet MS" w:hAnsi="Trebuchet MS"/>
        </w:rPr>
        <w:t xml:space="preserve">tax credits and private </w:t>
      </w:r>
      <w:r w:rsidR="008D5110">
        <w:rPr>
          <w:rFonts w:ascii="Trebuchet MS" w:hAnsi="Trebuchet MS"/>
        </w:rPr>
        <w:t>loans.</w:t>
      </w:r>
      <w:r w:rsidR="0045071D">
        <w:rPr>
          <w:rFonts w:ascii="Trebuchet MS" w:hAnsi="Trebuchet MS"/>
        </w:rPr>
        <w:t xml:space="preserve">  </w:t>
      </w:r>
    </w:p>
    <w:p w:rsidR="004F78A7" w:rsidRPr="0045071D" w:rsidRDefault="0045071D" w:rsidP="008C25E6">
      <w:pPr>
        <w:pStyle w:val="NormalWeb"/>
        <w:shd w:val="clear" w:color="auto" w:fill="FFFFFF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Alexandria </w:t>
      </w:r>
      <w:r w:rsidR="008D5110">
        <w:rPr>
          <w:rFonts w:ascii="Trebuchet MS" w:hAnsi="Trebuchet MS"/>
          <w:b/>
        </w:rPr>
        <w:t xml:space="preserve">housing </w:t>
      </w:r>
      <w:r>
        <w:rPr>
          <w:rFonts w:ascii="Trebuchet MS" w:hAnsi="Trebuchet MS"/>
          <w:b/>
        </w:rPr>
        <w:t>b</w:t>
      </w:r>
      <w:r w:rsidR="004F78A7" w:rsidRPr="0045071D">
        <w:rPr>
          <w:rFonts w:ascii="Trebuchet MS" w:hAnsi="Trebuchet MS"/>
          <w:b/>
        </w:rPr>
        <w:t xml:space="preserve">est practices </w:t>
      </w:r>
      <w:r w:rsidR="008D5110">
        <w:rPr>
          <w:rFonts w:ascii="Trebuchet MS" w:hAnsi="Trebuchet MS"/>
          <w:b/>
        </w:rPr>
        <w:t>i</w:t>
      </w:r>
      <w:r w:rsidRPr="0045071D">
        <w:rPr>
          <w:rFonts w:ascii="Trebuchet MS" w:hAnsi="Trebuchet MS"/>
          <w:b/>
        </w:rPr>
        <w:t xml:space="preserve">ncorporated </w:t>
      </w:r>
      <w:r>
        <w:rPr>
          <w:rFonts w:ascii="Trebuchet MS" w:hAnsi="Trebuchet MS"/>
          <w:b/>
        </w:rPr>
        <w:t xml:space="preserve">at Jackson Crossing </w:t>
      </w:r>
      <w:r w:rsidR="004F78A7" w:rsidRPr="0045071D">
        <w:rPr>
          <w:rFonts w:ascii="Trebuchet MS" w:hAnsi="Trebuchet MS"/>
          <w:b/>
        </w:rPr>
        <w:t>include:</w:t>
      </w:r>
    </w:p>
    <w:p w:rsidR="004F78A7" w:rsidRDefault="004F78A7" w:rsidP="008D511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Trebuchet MS" w:hAnsi="Trebuchet MS"/>
          <w:b/>
        </w:rPr>
      </w:pPr>
      <w:r w:rsidRPr="0045071D">
        <w:rPr>
          <w:rFonts w:ascii="Trebuchet MS" w:hAnsi="Trebuchet MS"/>
          <w:b/>
        </w:rPr>
        <w:t>A public</w:t>
      </w:r>
      <w:r w:rsidR="008D5110">
        <w:rPr>
          <w:rFonts w:ascii="Trebuchet MS" w:hAnsi="Trebuchet MS"/>
          <w:b/>
        </w:rPr>
        <w:t>-</w:t>
      </w:r>
      <w:r w:rsidRPr="0045071D">
        <w:rPr>
          <w:rFonts w:ascii="Trebuchet MS" w:hAnsi="Trebuchet MS"/>
          <w:b/>
        </w:rPr>
        <w:t xml:space="preserve">private partnership between </w:t>
      </w:r>
      <w:r w:rsidR="008D5110">
        <w:rPr>
          <w:rFonts w:ascii="Trebuchet MS" w:hAnsi="Trebuchet MS"/>
          <w:b/>
        </w:rPr>
        <w:t xml:space="preserve">nonprofit developer, </w:t>
      </w:r>
      <w:r w:rsidRPr="0045071D">
        <w:rPr>
          <w:rFonts w:ascii="Trebuchet MS" w:hAnsi="Trebuchet MS"/>
          <w:b/>
        </w:rPr>
        <w:t>AHC</w:t>
      </w:r>
      <w:r w:rsidR="008D5110">
        <w:rPr>
          <w:rFonts w:ascii="Trebuchet MS" w:hAnsi="Trebuchet MS"/>
          <w:b/>
        </w:rPr>
        <w:t>,</w:t>
      </w:r>
      <w:r w:rsidRPr="0045071D">
        <w:rPr>
          <w:rFonts w:ascii="Trebuchet MS" w:hAnsi="Trebuchet MS"/>
          <w:b/>
        </w:rPr>
        <w:t xml:space="preserve"> and the City</w:t>
      </w:r>
    </w:p>
    <w:p w:rsidR="0045071D" w:rsidRDefault="0045071D" w:rsidP="008D511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Use of public land for affordable housing</w:t>
      </w:r>
    </w:p>
    <w:p w:rsidR="0045071D" w:rsidRDefault="0045071D" w:rsidP="008D511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Significant City financial investment to leverage other public and private sources</w:t>
      </w:r>
    </w:p>
    <w:p w:rsidR="0045071D" w:rsidRDefault="0045071D" w:rsidP="008D511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Transit oriented affordable housing development in </w:t>
      </w:r>
      <w:r w:rsidR="008D5110">
        <w:rPr>
          <w:rFonts w:ascii="Trebuchet MS" w:hAnsi="Trebuchet MS"/>
          <w:b/>
        </w:rPr>
        <w:t xml:space="preserve">an </w:t>
      </w:r>
      <w:r>
        <w:rPr>
          <w:rFonts w:ascii="Trebuchet MS" w:hAnsi="Trebuchet MS"/>
          <w:b/>
        </w:rPr>
        <w:t xml:space="preserve">amenity rich area – bus/bus rapid transit and future metro </w:t>
      </w:r>
      <w:proofErr w:type="spellStart"/>
      <w:r>
        <w:rPr>
          <w:rFonts w:ascii="Trebuchet MS" w:hAnsi="Trebuchet MS"/>
          <w:b/>
        </w:rPr>
        <w:t>accessib</w:t>
      </w:r>
      <w:r w:rsidR="008D5110">
        <w:rPr>
          <w:rFonts w:ascii="Trebuchet MS" w:hAnsi="Trebuchet MS"/>
          <w:b/>
        </w:rPr>
        <w:t>ilty</w:t>
      </w:r>
      <w:proofErr w:type="spellEnd"/>
      <w:r>
        <w:rPr>
          <w:rFonts w:ascii="Trebuchet MS" w:hAnsi="Trebuchet MS"/>
          <w:b/>
        </w:rPr>
        <w:t>; proximity to jobs, retail and services at Potomac Yard</w:t>
      </w:r>
    </w:p>
    <w:p w:rsidR="0045071D" w:rsidRDefault="0045071D" w:rsidP="008D511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Parking Reduction to right-size parking (lessening project cost and increasing potential open space)</w:t>
      </w:r>
    </w:p>
    <w:p w:rsidR="0045071D" w:rsidRPr="0045071D" w:rsidRDefault="0045071D" w:rsidP="008D5110">
      <w:pPr>
        <w:pStyle w:val="NormalWeb"/>
        <w:numPr>
          <w:ilvl w:val="0"/>
          <w:numId w:val="1"/>
        </w:numPr>
        <w:shd w:val="clear" w:color="auto" w:fill="FFFFFF"/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Robust community engagement and education to achieve consensus and support for affordable housing</w:t>
      </w:r>
      <w:r w:rsidR="008D5110">
        <w:rPr>
          <w:rFonts w:ascii="Trebuchet MS" w:hAnsi="Trebuchet MS"/>
          <w:b/>
        </w:rPr>
        <w:t xml:space="preserve"> development</w:t>
      </w:r>
      <w:bookmarkStart w:id="0" w:name="_GoBack"/>
      <w:bookmarkEnd w:id="0"/>
      <w:r>
        <w:rPr>
          <w:rFonts w:ascii="Trebuchet MS" w:hAnsi="Trebuchet MS"/>
          <w:b/>
        </w:rPr>
        <w:t xml:space="preserve"> in </w:t>
      </w:r>
      <w:r w:rsidR="008D5110">
        <w:rPr>
          <w:rFonts w:ascii="Trebuchet MS" w:hAnsi="Trebuchet MS"/>
          <w:b/>
        </w:rPr>
        <w:t xml:space="preserve">a </w:t>
      </w:r>
      <w:r>
        <w:rPr>
          <w:rFonts w:ascii="Trebuchet MS" w:hAnsi="Trebuchet MS"/>
          <w:b/>
        </w:rPr>
        <w:t xml:space="preserve">neighborhood that was </w:t>
      </w:r>
      <w:r w:rsidR="008D5110">
        <w:rPr>
          <w:rFonts w:ascii="Trebuchet MS" w:hAnsi="Trebuchet MS"/>
          <w:b/>
        </w:rPr>
        <w:t xml:space="preserve">traditionally </w:t>
      </w:r>
      <w:r>
        <w:rPr>
          <w:rFonts w:ascii="Trebuchet MS" w:hAnsi="Trebuchet MS"/>
          <w:b/>
        </w:rPr>
        <w:t>opposed to “more” affordable housing</w:t>
      </w:r>
    </w:p>
    <w:sectPr w:rsidR="0045071D" w:rsidRPr="00450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F73"/>
    <w:multiLevelType w:val="hybridMultilevel"/>
    <w:tmpl w:val="FA3C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6"/>
    <w:rsid w:val="002F6082"/>
    <w:rsid w:val="0045071D"/>
    <w:rsid w:val="004F78A7"/>
    <w:rsid w:val="00784F04"/>
    <w:rsid w:val="008C25E6"/>
    <w:rsid w:val="008D5110"/>
    <w:rsid w:val="00CC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25E6"/>
    <w:pPr>
      <w:spacing w:before="100" w:beforeAutospacing="1" w:after="100" w:afterAutospacing="1" w:line="280" w:lineRule="atLeast"/>
    </w:pPr>
    <w:rPr>
      <w:rFonts w:ascii="Arial" w:eastAsia="Times New Roman" w:hAnsi="Arial" w:cs="Arial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5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C25E6"/>
    <w:pPr>
      <w:spacing w:before="100" w:beforeAutospacing="1" w:after="100" w:afterAutospacing="1" w:line="280" w:lineRule="atLeast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951">
              <w:marLeft w:val="30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Alexandria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McIlvaine</dc:creator>
  <cp:lastModifiedBy>Helen McIlvaine</cp:lastModifiedBy>
  <cp:revision>1</cp:revision>
  <dcterms:created xsi:type="dcterms:W3CDTF">2015-04-17T13:21:00Z</dcterms:created>
  <dcterms:modified xsi:type="dcterms:W3CDTF">2015-04-17T13:56:00Z</dcterms:modified>
</cp:coreProperties>
</file>