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22D" w:rsidRDefault="00C176D6" w:rsidP="00B0584B">
      <w:pPr>
        <w:spacing w:after="0" w:line="240" w:lineRule="auto"/>
        <w:ind w:left="14"/>
        <w:contextualSpacing/>
        <w:jc w:val="center"/>
        <w:outlineLvl w:val="0"/>
        <w:rPr>
          <w:rFonts w:ascii="Trebuchet MS" w:eastAsia="Adobe Gothic Std B" w:hAnsi="Trebuchet MS" w:cs="Arial"/>
          <w:b/>
          <w:sz w:val="28"/>
          <w:szCs w:val="24"/>
        </w:rPr>
      </w:pPr>
      <w:r w:rsidRPr="00B0584B">
        <w:rPr>
          <w:rFonts w:ascii="Trebuchet MS" w:eastAsia="Adobe Gothic Std B" w:hAnsi="Trebuchet MS" w:cs="Arial"/>
          <w:b/>
          <w:sz w:val="28"/>
          <w:szCs w:val="24"/>
        </w:rPr>
        <w:t>WATER RESOURCES TECHNICAL COMMITTEE (WRTC)</w:t>
      </w:r>
      <w:r w:rsidR="00B0584B">
        <w:rPr>
          <w:rFonts w:ascii="Trebuchet MS" w:eastAsia="Adobe Gothic Std B" w:hAnsi="Trebuchet MS" w:cs="Arial"/>
          <w:b/>
          <w:sz w:val="28"/>
          <w:szCs w:val="24"/>
        </w:rPr>
        <w:t xml:space="preserve"> </w:t>
      </w:r>
      <w:r w:rsidR="00BE2553" w:rsidRPr="00B0584B">
        <w:rPr>
          <w:rFonts w:ascii="Trebuchet MS" w:eastAsia="Adobe Gothic Std B" w:hAnsi="Trebuchet MS" w:cs="Arial"/>
          <w:b/>
          <w:sz w:val="28"/>
          <w:szCs w:val="24"/>
        </w:rPr>
        <w:t>MEETING</w:t>
      </w:r>
    </w:p>
    <w:p w:rsidR="00B0584B" w:rsidRPr="0099422D" w:rsidRDefault="00B0584B" w:rsidP="00B0584B">
      <w:pPr>
        <w:spacing w:after="0" w:line="240" w:lineRule="auto"/>
        <w:ind w:left="14"/>
        <w:contextualSpacing/>
        <w:jc w:val="center"/>
        <w:outlineLvl w:val="0"/>
        <w:rPr>
          <w:rFonts w:ascii="Trebuchet MS" w:eastAsia="Adobe Gothic Std B" w:hAnsi="Trebuchet MS" w:cs="Arial"/>
          <w:sz w:val="20"/>
          <w:szCs w:val="24"/>
        </w:rPr>
      </w:pPr>
    </w:p>
    <w:p w:rsidR="00BE2553" w:rsidRDefault="00B3462E" w:rsidP="00B0584B">
      <w:pPr>
        <w:spacing w:after="0" w:line="240" w:lineRule="auto"/>
        <w:ind w:left="14"/>
        <w:contextualSpacing/>
        <w:jc w:val="center"/>
        <w:outlineLvl w:val="0"/>
        <w:rPr>
          <w:rFonts w:ascii="Trebuchet MS" w:eastAsia="Adobe Gothic Std B" w:hAnsi="Trebuchet MS" w:cs="Arial"/>
          <w:b/>
          <w:sz w:val="28"/>
          <w:szCs w:val="24"/>
        </w:rPr>
      </w:pPr>
      <w:r>
        <w:rPr>
          <w:rFonts w:ascii="Trebuchet MS" w:eastAsia="Adobe Gothic Std B" w:hAnsi="Trebuchet MS" w:cs="Arial"/>
          <w:b/>
          <w:sz w:val="28"/>
          <w:szCs w:val="24"/>
        </w:rPr>
        <w:t xml:space="preserve">Thursday, </w:t>
      </w:r>
      <w:r w:rsidR="00551151">
        <w:rPr>
          <w:rFonts w:ascii="Trebuchet MS" w:eastAsia="Adobe Gothic Std B" w:hAnsi="Trebuchet MS" w:cs="Arial"/>
          <w:b/>
          <w:sz w:val="28"/>
          <w:szCs w:val="24"/>
        </w:rPr>
        <w:t>July 12</w:t>
      </w:r>
      <w:r w:rsidR="007A526F" w:rsidRPr="005606E2">
        <w:rPr>
          <w:rFonts w:ascii="Trebuchet MS" w:eastAsia="Adobe Gothic Std B" w:hAnsi="Trebuchet MS" w:cs="Arial"/>
          <w:b/>
          <w:sz w:val="28"/>
          <w:szCs w:val="24"/>
        </w:rPr>
        <w:t>, 2012</w:t>
      </w:r>
    </w:p>
    <w:p w:rsidR="00BE2553" w:rsidRPr="005606E2" w:rsidRDefault="008D7638" w:rsidP="00B0584B">
      <w:pPr>
        <w:spacing w:after="0" w:line="240" w:lineRule="auto"/>
        <w:ind w:left="14" w:right="-72"/>
        <w:contextualSpacing/>
        <w:jc w:val="center"/>
        <w:outlineLvl w:val="0"/>
        <w:rPr>
          <w:rFonts w:ascii="Trebuchet MS" w:eastAsia="Adobe Gothic Std B" w:hAnsi="Trebuchet MS" w:cs="Arial"/>
          <w:b/>
          <w:sz w:val="26"/>
        </w:rPr>
      </w:pPr>
      <w:r>
        <w:rPr>
          <w:rFonts w:ascii="Trebuchet MS" w:eastAsia="Adobe Gothic Std B" w:hAnsi="Trebuchet MS" w:cs="Arial"/>
          <w:b/>
          <w:sz w:val="26"/>
        </w:rPr>
        <w:t xml:space="preserve">Business Meeting </w:t>
      </w:r>
      <w:r w:rsidR="00C176D6" w:rsidRPr="005606E2">
        <w:rPr>
          <w:rFonts w:ascii="Trebuchet MS" w:eastAsia="Adobe Gothic Std B" w:hAnsi="Trebuchet MS" w:cs="Arial"/>
          <w:b/>
          <w:sz w:val="26"/>
        </w:rPr>
        <w:t>(</w:t>
      </w:r>
      <w:r w:rsidR="00C176D6" w:rsidRPr="0021011C">
        <w:rPr>
          <w:rFonts w:ascii="Trebuchet MS" w:eastAsia="Adobe Gothic Std B" w:hAnsi="Trebuchet MS" w:cs="Arial"/>
          <w:b/>
          <w:sz w:val="26"/>
        </w:rPr>
        <w:t xml:space="preserve">10:00 a.m. </w:t>
      </w:r>
      <w:r w:rsidR="009D03E3" w:rsidRPr="0021011C">
        <w:rPr>
          <w:rFonts w:ascii="Trebuchet MS" w:eastAsia="Adobe Gothic Std B" w:hAnsi="Trebuchet MS" w:cs="Arial"/>
          <w:b/>
          <w:sz w:val="26"/>
        </w:rPr>
        <w:t>–</w:t>
      </w:r>
      <w:r w:rsidR="00A64FC6" w:rsidRPr="0021011C">
        <w:rPr>
          <w:rFonts w:ascii="Trebuchet MS" w:eastAsia="Adobe Gothic Std B" w:hAnsi="Trebuchet MS" w:cs="Arial"/>
          <w:b/>
          <w:sz w:val="26"/>
        </w:rPr>
        <w:t xml:space="preserve"> </w:t>
      </w:r>
      <w:r w:rsidR="00D742BA" w:rsidRPr="0021011C">
        <w:rPr>
          <w:rFonts w:ascii="Trebuchet MS" w:eastAsia="Adobe Gothic Std B" w:hAnsi="Trebuchet MS" w:cs="Arial"/>
          <w:b/>
          <w:sz w:val="26"/>
        </w:rPr>
        <w:t>1</w:t>
      </w:r>
      <w:r w:rsidR="0033187D" w:rsidRPr="0021011C">
        <w:rPr>
          <w:rFonts w:ascii="Trebuchet MS" w:eastAsia="Adobe Gothic Std B" w:hAnsi="Trebuchet MS" w:cs="Arial"/>
          <w:b/>
          <w:sz w:val="26"/>
        </w:rPr>
        <w:t>2</w:t>
      </w:r>
      <w:r w:rsidR="00D742BA" w:rsidRPr="0021011C">
        <w:rPr>
          <w:rFonts w:ascii="Trebuchet MS" w:eastAsia="Adobe Gothic Std B" w:hAnsi="Trebuchet MS" w:cs="Arial"/>
          <w:b/>
          <w:sz w:val="26"/>
        </w:rPr>
        <w:t>:</w:t>
      </w:r>
      <w:r w:rsidR="0033187D" w:rsidRPr="0021011C">
        <w:rPr>
          <w:rFonts w:ascii="Trebuchet MS" w:eastAsia="Adobe Gothic Std B" w:hAnsi="Trebuchet MS" w:cs="Arial"/>
          <w:b/>
          <w:sz w:val="26"/>
        </w:rPr>
        <w:t>3</w:t>
      </w:r>
      <w:r w:rsidR="00617430" w:rsidRPr="0021011C">
        <w:rPr>
          <w:rFonts w:ascii="Trebuchet MS" w:eastAsia="Adobe Gothic Std B" w:hAnsi="Trebuchet MS" w:cs="Arial"/>
          <w:b/>
          <w:sz w:val="26"/>
        </w:rPr>
        <w:t>0</w:t>
      </w:r>
      <w:r w:rsidR="00C176D6" w:rsidRPr="0021011C">
        <w:rPr>
          <w:rFonts w:ascii="Trebuchet MS" w:eastAsia="Adobe Gothic Std B" w:hAnsi="Trebuchet MS" w:cs="Arial"/>
          <w:b/>
          <w:sz w:val="26"/>
        </w:rPr>
        <w:t xml:space="preserve"> p.m.)</w:t>
      </w:r>
      <w:r>
        <w:rPr>
          <w:rFonts w:ascii="Trebuchet MS" w:eastAsia="Adobe Gothic Std B" w:hAnsi="Trebuchet MS" w:cs="Arial"/>
          <w:b/>
          <w:sz w:val="26"/>
        </w:rPr>
        <w:t xml:space="preserve"> </w:t>
      </w:r>
    </w:p>
    <w:p w:rsidR="00A601E6" w:rsidRPr="005606E2" w:rsidRDefault="00A601E6" w:rsidP="00B0584B">
      <w:pPr>
        <w:spacing w:after="0" w:line="240" w:lineRule="auto"/>
        <w:ind w:left="14"/>
        <w:contextualSpacing/>
        <w:jc w:val="center"/>
        <w:rPr>
          <w:rFonts w:ascii="Trebuchet MS" w:eastAsia="Adobe Gothic Std B" w:hAnsi="Trebuchet MS" w:cs="Arial"/>
          <w:b/>
          <w:sz w:val="24"/>
        </w:rPr>
      </w:pPr>
      <w:r w:rsidRPr="005606E2">
        <w:rPr>
          <w:rFonts w:ascii="Trebuchet MS" w:eastAsia="Adobe Gothic Std B" w:hAnsi="Trebuchet MS" w:cs="Arial"/>
          <w:b/>
          <w:sz w:val="24"/>
        </w:rPr>
        <w:t xml:space="preserve">Rooms </w:t>
      </w:r>
      <w:r w:rsidR="005412F9" w:rsidRPr="005606E2">
        <w:rPr>
          <w:rFonts w:ascii="Trebuchet MS" w:eastAsia="Adobe Gothic Std B" w:hAnsi="Trebuchet MS" w:cs="Arial"/>
          <w:b/>
          <w:sz w:val="24"/>
        </w:rPr>
        <w:t>#</w:t>
      </w:r>
      <w:r w:rsidRPr="005606E2">
        <w:rPr>
          <w:rFonts w:ascii="Trebuchet MS" w:eastAsia="Adobe Gothic Std B" w:hAnsi="Trebuchet MS" w:cs="Arial"/>
          <w:b/>
          <w:sz w:val="24"/>
        </w:rPr>
        <w:t>4 &amp; 5, First Floor</w:t>
      </w:r>
      <w:r w:rsidR="00851D8C">
        <w:rPr>
          <w:rFonts w:ascii="Trebuchet MS" w:eastAsia="Adobe Gothic Std B" w:hAnsi="Trebuchet MS" w:cs="Arial"/>
          <w:b/>
          <w:sz w:val="24"/>
        </w:rPr>
        <w:br/>
      </w:r>
    </w:p>
    <w:p w:rsidR="0090522C" w:rsidRPr="005606E2" w:rsidRDefault="00262879" w:rsidP="00B0584B">
      <w:pPr>
        <w:spacing w:after="0" w:line="240" w:lineRule="auto"/>
        <w:ind w:left="14"/>
        <w:contextualSpacing/>
        <w:jc w:val="center"/>
        <w:rPr>
          <w:rFonts w:ascii="Trebuchet MS" w:eastAsia="Adobe Gothic Std B" w:hAnsi="Trebuchet MS" w:cs="Arial"/>
          <w:sz w:val="24"/>
          <w:szCs w:val="24"/>
        </w:rPr>
      </w:pPr>
      <w:r w:rsidRPr="00262879">
        <w:rPr>
          <w:rFonts w:ascii="Trebuchet MS" w:eastAsia="Adobe Gothic Std B" w:hAnsi="Trebuchet MS" w:cs="Arial"/>
          <w:b/>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36.6pt;margin-top:.7pt;width:425.4pt;height:51.4pt;z-index:251660288;mso-width-relative:margin;mso-height-relative:margin" strokeweight="1.5pt">
            <v:textbox style="mso-next-textbox:#_x0000_s1026">
              <w:txbxContent>
                <w:p w:rsidR="00D12256" w:rsidRPr="00851D8C" w:rsidRDefault="00D12256" w:rsidP="00851D8C">
                  <w:pPr>
                    <w:spacing w:after="0" w:line="240" w:lineRule="auto"/>
                    <w:jc w:val="center"/>
                    <w:outlineLvl w:val="0"/>
                    <w:rPr>
                      <w:rFonts w:ascii="Trebuchet MS" w:hAnsi="Trebuchet MS" w:cs="Times New Roman"/>
                      <w:b/>
                      <w:sz w:val="24"/>
                      <w:szCs w:val="24"/>
                    </w:rPr>
                  </w:pPr>
                  <w:r w:rsidRPr="005606E2">
                    <w:rPr>
                      <w:rFonts w:ascii="Trebuchet MS" w:eastAsia="Adobe Gothic Std B" w:hAnsi="Trebuchet MS" w:cs="Times New Roman"/>
                      <w:b/>
                      <w:sz w:val="24"/>
                      <w:szCs w:val="24"/>
                    </w:rPr>
                    <w:t xml:space="preserve">Webinar Link:  </w:t>
                  </w:r>
                  <w:hyperlink r:id="rId8" w:history="1">
                    <w:r w:rsidRPr="00851D8C">
                      <w:rPr>
                        <w:rStyle w:val="Hyperlink"/>
                        <w:rFonts w:ascii="Trebuchet MS" w:hAnsi="Trebuchet MS" w:cs="Times New Roman"/>
                        <w:b/>
                        <w:sz w:val="24"/>
                        <w:szCs w:val="24"/>
                      </w:rPr>
                      <w:t>http://connect.mwcog.org/wrtc/</w:t>
                    </w:r>
                  </w:hyperlink>
                </w:p>
                <w:p w:rsidR="00D12256" w:rsidRPr="00851D8C" w:rsidRDefault="00D12256" w:rsidP="00851D8C">
                  <w:pPr>
                    <w:spacing w:after="0" w:line="240" w:lineRule="auto"/>
                    <w:jc w:val="center"/>
                    <w:outlineLvl w:val="0"/>
                    <w:rPr>
                      <w:rFonts w:ascii="Trebuchet MS" w:hAnsi="Trebuchet MS" w:cs="Times New Roman"/>
                      <w:sz w:val="24"/>
                      <w:szCs w:val="24"/>
                    </w:rPr>
                  </w:pPr>
                  <w:r w:rsidRPr="00851D8C">
                    <w:rPr>
                      <w:rFonts w:ascii="Trebuchet MS" w:hAnsi="Trebuchet MS" w:cs="Times New Roman"/>
                      <w:sz w:val="24"/>
                      <w:szCs w:val="24"/>
                    </w:rPr>
                    <w:t xml:space="preserve">                                Enter as a </w:t>
                  </w:r>
                  <w:r w:rsidRPr="00851D8C">
                    <w:rPr>
                      <w:rFonts w:ascii="Trebuchet MS" w:hAnsi="Trebuchet MS" w:cs="Times New Roman"/>
                      <w:b/>
                      <w:sz w:val="24"/>
                      <w:szCs w:val="24"/>
                    </w:rPr>
                    <w:t>Guest</w:t>
                  </w:r>
                  <w:r w:rsidRPr="00851D8C">
                    <w:rPr>
                      <w:rFonts w:ascii="Trebuchet MS" w:hAnsi="Trebuchet MS" w:cs="Times New Roman"/>
                      <w:sz w:val="24"/>
                      <w:szCs w:val="24"/>
                    </w:rPr>
                    <w:t>, and type your name.</w:t>
                  </w:r>
                </w:p>
                <w:p w:rsidR="00D12256" w:rsidRPr="005F2D39" w:rsidRDefault="00D12256" w:rsidP="00E8709B">
                  <w:pPr>
                    <w:spacing w:after="0" w:line="240" w:lineRule="auto"/>
                    <w:ind w:left="2070" w:hanging="810"/>
                    <w:jc w:val="center"/>
                    <w:outlineLvl w:val="0"/>
                    <w:rPr>
                      <w:rFonts w:ascii="Trebuchet MS" w:hAnsi="Trebuchet MS" w:cs="Arial"/>
                    </w:rPr>
                  </w:pPr>
                  <w:r w:rsidRPr="005606E2">
                    <w:rPr>
                      <w:rFonts w:ascii="Trebuchet MS" w:eastAsia="Adobe Gothic Std B" w:hAnsi="Trebuchet MS" w:cs="Times New Roman"/>
                      <w:b/>
                      <w:sz w:val="24"/>
                      <w:szCs w:val="24"/>
                    </w:rPr>
                    <w:t>Conference Call Number</w:t>
                  </w:r>
                  <w:r w:rsidRPr="00B97906">
                    <w:rPr>
                      <w:rFonts w:ascii="Trebuchet MS" w:eastAsia="Adobe Gothic Std B" w:hAnsi="Trebuchet MS" w:cs="Times New Roman"/>
                      <w:b/>
                      <w:sz w:val="24"/>
                      <w:szCs w:val="24"/>
                    </w:rPr>
                    <w:t xml:space="preserve">: </w:t>
                  </w:r>
                  <w:r w:rsidRPr="006D2514">
                    <w:rPr>
                      <w:rFonts w:ascii="Trebuchet MS" w:hAnsi="Trebuchet MS" w:cs="Arial"/>
                    </w:rPr>
                    <w:t>1 (866) 269-8950 Pass code: 3347</w:t>
                  </w:r>
                </w:p>
              </w:txbxContent>
            </v:textbox>
          </v:shape>
        </w:pict>
      </w:r>
    </w:p>
    <w:p w:rsidR="0090522C" w:rsidRPr="00170DED" w:rsidRDefault="0090522C" w:rsidP="00B0584B">
      <w:pPr>
        <w:spacing w:after="0" w:line="240" w:lineRule="auto"/>
        <w:ind w:left="14"/>
        <w:contextualSpacing/>
        <w:jc w:val="center"/>
        <w:outlineLvl w:val="0"/>
        <w:rPr>
          <w:rFonts w:ascii="Adobe Gothic Std B" w:eastAsia="Adobe Gothic Std B" w:hAnsi="Adobe Gothic Std B" w:cs="Arial"/>
          <w:sz w:val="24"/>
          <w:szCs w:val="24"/>
        </w:rPr>
      </w:pPr>
    </w:p>
    <w:p w:rsidR="005F0BC3" w:rsidRPr="00170DED" w:rsidRDefault="005F0BC3" w:rsidP="00B0584B">
      <w:pPr>
        <w:spacing w:after="0" w:line="240" w:lineRule="auto"/>
        <w:ind w:left="14"/>
        <w:contextualSpacing/>
        <w:jc w:val="center"/>
        <w:rPr>
          <w:rFonts w:ascii="Adobe Gothic Std B" w:eastAsia="Adobe Gothic Std B" w:hAnsi="Adobe Gothic Std B" w:cs="Arial"/>
          <w:color w:val="1F497D"/>
          <w:sz w:val="24"/>
          <w:szCs w:val="24"/>
        </w:rPr>
      </w:pPr>
    </w:p>
    <w:p w:rsidR="004070D3" w:rsidRPr="0099422D" w:rsidRDefault="004070D3" w:rsidP="00B0584B">
      <w:pPr>
        <w:spacing w:after="0" w:line="240" w:lineRule="auto"/>
        <w:ind w:left="14"/>
        <w:contextualSpacing/>
        <w:jc w:val="center"/>
        <w:rPr>
          <w:rFonts w:ascii="Trebuchet MS" w:eastAsia="Adobe Gothic Std B" w:hAnsi="Trebuchet MS" w:cs="Arial"/>
          <w:color w:val="1F497D"/>
          <w:sz w:val="20"/>
          <w:szCs w:val="24"/>
        </w:rPr>
      </w:pPr>
    </w:p>
    <w:p w:rsidR="00C176D6" w:rsidRPr="0099422D" w:rsidRDefault="00C176D6" w:rsidP="00B0584B">
      <w:pPr>
        <w:spacing w:after="0" w:line="240" w:lineRule="auto"/>
        <w:ind w:left="14"/>
        <w:contextualSpacing/>
        <w:jc w:val="center"/>
        <w:rPr>
          <w:rFonts w:ascii="Trebuchet MS" w:eastAsia="Adobe Gothic Std B" w:hAnsi="Trebuchet MS" w:cs="Arial"/>
          <w:b/>
          <w:sz w:val="28"/>
          <w:szCs w:val="24"/>
        </w:rPr>
      </w:pPr>
      <w:r w:rsidRPr="0099422D">
        <w:rPr>
          <w:rFonts w:ascii="Trebuchet MS" w:eastAsia="Adobe Gothic Std B" w:hAnsi="Trebuchet MS" w:cs="Arial"/>
          <w:b/>
          <w:sz w:val="28"/>
          <w:szCs w:val="24"/>
          <w:u w:val="single"/>
        </w:rPr>
        <w:t>AGENDA</w:t>
      </w:r>
      <w:r w:rsidR="00CA652C">
        <w:rPr>
          <w:rFonts w:ascii="Trebuchet MS" w:eastAsia="Adobe Gothic Std B" w:hAnsi="Trebuchet MS" w:cs="Arial"/>
          <w:b/>
          <w:sz w:val="28"/>
          <w:szCs w:val="24"/>
          <w:u w:val="single"/>
        </w:rPr>
        <w:t xml:space="preserve"> - REVISED</w:t>
      </w:r>
      <w:r w:rsidR="00774EAA">
        <w:rPr>
          <w:rFonts w:ascii="Trebuchet MS" w:eastAsia="Adobe Gothic Std B" w:hAnsi="Trebuchet MS" w:cs="Arial"/>
          <w:b/>
          <w:sz w:val="28"/>
          <w:szCs w:val="24"/>
        </w:rPr>
        <w:t xml:space="preserve"> </w:t>
      </w:r>
    </w:p>
    <w:p w:rsidR="00C176D6" w:rsidRPr="0099422D" w:rsidRDefault="00C176D6" w:rsidP="00B0584B">
      <w:pPr>
        <w:spacing w:after="0" w:line="240" w:lineRule="auto"/>
        <w:ind w:left="14"/>
        <w:contextualSpacing/>
        <w:rPr>
          <w:rFonts w:ascii="Trebuchet MS" w:eastAsia="Adobe Gothic Std B" w:hAnsi="Trebuchet MS" w:cs="Arial"/>
          <w:sz w:val="24"/>
          <w:szCs w:val="24"/>
        </w:rPr>
      </w:pPr>
    </w:p>
    <w:p w:rsidR="00C176D6" w:rsidRPr="009F323F" w:rsidRDefault="00E95D67" w:rsidP="00B0584B">
      <w:pPr>
        <w:numPr>
          <w:ilvl w:val="0"/>
          <w:numId w:val="1"/>
        </w:numPr>
        <w:tabs>
          <w:tab w:val="left" w:pos="720"/>
          <w:tab w:val="num" w:pos="796"/>
        </w:tabs>
        <w:spacing w:after="0" w:line="240" w:lineRule="auto"/>
        <w:contextualSpacing/>
        <w:rPr>
          <w:rFonts w:ascii="Trebuchet MS" w:eastAsia="Adobe Gothic Std B" w:hAnsi="Trebuchet MS" w:cs="Arial"/>
          <w:sz w:val="24"/>
          <w:szCs w:val="24"/>
        </w:rPr>
      </w:pPr>
      <w:r w:rsidRPr="009F323F">
        <w:rPr>
          <w:rFonts w:ascii="Trebuchet MS" w:eastAsia="Adobe Gothic Std B" w:hAnsi="Trebuchet MS" w:cs="Arial"/>
          <w:b/>
          <w:sz w:val="24"/>
          <w:szCs w:val="24"/>
        </w:rPr>
        <w:t>Welcome</w:t>
      </w:r>
      <w:r w:rsidR="0090522C" w:rsidRPr="009F323F">
        <w:rPr>
          <w:rFonts w:ascii="Trebuchet MS" w:eastAsia="Adobe Gothic Std B" w:hAnsi="Trebuchet MS" w:cs="Arial"/>
          <w:b/>
          <w:sz w:val="24"/>
          <w:szCs w:val="24"/>
        </w:rPr>
        <w:t xml:space="preserve">, </w:t>
      </w:r>
      <w:r w:rsidR="00D54CAC" w:rsidRPr="009F323F">
        <w:rPr>
          <w:rFonts w:ascii="Trebuchet MS" w:eastAsia="Adobe Gothic Std B" w:hAnsi="Trebuchet MS" w:cs="Arial"/>
          <w:b/>
          <w:sz w:val="24"/>
          <w:szCs w:val="24"/>
        </w:rPr>
        <w:t xml:space="preserve">&amp; </w:t>
      </w:r>
      <w:r w:rsidR="0090522C" w:rsidRPr="009F323F">
        <w:rPr>
          <w:rFonts w:ascii="Trebuchet MS" w:eastAsia="Adobe Gothic Std B" w:hAnsi="Trebuchet MS" w:cs="Arial"/>
          <w:b/>
          <w:sz w:val="24"/>
          <w:szCs w:val="24"/>
        </w:rPr>
        <w:t>Roll Call</w:t>
      </w:r>
      <w:r w:rsidR="00D54CAC" w:rsidRPr="009F323F">
        <w:rPr>
          <w:rFonts w:ascii="Trebuchet MS" w:eastAsia="Adobe Gothic Std B" w:hAnsi="Trebuchet MS" w:cs="Arial"/>
          <w:b/>
          <w:sz w:val="24"/>
          <w:szCs w:val="24"/>
        </w:rPr>
        <w:t>/</w:t>
      </w:r>
      <w:r w:rsidR="00980241" w:rsidRPr="009F323F">
        <w:rPr>
          <w:rFonts w:ascii="Trebuchet MS" w:eastAsia="Adobe Gothic Std B" w:hAnsi="Trebuchet MS" w:cs="Arial"/>
          <w:b/>
          <w:sz w:val="24"/>
          <w:szCs w:val="24"/>
        </w:rPr>
        <w:t xml:space="preserve">Introductions </w:t>
      </w:r>
      <w:r w:rsidR="00C176D6" w:rsidRPr="009F323F">
        <w:rPr>
          <w:rFonts w:ascii="Trebuchet MS" w:eastAsia="Adobe Gothic Std B" w:hAnsi="Trebuchet MS" w:cs="Arial"/>
          <w:b/>
          <w:sz w:val="24"/>
          <w:szCs w:val="24"/>
        </w:rPr>
        <w:t xml:space="preserve">– </w:t>
      </w:r>
      <w:r w:rsidR="00C176D6" w:rsidRPr="009F323F">
        <w:rPr>
          <w:rFonts w:ascii="Trebuchet MS" w:eastAsia="Adobe Gothic Std B" w:hAnsi="Trebuchet MS" w:cs="Arial"/>
          <w:i/>
          <w:sz w:val="24"/>
          <w:szCs w:val="24"/>
        </w:rPr>
        <w:t xml:space="preserve"> </w:t>
      </w:r>
      <w:r w:rsidR="007A526F" w:rsidRPr="009F323F">
        <w:rPr>
          <w:rFonts w:ascii="Trebuchet MS" w:eastAsia="Adobe Gothic Std B" w:hAnsi="Trebuchet MS" w:cs="Arial"/>
          <w:i/>
          <w:sz w:val="24"/>
          <w:szCs w:val="24"/>
        </w:rPr>
        <w:t>Mohsin Si</w:t>
      </w:r>
      <w:r w:rsidR="00D32BEA" w:rsidRPr="009F323F">
        <w:rPr>
          <w:rFonts w:ascii="Trebuchet MS" w:eastAsia="Adobe Gothic Std B" w:hAnsi="Trebuchet MS" w:cs="Arial"/>
          <w:i/>
          <w:sz w:val="24"/>
          <w:szCs w:val="24"/>
        </w:rPr>
        <w:t>dd</w:t>
      </w:r>
      <w:r w:rsidR="007A526F" w:rsidRPr="009F323F">
        <w:rPr>
          <w:rFonts w:ascii="Trebuchet MS" w:eastAsia="Adobe Gothic Std B" w:hAnsi="Trebuchet MS" w:cs="Arial"/>
          <w:i/>
          <w:sz w:val="24"/>
          <w:szCs w:val="24"/>
        </w:rPr>
        <w:t>ique</w:t>
      </w:r>
      <w:r w:rsidR="00C176D6" w:rsidRPr="009F323F">
        <w:rPr>
          <w:rFonts w:ascii="Trebuchet MS" w:eastAsia="Adobe Gothic Std B" w:hAnsi="Trebuchet MS" w:cs="Arial"/>
          <w:i/>
          <w:sz w:val="24"/>
          <w:szCs w:val="24"/>
        </w:rPr>
        <w:t>, Chair</w:t>
      </w:r>
    </w:p>
    <w:p w:rsidR="00C176D6" w:rsidRPr="009F323F" w:rsidRDefault="005850D6" w:rsidP="00B0584B">
      <w:pPr>
        <w:tabs>
          <w:tab w:val="left" w:pos="720"/>
        </w:tabs>
        <w:spacing w:after="0" w:line="240" w:lineRule="auto"/>
        <w:ind w:left="720" w:hanging="720"/>
        <w:contextualSpacing/>
        <w:rPr>
          <w:rFonts w:ascii="Trebuchet MS" w:eastAsia="Adobe Gothic Std B" w:hAnsi="Trebuchet MS" w:cs="Arial"/>
          <w:sz w:val="24"/>
          <w:szCs w:val="24"/>
        </w:rPr>
      </w:pPr>
      <w:r w:rsidRPr="009F323F">
        <w:rPr>
          <w:rFonts w:ascii="Trebuchet MS" w:eastAsia="Adobe Gothic Std B" w:hAnsi="Trebuchet MS" w:cs="Arial"/>
          <w:sz w:val="24"/>
          <w:szCs w:val="24"/>
        </w:rPr>
        <w:tab/>
      </w:r>
      <w:r w:rsidR="00C176D6" w:rsidRPr="009F323F">
        <w:rPr>
          <w:rFonts w:ascii="Trebuchet MS" w:eastAsia="Adobe Gothic Std B" w:hAnsi="Trebuchet MS" w:cs="Arial"/>
          <w:sz w:val="24"/>
          <w:szCs w:val="24"/>
        </w:rPr>
        <w:t>(10:00 – 10:</w:t>
      </w:r>
      <w:r w:rsidR="00C55DF6">
        <w:rPr>
          <w:rFonts w:ascii="Trebuchet MS" w:eastAsia="Adobe Gothic Std B" w:hAnsi="Trebuchet MS" w:cs="Arial"/>
          <w:sz w:val="24"/>
          <w:szCs w:val="24"/>
        </w:rPr>
        <w:t>05</w:t>
      </w:r>
      <w:r w:rsidR="00C176D6" w:rsidRPr="009F323F">
        <w:rPr>
          <w:rFonts w:ascii="Trebuchet MS" w:eastAsia="Adobe Gothic Std B" w:hAnsi="Trebuchet MS" w:cs="Arial"/>
          <w:sz w:val="24"/>
          <w:szCs w:val="24"/>
        </w:rPr>
        <w:t xml:space="preserve"> a.m.)</w:t>
      </w:r>
    </w:p>
    <w:p w:rsidR="00A22330" w:rsidRDefault="00A22330" w:rsidP="00B0584B">
      <w:pPr>
        <w:spacing w:after="0" w:line="240" w:lineRule="auto"/>
        <w:contextualSpacing/>
        <w:rPr>
          <w:rFonts w:ascii="Trebuchet MS" w:eastAsia="Adobe Gothic Std B" w:hAnsi="Trebuchet MS" w:cs="Arial"/>
          <w:sz w:val="24"/>
          <w:szCs w:val="24"/>
        </w:rPr>
      </w:pPr>
    </w:p>
    <w:p w:rsidR="00C55DF6" w:rsidRPr="00594D0A" w:rsidRDefault="00C55DF6" w:rsidP="00B0584B">
      <w:pPr>
        <w:numPr>
          <w:ilvl w:val="0"/>
          <w:numId w:val="1"/>
        </w:numPr>
        <w:spacing w:after="0" w:line="240" w:lineRule="auto"/>
        <w:contextualSpacing/>
        <w:rPr>
          <w:rFonts w:ascii="Trebuchet MS" w:eastAsia="Adobe Gothic Std B" w:hAnsi="Trebuchet MS" w:cs="Arial"/>
          <w:b/>
          <w:sz w:val="24"/>
          <w:szCs w:val="24"/>
        </w:rPr>
      </w:pPr>
      <w:r w:rsidRPr="00594D0A">
        <w:rPr>
          <w:rFonts w:ascii="Trebuchet MS" w:eastAsia="Adobe Gothic Std B" w:hAnsi="Trebuchet MS" w:cs="Arial"/>
          <w:b/>
          <w:sz w:val="24"/>
          <w:szCs w:val="24"/>
        </w:rPr>
        <w:t>FY 2013 RWQM Work Program &amp; Budget</w:t>
      </w:r>
      <w:r w:rsidRPr="00594D0A">
        <w:rPr>
          <w:rFonts w:ascii="Trebuchet MS" w:eastAsia="Adobe Gothic Std B" w:hAnsi="Trebuchet MS" w:cs="Arial"/>
          <w:sz w:val="24"/>
          <w:szCs w:val="24"/>
        </w:rPr>
        <w:t xml:space="preserve"> – </w:t>
      </w:r>
      <w:r w:rsidRPr="00594D0A">
        <w:rPr>
          <w:rFonts w:ascii="Trebuchet MS" w:eastAsia="Adobe Gothic Std B" w:hAnsi="Trebuchet MS" w:cs="Arial"/>
          <w:i/>
          <w:sz w:val="24"/>
          <w:szCs w:val="24"/>
        </w:rPr>
        <w:t>Tanya Spano, CO</w:t>
      </w:r>
      <w:r w:rsidR="00451BEF" w:rsidRPr="00594D0A">
        <w:rPr>
          <w:rFonts w:ascii="Trebuchet MS" w:eastAsia="Adobe Gothic Std B" w:hAnsi="Trebuchet MS" w:cs="Arial"/>
          <w:i/>
          <w:sz w:val="24"/>
          <w:szCs w:val="24"/>
        </w:rPr>
        <w:t>G staff</w:t>
      </w:r>
    </w:p>
    <w:p w:rsidR="00C55DF6" w:rsidRPr="00594D0A" w:rsidRDefault="00C55DF6" w:rsidP="00B0584B">
      <w:pPr>
        <w:spacing w:after="0" w:line="240" w:lineRule="auto"/>
        <w:ind w:left="720"/>
        <w:contextualSpacing/>
        <w:rPr>
          <w:rFonts w:ascii="Trebuchet MS" w:eastAsia="Adobe Gothic Std B" w:hAnsi="Trebuchet MS" w:cs="Arial"/>
          <w:sz w:val="24"/>
          <w:szCs w:val="24"/>
        </w:rPr>
      </w:pPr>
      <w:r w:rsidRPr="00594D0A">
        <w:rPr>
          <w:rFonts w:ascii="Trebuchet MS" w:eastAsia="Adobe Gothic Std B" w:hAnsi="Trebuchet MS" w:cs="Arial"/>
          <w:sz w:val="24"/>
          <w:szCs w:val="24"/>
        </w:rPr>
        <w:t>(10:05 – 10:1</w:t>
      </w:r>
      <w:r w:rsidR="00451BEF" w:rsidRPr="00594D0A">
        <w:rPr>
          <w:rFonts w:ascii="Trebuchet MS" w:eastAsia="Adobe Gothic Std B" w:hAnsi="Trebuchet MS" w:cs="Arial"/>
          <w:sz w:val="24"/>
          <w:szCs w:val="24"/>
        </w:rPr>
        <w:t>5</w:t>
      </w:r>
      <w:r w:rsidRPr="00594D0A">
        <w:rPr>
          <w:rFonts w:ascii="Trebuchet MS" w:eastAsia="Adobe Gothic Std B" w:hAnsi="Trebuchet MS" w:cs="Arial"/>
          <w:sz w:val="24"/>
          <w:szCs w:val="24"/>
        </w:rPr>
        <w:t xml:space="preserve"> a.m.)</w:t>
      </w:r>
    </w:p>
    <w:p w:rsidR="00C55DF6" w:rsidRPr="00594D0A" w:rsidRDefault="00C55DF6" w:rsidP="00B0584B">
      <w:pPr>
        <w:spacing w:after="0" w:line="240" w:lineRule="auto"/>
        <w:ind w:left="720"/>
        <w:contextualSpacing/>
        <w:rPr>
          <w:rFonts w:ascii="Trebuchet MS" w:eastAsia="Adobe Gothic Std B" w:hAnsi="Trebuchet MS" w:cs="Arial"/>
          <w:b/>
          <w:sz w:val="24"/>
          <w:szCs w:val="24"/>
        </w:rPr>
      </w:pPr>
    </w:p>
    <w:p w:rsidR="00595214" w:rsidRPr="00594D0A" w:rsidRDefault="007E7771" w:rsidP="00595214">
      <w:pPr>
        <w:spacing w:after="0" w:line="240" w:lineRule="auto"/>
        <w:ind w:left="720"/>
        <w:contextualSpacing/>
        <w:rPr>
          <w:rFonts w:ascii="Trebuchet MS" w:hAnsi="Trebuchet MS"/>
          <w:i/>
        </w:rPr>
      </w:pPr>
      <w:r>
        <w:rPr>
          <w:rFonts w:ascii="Trebuchet MS" w:eastAsia="Adobe Gothic Std B" w:hAnsi="Trebuchet MS" w:cs="Arial"/>
          <w:i/>
          <w:sz w:val="24"/>
          <w:szCs w:val="24"/>
        </w:rPr>
        <w:t>N</w:t>
      </w:r>
      <w:r>
        <w:rPr>
          <w:rFonts w:ascii="Trebuchet MS" w:hAnsi="Trebuchet MS"/>
          <w:i/>
        </w:rPr>
        <w:t>ote:  T</w:t>
      </w:r>
      <w:r w:rsidR="00595214" w:rsidRPr="00594D0A">
        <w:rPr>
          <w:rFonts w:ascii="Trebuchet MS" w:hAnsi="Trebuchet MS"/>
          <w:i/>
        </w:rPr>
        <w:t xml:space="preserve">he refocused Regional Water Quality Monitoring Subcommittee </w:t>
      </w:r>
      <w:r w:rsidR="008F55B8">
        <w:rPr>
          <w:rFonts w:ascii="Trebuchet MS" w:hAnsi="Trebuchet MS"/>
          <w:i/>
        </w:rPr>
        <w:t xml:space="preserve">(RWQMSC) </w:t>
      </w:r>
      <w:r w:rsidR="00595214" w:rsidRPr="00594D0A">
        <w:rPr>
          <w:rFonts w:ascii="Trebuchet MS" w:hAnsi="Trebuchet MS"/>
          <w:i/>
        </w:rPr>
        <w:t>will meet in August, will help identify priorities for P</w:t>
      </w:r>
      <w:r w:rsidR="00C32530">
        <w:rPr>
          <w:rFonts w:ascii="Trebuchet MS" w:hAnsi="Trebuchet MS"/>
          <w:i/>
        </w:rPr>
        <w:t xml:space="preserve">otomac water quality monitoring, </w:t>
      </w:r>
      <w:r w:rsidR="00595214" w:rsidRPr="00594D0A">
        <w:rPr>
          <w:rFonts w:ascii="Trebuchet MS" w:hAnsi="Trebuchet MS"/>
          <w:i/>
        </w:rPr>
        <w:t xml:space="preserve">and </w:t>
      </w:r>
      <w:r w:rsidR="00C32530">
        <w:rPr>
          <w:rFonts w:ascii="Trebuchet MS" w:hAnsi="Trebuchet MS"/>
          <w:i/>
        </w:rPr>
        <w:t>recommend c</w:t>
      </w:r>
      <w:r w:rsidR="00595214" w:rsidRPr="00594D0A">
        <w:rPr>
          <w:rFonts w:ascii="Trebuchet MS" w:hAnsi="Trebuchet MS"/>
          <w:i/>
        </w:rPr>
        <w:t xml:space="preserve">ontent </w:t>
      </w:r>
      <w:r w:rsidR="00C32530">
        <w:rPr>
          <w:rFonts w:ascii="Trebuchet MS" w:hAnsi="Trebuchet MS"/>
          <w:i/>
        </w:rPr>
        <w:t>for t</w:t>
      </w:r>
      <w:r w:rsidR="00595214" w:rsidRPr="00594D0A">
        <w:rPr>
          <w:rFonts w:ascii="Trebuchet MS" w:hAnsi="Trebuchet MS"/>
          <w:i/>
        </w:rPr>
        <w:t>he Regional Water Quality Fac</w:t>
      </w:r>
      <w:r>
        <w:rPr>
          <w:rFonts w:ascii="Trebuchet MS" w:hAnsi="Trebuchet MS"/>
          <w:i/>
        </w:rPr>
        <w:t xml:space="preserve">tsheet to </w:t>
      </w:r>
      <w:r w:rsidR="00C32530">
        <w:rPr>
          <w:rFonts w:ascii="Trebuchet MS" w:hAnsi="Trebuchet MS"/>
          <w:i/>
        </w:rPr>
        <w:t>the WRTC.</w:t>
      </w:r>
    </w:p>
    <w:p w:rsidR="00595214" w:rsidRPr="00594D0A" w:rsidRDefault="00595214" w:rsidP="00595214">
      <w:pPr>
        <w:spacing w:after="0" w:line="240" w:lineRule="auto"/>
        <w:ind w:left="720"/>
        <w:rPr>
          <w:rFonts w:ascii="Trebuchet MS" w:hAnsi="Trebuchet MS"/>
          <w:color w:val="1F497D"/>
        </w:rPr>
      </w:pPr>
    </w:p>
    <w:p w:rsidR="00C55DF6" w:rsidRDefault="00C55DF6" w:rsidP="00B0584B">
      <w:pPr>
        <w:spacing w:after="0" w:line="240" w:lineRule="auto"/>
        <w:ind w:left="720"/>
        <w:contextualSpacing/>
        <w:rPr>
          <w:rFonts w:ascii="Trebuchet MS" w:eastAsia="Adobe Gothic Std B" w:hAnsi="Trebuchet MS" w:cs="Arial"/>
          <w:sz w:val="24"/>
          <w:szCs w:val="24"/>
        </w:rPr>
      </w:pPr>
      <w:r w:rsidRPr="00594D0A">
        <w:rPr>
          <w:rFonts w:ascii="Trebuchet MS" w:eastAsia="Adobe Gothic Std B" w:hAnsi="Trebuchet MS" w:cs="Arial"/>
          <w:sz w:val="24"/>
          <w:szCs w:val="24"/>
        </w:rPr>
        <w:t xml:space="preserve">Ms. Spano will </w:t>
      </w:r>
      <w:r w:rsidR="00595214" w:rsidRPr="00594D0A">
        <w:rPr>
          <w:rFonts w:ascii="Trebuchet MS" w:eastAsia="Adobe Gothic Std B" w:hAnsi="Trebuchet MS" w:cs="Arial"/>
          <w:sz w:val="24"/>
          <w:szCs w:val="24"/>
        </w:rPr>
        <w:t xml:space="preserve">highlight </w:t>
      </w:r>
      <w:r w:rsidR="00C32530">
        <w:rPr>
          <w:rFonts w:ascii="Trebuchet MS" w:eastAsia="Adobe Gothic Std B" w:hAnsi="Trebuchet MS" w:cs="Arial"/>
          <w:sz w:val="24"/>
          <w:szCs w:val="24"/>
        </w:rPr>
        <w:t xml:space="preserve">key </w:t>
      </w:r>
      <w:r w:rsidRPr="00594D0A">
        <w:rPr>
          <w:rFonts w:ascii="Trebuchet MS" w:eastAsia="Adobe Gothic Std B" w:hAnsi="Trebuchet MS" w:cs="Arial"/>
          <w:sz w:val="24"/>
          <w:szCs w:val="24"/>
        </w:rPr>
        <w:t xml:space="preserve">activities planned for the </w:t>
      </w:r>
      <w:r w:rsidR="00B0584B" w:rsidRPr="00594D0A">
        <w:rPr>
          <w:rFonts w:ascii="Trebuchet MS" w:eastAsia="Adobe Gothic Std B" w:hAnsi="Trebuchet MS" w:cs="Arial"/>
          <w:sz w:val="24"/>
          <w:szCs w:val="24"/>
        </w:rPr>
        <w:t>1</w:t>
      </w:r>
      <w:r w:rsidR="00B0584B" w:rsidRPr="00594D0A">
        <w:rPr>
          <w:rFonts w:ascii="Trebuchet MS" w:eastAsia="Adobe Gothic Std B" w:hAnsi="Trebuchet MS" w:cs="Arial"/>
          <w:sz w:val="24"/>
          <w:szCs w:val="24"/>
          <w:vertAlign w:val="superscript"/>
        </w:rPr>
        <w:t>st</w:t>
      </w:r>
      <w:r w:rsidR="00B0584B" w:rsidRPr="00594D0A">
        <w:rPr>
          <w:rFonts w:ascii="Trebuchet MS" w:eastAsia="Adobe Gothic Std B" w:hAnsi="Trebuchet MS" w:cs="Arial"/>
          <w:sz w:val="24"/>
          <w:szCs w:val="24"/>
        </w:rPr>
        <w:t xml:space="preserve"> quarter</w:t>
      </w:r>
      <w:r w:rsidR="007E7771">
        <w:rPr>
          <w:rFonts w:ascii="Trebuchet MS" w:eastAsia="Adobe Gothic Std B" w:hAnsi="Trebuchet MS" w:cs="Arial"/>
          <w:sz w:val="24"/>
          <w:szCs w:val="24"/>
        </w:rPr>
        <w:t xml:space="preserve"> of FY 2013.</w:t>
      </w:r>
    </w:p>
    <w:p w:rsidR="00C55DF6" w:rsidRDefault="00C55DF6" w:rsidP="00B0584B">
      <w:pPr>
        <w:spacing w:after="0" w:line="240" w:lineRule="auto"/>
        <w:ind w:left="720"/>
        <w:contextualSpacing/>
        <w:rPr>
          <w:rFonts w:ascii="Trebuchet MS" w:eastAsia="Adobe Gothic Std B" w:hAnsi="Trebuchet MS" w:cs="Arial"/>
          <w:b/>
          <w:sz w:val="24"/>
          <w:szCs w:val="24"/>
        </w:rPr>
      </w:pPr>
    </w:p>
    <w:p w:rsidR="00D12256" w:rsidRDefault="00D12256" w:rsidP="00B0584B">
      <w:pPr>
        <w:spacing w:after="0" w:line="240" w:lineRule="auto"/>
        <w:ind w:left="720"/>
        <w:contextualSpacing/>
        <w:rPr>
          <w:rFonts w:ascii="Trebuchet MS" w:eastAsia="Adobe Gothic Std B" w:hAnsi="Trebuchet MS" w:cs="Arial"/>
          <w:b/>
          <w:sz w:val="24"/>
          <w:szCs w:val="24"/>
        </w:rPr>
      </w:pPr>
    </w:p>
    <w:p w:rsidR="00C176D6" w:rsidRPr="00594D0A" w:rsidRDefault="00E06203" w:rsidP="00B0584B">
      <w:pPr>
        <w:numPr>
          <w:ilvl w:val="0"/>
          <w:numId w:val="1"/>
        </w:numPr>
        <w:spacing w:after="0" w:line="240" w:lineRule="auto"/>
        <w:contextualSpacing/>
        <w:rPr>
          <w:rFonts w:ascii="Trebuchet MS" w:eastAsia="Adobe Gothic Std B" w:hAnsi="Trebuchet MS" w:cs="Arial"/>
          <w:b/>
          <w:sz w:val="24"/>
          <w:szCs w:val="24"/>
        </w:rPr>
      </w:pPr>
      <w:r w:rsidRPr="00196DF1">
        <w:rPr>
          <w:rFonts w:ascii="Trebuchet MS" w:eastAsia="Adobe Gothic Std B" w:hAnsi="Trebuchet MS" w:cs="Arial"/>
          <w:b/>
          <w:sz w:val="24"/>
          <w:szCs w:val="24"/>
        </w:rPr>
        <w:t>Chesapeake Bay</w:t>
      </w:r>
      <w:r w:rsidR="001E5B40" w:rsidRPr="00196DF1">
        <w:rPr>
          <w:rFonts w:ascii="Trebuchet MS" w:eastAsia="Adobe Gothic Std B" w:hAnsi="Trebuchet MS" w:cs="Arial"/>
          <w:b/>
          <w:sz w:val="24"/>
          <w:szCs w:val="24"/>
        </w:rPr>
        <w:t xml:space="preserve"> Program </w:t>
      </w:r>
      <w:r w:rsidR="00170DED" w:rsidRPr="00196DF1">
        <w:rPr>
          <w:rFonts w:ascii="Trebuchet MS" w:eastAsia="Adobe Gothic Std B" w:hAnsi="Trebuchet MS" w:cs="Arial"/>
          <w:b/>
          <w:sz w:val="24"/>
          <w:szCs w:val="24"/>
        </w:rPr>
        <w:t xml:space="preserve">(CPB) </w:t>
      </w:r>
      <w:r w:rsidR="001E5B40" w:rsidRPr="00594D0A">
        <w:rPr>
          <w:rFonts w:ascii="Trebuchet MS" w:eastAsia="Adobe Gothic Std B" w:hAnsi="Trebuchet MS" w:cs="Arial"/>
          <w:b/>
          <w:sz w:val="24"/>
          <w:szCs w:val="24"/>
        </w:rPr>
        <w:t>Updates</w:t>
      </w:r>
      <w:r w:rsidR="00CA56A4" w:rsidRPr="00594D0A">
        <w:rPr>
          <w:rFonts w:ascii="Trebuchet MS" w:eastAsia="Adobe Gothic Std B" w:hAnsi="Trebuchet MS" w:cs="Arial"/>
          <w:b/>
          <w:sz w:val="24"/>
          <w:szCs w:val="24"/>
        </w:rPr>
        <w:t xml:space="preserve"> &amp; Technical Analysis</w:t>
      </w:r>
    </w:p>
    <w:p w:rsidR="00C176D6" w:rsidRPr="00196DF1" w:rsidRDefault="005850D6" w:rsidP="00B0584B">
      <w:pPr>
        <w:tabs>
          <w:tab w:val="left" w:pos="720"/>
        </w:tabs>
        <w:spacing w:after="0" w:line="240" w:lineRule="auto"/>
        <w:ind w:left="720" w:hanging="720"/>
        <w:contextualSpacing/>
        <w:rPr>
          <w:rFonts w:ascii="Trebuchet MS" w:eastAsia="Adobe Gothic Std B" w:hAnsi="Trebuchet MS" w:cs="Arial"/>
          <w:sz w:val="24"/>
          <w:szCs w:val="24"/>
        </w:rPr>
      </w:pPr>
      <w:r w:rsidRPr="00196DF1">
        <w:rPr>
          <w:rFonts w:ascii="Trebuchet MS" w:eastAsia="Adobe Gothic Std B" w:hAnsi="Trebuchet MS" w:cs="Arial"/>
          <w:sz w:val="24"/>
          <w:szCs w:val="24"/>
        </w:rPr>
        <w:tab/>
      </w:r>
      <w:r w:rsidR="00C176D6" w:rsidRPr="00196DF1">
        <w:rPr>
          <w:rFonts w:ascii="Trebuchet MS" w:eastAsia="Adobe Gothic Std B" w:hAnsi="Trebuchet MS" w:cs="Arial"/>
          <w:sz w:val="24"/>
          <w:szCs w:val="24"/>
        </w:rPr>
        <w:t>(10:</w:t>
      </w:r>
      <w:r w:rsidR="00BA0875">
        <w:rPr>
          <w:rFonts w:ascii="Trebuchet MS" w:eastAsia="Adobe Gothic Std B" w:hAnsi="Trebuchet MS" w:cs="Arial"/>
          <w:sz w:val="24"/>
          <w:szCs w:val="24"/>
        </w:rPr>
        <w:t>1</w:t>
      </w:r>
      <w:r w:rsidR="00451BEF">
        <w:rPr>
          <w:rFonts w:ascii="Trebuchet MS" w:eastAsia="Adobe Gothic Std B" w:hAnsi="Trebuchet MS" w:cs="Arial"/>
          <w:sz w:val="24"/>
          <w:szCs w:val="24"/>
        </w:rPr>
        <w:t>5</w:t>
      </w:r>
      <w:r w:rsidR="00C176D6" w:rsidRPr="00196DF1">
        <w:rPr>
          <w:rFonts w:ascii="Trebuchet MS" w:eastAsia="Adobe Gothic Std B" w:hAnsi="Trebuchet MS" w:cs="Arial"/>
          <w:sz w:val="24"/>
          <w:szCs w:val="24"/>
        </w:rPr>
        <w:t xml:space="preserve"> – </w:t>
      </w:r>
      <w:r w:rsidR="00C176D6" w:rsidRPr="00CA56A4">
        <w:rPr>
          <w:rFonts w:ascii="Trebuchet MS" w:eastAsia="Adobe Gothic Std B" w:hAnsi="Trebuchet MS" w:cs="Arial"/>
          <w:sz w:val="24"/>
          <w:szCs w:val="24"/>
        </w:rPr>
        <w:t>1</w:t>
      </w:r>
      <w:r w:rsidR="00CA56A4" w:rsidRPr="00CA56A4">
        <w:rPr>
          <w:rFonts w:ascii="Trebuchet MS" w:eastAsia="Adobe Gothic Std B" w:hAnsi="Trebuchet MS" w:cs="Arial"/>
          <w:sz w:val="24"/>
          <w:szCs w:val="24"/>
        </w:rPr>
        <w:t>1</w:t>
      </w:r>
      <w:r w:rsidR="00651A4F" w:rsidRPr="00CA56A4">
        <w:rPr>
          <w:rFonts w:ascii="Trebuchet MS" w:eastAsia="Adobe Gothic Std B" w:hAnsi="Trebuchet MS" w:cs="Arial"/>
          <w:sz w:val="24"/>
          <w:szCs w:val="24"/>
        </w:rPr>
        <w:t>:</w:t>
      </w:r>
      <w:r w:rsidR="00D42E88" w:rsidRPr="00CA56A4">
        <w:rPr>
          <w:rFonts w:ascii="Trebuchet MS" w:eastAsia="Adobe Gothic Std B" w:hAnsi="Trebuchet MS" w:cs="Arial"/>
          <w:sz w:val="24"/>
          <w:szCs w:val="24"/>
        </w:rPr>
        <w:t>3</w:t>
      </w:r>
      <w:r w:rsidR="00CA56A4" w:rsidRPr="00CA56A4">
        <w:rPr>
          <w:rFonts w:ascii="Trebuchet MS" w:eastAsia="Adobe Gothic Std B" w:hAnsi="Trebuchet MS" w:cs="Arial"/>
          <w:sz w:val="24"/>
          <w:szCs w:val="24"/>
        </w:rPr>
        <w:t>0</w:t>
      </w:r>
      <w:r w:rsidR="00C176D6" w:rsidRPr="00196DF1">
        <w:rPr>
          <w:rFonts w:ascii="Trebuchet MS" w:eastAsia="Adobe Gothic Std B" w:hAnsi="Trebuchet MS" w:cs="Arial"/>
          <w:sz w:val="24"/>
          <w:szCs w:val="24"/>
        </w:rPr>
        <w:t xml:space="preserve"> a.m.)</w:t>
      </w:r>
    </w:p>
    <w:p w:rsidR="00D86468" w:rsidRPr="00196DF1" w:rsidRDefault="00D86468" w:rsidP="00B0584B">
      <w:pPr>
        <w:tabs>
          <w:tab w:val="left" w:pos="720"/>
        </w:tabs>
        <w:spacing w:after="0" w:line="240" w:lineRule="auto"/>
        <w:ind w:left="720" w:hanging="720"/>
        <w:contextualSpacing/>
        <w:rPr>
          <w:rFonts w:ascii="Trebuchet MS" w:eastAsia="Adobe Gothic Std B" w:hAnsi="Trebuchet MS" w:cs="Arial"/>
          <w:sz w:val="24"/>
          <w:szCs w:val="24"/>
        </w:rPr>
      </w:pPr>
    </w:p>
    <w:p w:rsidR="00AF35D3" w:rsidRPr="00196DF1" w:rsidRDefault="00D742BA" w:rsidP="00B0584B">
      <w:pPr>
        <w:pStyle w:val="ListParagraph"/>
        <w:numPr>
          <w:ilvl w:val="1"/>
          <w:numId w:val="1"/>
        </w:numPr>
        <w:tabs>
          <w:tab w:val="clear" w:pos="1350"/>
          <w:tab w:val="left" w:pos="1170"/>
        </w:tabs>
        <w:ind w:left="1170" w:hanging="450"/>
        <w:contextualSpacing/>
        <w:rPr>
          <w:rFonts w:ascii="Trebuchet MS" w:eastAsia="Adobe Gothic Std B" w:hAnsi="Trebuchet MS" w:cs="Arial"/>
        </w:rPr>
      </w:pPr>
      <w:r w:rsidRPr="00196DF1">
        <w:rPr>
          <w:rFonts w:ascii="Trebuchet MS" w:eastAsia="Adobe Gothic Std B" w:hAnsi="Trebuchet MS" w:cs="Arial"/>
          <w:b/>
        </w:rPr>
        <w:t>Bay TMDL</w:t>
      </w:r>
      <w:r w:rsidR="00170DED" w:rsidRPr="00196DF1">
        <w:rPr>
          <w:rFonts w:ascii="Trebuchet MS" w:eastAsia="Adobe Gothic Std B" w:hAnsi="Trebuchet MS" w:cs="Arial"/>
          <w:b/>
        </w:rPr>
        <w:t>/</w:t>
      </w:r>
      <w:r w:rsidRPr="00196DF1">
        <w:rPr>
          <w:rFonts w:ascii="Trebuchet MS" w:eastAsia="Adobe Gothic Std B" w:hAnsi="Trebuchet MS" w:cs="Arial"/>
          <w:b/>
        </w:rPr>
        <w:t>WIP</w:t>
      </w:r>
      <w:r w:rsidR="00E95D67" w:rsidRPr="00196DF1">
        <w:rPr>
          <w:rFonts w:ascii="Trebuchet MS" w:eastAsia="Adobe Gothic Std B" w:hAnsi="Trebuchet MS" w:cs="Arial"/>
          <w:b/>
        </w:rPr>
        <w:t xml:space="preserve"> Updates</w:t>
      </w:r>
      <w:r w:rsidR="00D32BEA" w:rsidRPr="00196DF1">
        <w:rPr>
          <w:rFonts w:ascii="Trebuchet MS" w:eastAsia="Adobe Gothic Std B" w:hAnsi="Trebuchet MS" w:cs="Arial"/>
          <w:b/>
        </w:rPr>
        <w:t xml:space="preserve"> </w:t>
      </w:r>
      <w:r w:rsidR="00170DED" w:rsidRPr="00196DF1">
        <w:rPr>
          <w:rFonts w:ascii="Trebuchet MS" w:eastAsia="Adobe Gothic Std B" w:hAnsi="Trebuchet MS" w:cs="Arial"/>
          <w:b/>
        </w:rPr>
        <w:t xml:space="preserve">&amp; </w:t>
      </w:r>
      <w:r w:rsidR="00D32BEA" w:rsidRPr="00196DF1">
        <w:rPr>
          <w:rFonts w:ascii="Trebuchet MS" w:eastAsia="Adobe Gothic Std B" w:hAnsi="Trebuchet MS" w:cs="Arial"/>
          <w:b/>
        </w:rPr>
        <w:t>Phase II WIP</w:t>
      </w:r>
      <w:r w:rsidR="00BA0875">
        <w:rPr>
          <w:rFonts w:ascii="Trebuchet MS" w:eastAsia="Adobe Gothic Std B" w:hAnsi="Trebuchet MS" w:cs="Arial"/>
          <w:b/>
        </w:rPr>
        <w:t>s</w:t>
      </w:r>
      <w:r w:rsidR="00DB4C92">
        <w:rPr>
          <w:rFonts w:ascii="Trebuchet MS" w:eastAsia="Adobe Gothic Std B" w:hAnsi="Trebuchet MS" w:cs="Arial"/>
          <w:b/>
        </w:rPr>
        <w:t xml:space="preserve"> </w:t>
      </w:r>
      <w:r w:rsidR="00170DED" w:rsidRPr="00196DF1">
        <w:rPr>
          <w:rFonts w:ascii="Trebuchet MS" w:eastAsia="Adobe Gothic Std B" w:hAnsi="Trebuchet MS" w:cs="Arial"/>
        </w:rPr>
        <w:t xml:space="preserve">– </w:t>
      </w:r>
      <w:r w:rsidR="00746505" w:rsidRPr="00196DF1">
        <w:rPr>
          <w:rFonts w:ascii="Trebuchet MS" w:eastAsia="Adobe Gothic Std B" w:hAnsi="Trebuchet MS" w:cs="Arial"/>
          <w:i/>
        </w:rPr>
        <w:t>K</w:t>
      </w:r>
      <w:r w:rsidR="00BA0875">
        <w:rPr>
          <w:rFonts w:ascii="Trebuchet MS" w:eastAsia="Adobe Gothic Std B" w:hAnsi="Trebuchet MS" w:cs="Arial"/>
          <w:i/>
        </w:rPr>
        <w:t>arl</w:t>
      </w:r>
      <w:r w:rsidR="00746505" w:rsidRPr="00196DF1">
        <w:rPr>
          <w:rFonts w:ascii="Trebuchet MS" w:eastAsia="Adobe Gothic Std B" w:hAnsi="Trebuchet MS" w:cs="Arial"/>
          <w:i/>
        </w:rPr>
        <w:t xml:space="preserve"> Berger</w:t>
      </w:r>
      <w:r w:rsidR="00451BEF">
        <w:rPr>
          <w:rFonts w:ascii="Trebuchet MS" w:eastAsia="Adobe Gothic Std B" w:hAnsi="Trebuchet MS" w:cs="Arial"/>
          <w:i/>
        </w:rPr>
        <w:t>, COG staff</w:t>
      </w:r>
      <w:r w:rsidR="00D12256">
        <w:rPr>
          <w:rFonts w:ascii="Trebuchet MS" w:eastAsia="Adobe Gothic Std B" w:hAnsi="Trebuchet MS" w:cs="Arial"/>
          <w:i/>
        </w:rPr>
        <w:t xml:space="preserve"> &amp; WRTC Members</w:t>
      </w:r>
    </w:p>
    <w:p w:rsidR="004028E0" w:rsidRPr="00196DF1" w:rsidRDefault="005850D6" w:rsidP="00B0584B">
      <w:pPr>
        <w:pStyle w:val="ListParagraph"/>
        <w:tabs>
          <w:tab w:val="left" w:pos="1170"/>
        </w:tabs>
        <w:ind w:left="1170" w:hanging="450"/>
        <w:contextualSpacing/>
        <w:rPr>
          <w:rFonts w:ascii="Trebuchet MS" w:eastAsia="Adobe Gothic Std B" w:hAnsi="Trebuchet MS" w:cs="Arial"/>
        </w:rPr>
      </w:pPr>
      <w:r w:rsidRPr="00196DF1">
        <w:rPr>
          <w:rFonts w:ascii="Trebuchet MS" w:eastAsia="Adobe Gothic Std B" w:hAnsi="Trebuchet MS" w:cs="Arial"/>
        </w:rPr>
        <w:tab/>
      </w:r>
      <w:r w:rsidR="007A526F" w:rsidRPr="00196DF1">
        <w:rPr>
          <w:rFonts w:ascii="Trebuchet MS" w:eastAsia="Adobe Gothic Std B" w:hAnsi="Trebuchet MS" w:cs="Arial"/>
        </w:rPr>
        <w:t>(10:</w:t>
      </w:r>
      <w:r w:rsidR="00BA0875">
        <w:rPr>
          <w:rFonts w:ascii="Trebuchet MS" w:eastAsia="Adobe Gothic Std B" w:hAnsi="Trebuchet MS" w:cs="Arial"/>
        </w:rPr>
        <w:t>1</w:t>
      </w:r>
      <w:r w:rsidR="00451BEF">
        <w:rPr>
          <w:rFonts w:ascii="Trebuchet MS" w:eastAsia="Adobe Gothic Std B" w:hAnsi="Trebuchet MS" w:cs="Arial"/>
        </w:rPr>
        <w:t>5</w:t>
      </w:r>
      <w:r w:rsidR="007A526F" w:rsidRPr="00196DF1">
        <w:rPr>
          <w:rFonts w:ascii="Trebuchet MS" w:eastAsia="Adobe Gothic Std B" w:hAnsi="Trebuchet MS" w:cs="Arial"/>
        </w:rPr>
        <w:t xml:space="preserve"> – 10:</w:t>
      </w:r>
      <w:r w:rsidR="00CA56A4">
        <w:rPr>
          <w:rFonts w:ascii="Trebuchet MS" w:eastAsia="Adobe Gothic Std B" w:hAnsi="Trebuchet MS" w:cs="Arial"/>
        </w:rPr>
        <w:t>30</w:t>
      </w:r>
      <w:r w:rsidR="007E6B85" w:rsidRPr="00196DF1">
        <w:rPr>
          <w:rFonts w:ascii="Trebuchet MS" w:eastAsia="Adobe Gothic Std B" w:hAnsi="Trebuchet MS" w:cs="Arial"/>
        </w:rPr>
        <w:t xml:space="preserve"> a.m.)</w:t>
      </w:r>
    </w:p>
    <w:p w:rsidR="00170DED" w:rsidRPr="00196DF1" w:rsidRDefault="00170DED" w:rsidP="00B0584B">
      <w:pPr>
        <w:pStyle w:val="ListParagraph"/>
        <w:tabs>
          <w:tab w:val="left" w:pos="1170"/>
        </w:tabs>
        <w:ind w:left="1170" w:hanging="360"/>
        <w:contextualSpacing/>
        <w:rPr>
          <w:rFonts w:ascii="Trebuchet MS" w:eastAsia="Adobe Gothic Std B" w:hAnsi="Trebuchet MS" w:cs="Arial"/>
        </w:rPr>
      </w:pPr>
    </w:p>
    <w:p w:rsidR="00C55DF6" w:rsidRPr="00594D0A" w:rsidRDefault="002D01EE" w:rsidP="00B0584B">
      <w:pPr>
        <w:pStyle w:val="ListParagraph"/>
        <w:tabs>
          <w:tab w:val="left" w:pos="1170"/>
        </w:tabs>
        <w:ind w:left="1170"/>
        <w:contextualSpacing/>
        <w:rPr>
          <w:rFonts w:ascii="Trebuchet MS" w:eastAsia="Adobe Gothic Std B" w:hAnsi="Trebuchet MS" w:cs="Arial"/>
          <w:i/>
        </w:rPr>
      </w:pPr>
      <w:r>
        <w:rPr>
          <w:rFonts w:ascii="Trebuchet MS" w:eastAsia="Adobe Gothic Std B" w:hAnsi="Trebuchet MS" w:cs="Arial"/>
          <w:i/>
        </w:rPr>
        <w:t xml:space="preserve">See </w:t>
      </w:r>
      <w:r w:rsidR="00BA0875" w:rsidRPr="00796F39">
        <w:rPr>
          <w:rFonts w:ascii="Trebuchet MS" w:eastAsia="Adobe Gothic Std B" w:hAnsi="Trebuchet MS" w:cs="Arial"/>
          <w:i/>
        </w:rPr>
        <w:t xml:space="preserve">Bay TMDL/WIP Updates sheet for </w:t>
      </w:r>
      <w:r w:rsidR="00255F0F">
        <w:rPr>
          <w:rFonts w:ascii="Trebuchet MS" w:eastAsia="Adobe Gothic Std B" w:hAnsi="Trebuchet MS" w:cs="Arial"/>
          <w:i/>
        </w:rPr>
        <w:t xml:space="preserve">detailed </w:t>
      </w:r>
      <w:r w:rsidR="00BA0875" w:rsidRPr="00796F39">
        <w:rPr>
          <w:rFonts w:ascii="Trebuchet MS" w:eastAsia="Adobe Gothic Std B" w:hAnsi="Trebuchet MS" w:cs="Arial"/>
          <w:i/>
        </w:rPr>
        <w:t xml:space="preserve">schedule information and </w:t>
      </w:r>
      <w:r w:rsidR="00C55DF6">
        <w:rPr>
          <w:rFonts w:ascii="Trebuchet MS" w:eastAsia="Adobe Gothic Std B" w:hAnsi="Trebuchet MS" w:cs="Arial"/>
          <w:i/>
        </w:rPr>
        <w:t xml:space="preserve">the </w:t>
      </w:r>
      <w:r w:rsidR="00277415" w:rsidRPr="00796F39">
        <w:rPr>
          <w:rFonts w:ascii="Trebuchet MS" w:eastAsia="Adobe Gothic Std B" w:hAnsi="Trebuchet MS" w:cs="Arial"/>
          <w:i/>
        </w:rPr>
        <w:t xml:space="preserve">status of States </w:t>
      </w:r>
      <w:r w:rsidR="00277415" w:rsidRPr="00594D0A">
        <w:rPr>
          <w:rFonts w:ascii="Trebuchet MS" w:eastAsia="Adobe Gothic Std B" w:hAnsi="Trebuchet MS" w:cs="Arial"/>
          <w:i/>
        </w:rPr>
        <w:t>&amp; D</w:t>
      </w:r>
      <w:r w:rsidR="00C55DF6" w:rsidRPr="00594D0A">
        <w:rPr>
          <w:rFonts w:ascii="Trebuchet MS" w:eastAsia="Adobe Gothic Std B" w:hAnsi="Trebuchet MS" w:cs="Arial"/>
          <w:i/>
        </w:rPr>
        <w:t xml:space="preserve">istrict </w:t>
      </w:r>
      <w:r w:rsidR="00510A59" w:rsidRPr="00594D0A">
        <w:rPr>
          <w:rFonts w:ascii="Trebuchet MS" w:eastAsia="Adobe Gothic Std B" w:hAnsi="Trebuchet MS" w:cs="Arial"/>
          <w:i/>
        </w:rPr>
        <w:t>d</w:t>
      </w:r>
      <w:r w:rsidR="00C37566" w:rsidRPr="00594D0A">
        <w:rPr>
          <w:rFonts w:ascii="Trebuchet MS" w:eastAsia="Adobe Gothic Std B" w:hAnsi="Trebuchet MS" w:cs="Arial"/>
          <w:i/>
        </w:rPr>
        <w:t>raft Phase II WIP submissions</w:t>
      </w:r>
      <w:r w:rsidR="00C55DF6" w:rsidRPr="00D12256">
        <w:rPr>
          <w:rFonts w:ascii="Trebuchet MS" w:eastAsia="Adobe Gothic Std B" w:hAnsi="Trebuchet MS" w:cs="Arial"/>
          <w:i/>
          <w:sz w:val="22"/>
        </w:rPr>
        <w:t>.</w:t>
      </w:r>
      <w:r w:rsidR="00D12256" w:rsidRPr="00D12256">
        <w:rPr>
          <w:rFonts w:ascii="Trebuchet MS" w:eastAsia="Adobe Gothic Std B" w:hAnsi="Trebuchet MS" w:cs="Arial"/>
          <w:i/>
          <w:sz w:val="22"/>
        </w:rPr>
        <w:t xml:space="preserve">   Also note COG staff analysis of Maryland WIPs - transmitted to the WRTC on June 28</w:t>
      </w:r>
      <w:r w:rsidR="00D12256" w:rsidRPr="00D12256">
        <w:rPr>
          <w:rFonts w:ascii="Trebuchet MS" w:eastAsia="Adobe Gothic Std B" w:hAnsi="Trebuchet MS" w:cs="Arial"/>
          <w:i/>
          <w:sz w:val="22"/>
          <w:vertAlign w:val="superscript"/>
        </w:rPr>
        <w:t>th</w:t>
      </w:r>
      <w:r w:rsidR="00D12256" w:rsidRPr="00D12256">
        <w:rPr>
          <w:rFonts w:ascii="Trebuchet MS" w:eastAsia="Adobe Gothic Std B" w:hAnsi="Trebuchet MS" w:cs="Arial"/>
          <w:i/>
          <w:sz w:val="22"/>
        </w:rPr>
        <w:t xml:space="preserve"> (i.e., MDE’s efforts to close gaps by identifying additional Stormwater BMP and Septic controls to close apparent ‘gaps’ in reaching 2025 goals).</w:t>
      </w:r>
    </w:p>
    <w:p w:rsidR="00C55DF6" w:rsidRPr="00594D0A" w:rsidRDefault="00C55DF6" w:rsidP="00B0584B">
      <w:pPr>
        <w:pStyle w:val="ListParagraph"/>
        <w:tabs>
          <w:tab w:val="left" w:pos="1170"/>
        </w:tabs>
        <w:ind w:left="1170"/>
        <w:contextualSpacing/>
        <w:rPr>
          <w:rFonts w:ascii="Trebuchet MS" w:eastAsia="Adobe Gothic Std B" w:hAnsi="Trebuchet MS" w:cs="Arial"/>
          <w:i/>
        </w:rPr>
      </w:pPr>
    </w:p>
    <w:p w:rsidR="007E7771" w:rsidRDefault="00C55DF6" w:rsidP="00B0584B">
      <w:pPr>
        <w:pStyle w:val="ListParagraph"/>
        <w:tabs>
          <w:tab w:val="left" w:pos="1170"/>
        </w:tabs>
        <w:ind w:left="1170"/>
        <w:contextualSpacing/>
        <w:rPr>
          <w:rFonts w:ascii="Trebuchet MS" w:eastAsia="Adobe Gothic Std B" w:hAnsi="Trebuchet MS" w:cs="Arial"/>
        </w:rPr>
      </w:pPr>
      <w:r w:rsidRPr="00594D0A">
        <w:rPr>
          <w:rFonts w:ascii="Trebuchet MS" w:eastAsia="Adobe Gothic Std B" w:hAnsi="Trebuchet MS" w:cs="Arial"/>
        </w:rPr>
        <w:t>Mr. Berger will answer any questions regarding the Updates</w:t>
      </w:r>
      <w:r w:rsidR="007E7771">
        <w:rPr>
          <w:rFonts w:ascii="Trebuchet MS" w:eastAsia="Adobe Gothic Std B" w:hAnsi="Trebuchet MS" w:cs="Arial"/>
        </w:rPr>
        <w:t xml:space="preserve"> </w:t>
      </w:r>
      <w:r w:rsidR="00D12256">
        <w:rPr>
          <w:rFonts w:ascii="Trebuchet MS" w:eastAsia="Adobe Gothic Std B" w:hAnsi="Trebuchet MS" w:cs="Arial"/>
        </w:rPr>
        <w:t>and analysis.</w:t>
      </w:r>
    </w:p>
    <w:p w:rsidR="007E7771" w:rsidRDefault="007E7771" w:rsidP="00B0584B">
      <w:pPr>
        <w:pStyle w:val="ListParagraph"/>
        <w:tabs>
          <w:tab w:val="left" w:pos="1170"/>
        </w:tabs>
        <w:ind w:left="1170"/>
        <w:contextualSpacing/>
        <w:rPr>
          <w:rFonts w:ascii="Trebuchet MS" w:eastAsia="Adobe Gothic Std B" w:hAnsi="Trebuchet MS" w:cs="Arial"/>
        </w:rPr>
      </w:pPr>
    </w:p>
    <w:p w:rsidR="007E6B85" w:rsidRDefault="00F86A33" w:rsidP="00B0584B">
      <w:pPr>
        <w:pStyle w:val="ListParagraph"/>
        <w:tabs>
          <w:tab w:val="left" w:pos="1170"/>
        </w:tabs>
        <w:ind w:left="1170"/>
        <w:contextualSpacing/>
        <w:rPr>
          <w:rFonts w:ascii="Trebuchet MS" w:eastAsia="Adobe Gothic Std B" w:hAnsi="Trebuchet MS" w:cs="Arial"/>
        </w:rPr>
      </w:pPr>
      <w:r w:rsidRPr="00796F39">
        <w:rPr>
          <w:rFonts w:ascii="Trebuchet MS" w:eastAsia="Adobe Gothic Std B" w:hAnsi="Trebuchet MS" w:cs="Arial"/>
          <w:b/>
        </w:rPr>
        <w:tab/>
      </w:r>
      <w:r w:rsidRPr="008F55B8">
        <w:rPr>
          <w:rFonts w:ascii="Trebuchet MS" w:eastAsia="Adobe Gothic Std B" w:hAnsi="Trebuchet MS" w:cs="Arial"/>
        </w:rPr>
        <w:t xml:space="preserve">WRTC members will be asked to </w:t>
      </w:r>
      <w:r w:rsidR="008F55B8">
        <w:rPr>
          <w:rFonts w:ascii="Trebuchet MS" w:eastAsia="Adobe Gothic Std B" w:hAnsi="Trebuchet MS" w:cs="Arial"/>
        </w:rPr>
        <w:t xml:space="preserve">highlight </w:t>
      </w:r>
      <w:r w:rsidR="00C32530">
        <w:rPr>
          <w:rFonts w:ascii="Trebuchet MS" w:eastAsia="Adobe Gothic Std B" w:hAnsi="Trebuchet MS" w:cs="Arial"/>
        </w:rPr>
        <w:t xml:space="preserve">any </w:t>
      </w:r>
      <w:r w:rsidR="008F55B8">
        <w:rPr>
          <w:rFonts w:ascii="Trebuchet MS" w:eastAsia="Adobe Gothic Std B" w:hAnsi="Trebuchet MS" w:cs="Arial"/>
        </w:rPr>
        <w:t>c</w:t>
      </w:r>
      <w:r w:rsidRPr="008F55B8">
        <w:rPr>
          <w:rFonts w:ascii="Trebuchet MS" w:eastAsia="Adobe Gothic Std B" w:hAnsi="Trebuchet MS" w:cs="Arial"/>
        </w:rPr>
        <w:t xml:space="preserve">omments </w:t>
      </w:r>
      <w:r w:rsidR="008F55B8">
        <w:rPr>
          <w:rFonts w:ascii="Trebuchet MS" w:eastAsia="Adobe Gothic Std B" w:hAnsi="Trebuchet MS" w:cs="Arial"/>
        </w:rPr>
        <w:t xml:space="preserve">that </w:t>
      </w:r>
      <w:r w:rsidRPr="008F55B8">
        <w:rPr>
          <w:rFonts w:ascii="Trebuchet MS" w:eastAsia="Adobe Gothic Std B" w:hAnsi="Trebuchet MS" w:cs="Arial"/>
        </w:rPr>
        <w:t>the</w:t>
      </w:r>
      <w:r w:rsidR="00D12256">
        <w:rPr>
          <w:rFonts w:ascii="Trebuchet MS" w:eastAsia="Adobe Gothic Std B" w:hAnsi="Trebuchet MS" w:cs="Arial"/>
        </w:rPr>
        <w:t xml:space="preserve">ir jurisdiction </w:t>
      </w:r>
      <w:r w:rsidRPr="008F55B8">
        <w:rPr>
          <w:rFonts w:ascii="Trebuchet MS" w:eastAsia="Adobe Gothic Std B" w:hAnsi="Trebuchet MS" w:cs="Arial"/>
        </w:rPr>
        <w:t>provided to the states on local WIP submissions</w:t>
      </w:r>
      <w:r w:rsidR="008F55B8" w:rsidRPr="008F55B8">
        <w:rPr>
          <w:rFonts w:ascii="Trebuchet MS" w:eastAsia="Adobe Gothic Std B" w:hAnsi="Trebuchet MS" w:cs="Arial"/>
        </w:rPr>
        <w:t>.</w:t>
      </w:r>
    </w:p>
    <w:p w:rsidR="00C32530" w:rsidRPr="008F55B8" w:rsidRDefault="00C32530" w:rsidP="00B0584B">
      <w:pPr>
        <w:pStyle w:val="ListParagraph"/>
        <w:tabs>
          <w:tab w:val="left" w:pos="1170"/>
        </w:tabs>
        <w:ind w:left="1170"/>
        <w:contextualSpacing/>
        <w:rPr>
          <w:rFonts w:ascii="Trebuchet MS" w:eastAsia="Adobe Gothic Std B" w:hAnsi="Trebuchet MS" w:cs="Arial"/>
          <w:b/>
        </w:rPr>
      </w:pPr>
    </w:p>
    <w:p w:rsidR="00D12256" w:rsidRDefault="00D12256">
      <w:pPr>
        <w:rPr>
          <w:rFonts w:ascii="Trebuchet MS" w:eastAsia="Adobe Gothic Std B" w:hAnsi="Trebuchet MS" w:cs="Arial"/>
          <w:b/>
          <w:sz w:val="24"/>
          <w:szCs w:val="24"/>
        </w:rPr>
      </w:pPr>
      <w:r>
        <w:rPr>
          <w:rFonts w:ascii="Trebuchet MS" w:eastAsia="Adobe Gothic Std B" w:hAnsi="Trebuchet MS" w:cs="Arial"/>
          <w:b/>
        </w:rPr>
        <w:br w:type="page"/>
      </w:r>
    </w:p>
    <w:p w:rsidR="00F744F2" w:rsidRPr="000C5C5B" w:rsidRDefault="00F744F2" w:rsidP="00B0584B">
      <w:pPr>
        <w:pStyle w:val="ListParagraph"/>
        <w:numPr>
          <w:ilvl w:val="1"/>
          <w:numId w:val="1"/>
        </w:numPr>
        <w:tabs>
          <w:tab w:val="clear" w:pos="1350"/>
          <w:tab w:val="num" w:pos="1260"/>
          <w:tab w:val="left" w:pos="2610"/>
        </w:tabs>
        <w:ind w:left="1170" w:hanging="450"/>
        <w:contextualSpacing/>
        <w:rPr>
          <w:rFonts w:ascii="Trebuchet MS" w:eastAsia="Adobe Gothic Std B" w:hAnsi="Trebuchet MS" w:cs="Arial"/>
          <w:i/>
        </w:rPr>
      </w:pPr>
      <w:r w:rsidRPr="00F744F2">
        <w:rPr>
          <w:rFonts w:ascii="Trebuchet MS" w:eastAsia="Adobe Gothic Std B" w:hAnsi="Trebuchet MS" w:cs="Arial"/>
          <w:b/>
        </w:rPr>
        <w:lastRenderedPageBreak/>
        <w:t xml:space="preserve">CBP’s Watershed Model Updates – Air Deposition Modeling, </w:t>
      </w:r>
      <w:r w:rsidR="0021011C" w:rsidRPr="00F744F2">
        <w:rPr>
          <w:rFonts w:ascii="Trebuchet MS" w:eastAsia="Adobe Gothic Std B" w:hAnsi="Trebuchet MS" w:cs="Arial"/>
          <w:b/>
        </w:rPr>
        <w:t>Scenarios</w:t>
      </w:r>
      <w:r w:rsidRPr="00F744F2">
        <w:rPr>
          <w:rFonts w:ascii="Trebuchet MS" w:eastAsia="Adobe Gothic Std B" w:hAnsi="Trebuchet MS" w:cs="Arial"/>
          <w:b/>
        </w:rPr>
        <w:t xml:space="preserve"> &amp; </w:t>
      </w:r>
      <w:r w:rsidRPr="008F55B8">
        <w:rPr>
          <w:rFonts w:ascii="Trebuchet MS" w:eastAsia="Adobe Gothic Std B" w:hAnsi="Trebuchet MS" w:cs="Arial"/>
          <w:b/>
        </w:rPr>
        <w:t>Potential for Local Credits</w:t>
      </w:r>
      <w:r w:rsidR="002A13CB" w:rsidRPr="008F55B8">
        <w:rPr>
          <w:rFonts w:ascii="Trebuchet MS" w:eastAsia="Adobe Gothic Std B" w:hAnsi="Trebuchet MS" w:cs="Arial"/>
          <w:b/>
        </w:rPr>
        <w:t xml:space="preserve"> </w:t>
      </w:r>
      <w:r w:rsidR="00762F65" w:rsidRPr="008F55B8">
        <w:rPr>
          <w:rFonts w:ascii="Trebuchet MS" w:eastAsia="Adobe Gothic Std B" w:hAnsi="Trebuchet MS" w:cs="Arial"/>
          <w:b/>
        </w:rPr>
        <w:t>–</w:t>
      </w:r>
      <w:r w:rsidR="002A13CB" w:rsidRPr="008F55B8">
        <w:rPr>
          <w:rFonts w:ascii="Trebuchet MS" w:eastAsia="Adobe Gothic Std B" w:hAnsi="Trebuchet MS" w:cs="Arial"/>
          <w:b/>
        </w:rPr>
        <w:t xml:space="preserve"> </w:t>
      </w:r>
      <w:r w:rsidR="00BA0875" w:rsidRPr="008F55B8">
        <w:rPr>
          <w:rFonts w:ascii="Trebuchet MS" w:eastAsia="Adobe Gothic Std B" w:hAnsi="Trebuchet MS" w:cs="Arial"/>
        </w:rPr>
        <w:t xml:space="preserve"> </w:t>
      </w:r>
      <w:r w:rsidR="00E21C65" w:rsidRPr="008F55B8">
        <w:rPr>
          <w:rFonts w:ascii="Trebuchet MS" w:eastAsia="Adobe Gothic Std B" w:hAnsi="Trebuchet MS" w:cs="Arial"/>
          <w:i/>
        </w:rPr>
        <w:t>John Sherwell, M</w:t>
      </w:r>
      <w:r w:rsidR="00C55DF6" w:rsidRPr="008F55B8">
        <w:rPr>
          <w:rFonts w:ascii="Trebuchet MS" w:eastAsia="Adobe Gothic Std B" w:hAnsi="Trebuchet MS" w:cs="Arial"/>
          <w:i/>
        </w:rPr>
        <w:t xml:space="preserve">aryland Dept. of </w:t>
      </w:r>
      <w:r w:rsidR="00F86A33" w:rsidRPr="008F55B8">
        <w:rPr>
          <w:rFonts w:ascii="Trebuchet MS" w:eastAsia="Adobe Gothic Std B" w:hAnsi="Trebuchet MS" w:cs="Arial"/>
          <w:i/>
        </w:rPr>
        <w:t>Natural Resources (</w:t>
      </w:r>
      <w:r w:rsidR="00C55DF6" w:rsidRPr="008F55B8">
        <w:rPr>
          <w:rFonts w:ascii="Trebuchet MS" w:eastAsia="Adobe Gothic Std B" w:hAnsi="Trebuchet MS" w:cs="Arial"/>
          <w:i/>
        </w:rPr>
        <w:t>MD</w:t>
      </w:r>
      <w:r w:rsidR="00F86A33" w:rsidRPr="008F55B8">
        <w:rPr>
          <w:rFonts w:ascii="Trebuchet MS" w:eastAsia="Adobe Gothic Std B" w:hAnsi="Trebuchet MS" w:cs="Arial"/>
          <w:i/>
        </w:rPr>
        <w:t xml:space="preserve"> DNR</w:t>
      </w:r>
      <w:r w:rsidR="00C55DF6" w:rsidRPr="008F55B8">
        <w:rPr>
          <w:rFonts w:ascii="Trebuchet MS" w:eastAsia="Adobe Gothic Std B" w:hAnsi="Trebuchet MS" w:cs="Arial"/>
          <w:i/>
        </w:rPr>
        <w:t>)</w:t>
      </w:r>
    </w:p>
    <w:p w:rsidR="00F64186" w:rsidRDefault="00F744F2" w:rsidP="00B0584B">
      <w:pPr>
        <w:tabs>
          <w:tab w:val="left" w:pos="2610"/>
        </w:tabs>
        <w:spacing w:after="0" w:line="240" w:lineRule="auto"/>
        <w:ind w:left="1220" w:hanging="50"/>
        <w:contextualSpacing/>
        <w:rPr>
          <w:rFonts w:ascii="Trebuchet MS" w:eastAsia="Adobe Gothic Std B" w:hAnsi="Trebuchet MS" w:cs="Arial"/>
          <w:sz w:val="24"/>
          <w:szCs w:val="24"/>
        </w:rPr>
      </w:pPr>
      <w:r w:rsidRPr="002D01EE">
        <w:rPr>
          <w:rFonts w:ascii="Trebuchet MS" w:eastAsia="Adobe Gothic Std B" w:hAnsi="Trebuchet MS" w:cs="Arial"/>
          <w:sz w:val="24"/>
          <w:szCs w:val="24"/>
        </w:rPr>
        <w:t>(10:</w:t>
      </w:r>
      <w:r w:rsidR="00CA56A4">
        <w:rPr>
          <w:rFonts w:ascii="Trebuchet MS" w:eastAsia="Adobe Gothic Std B" w:hAnsi="Trebuchet MS" w:cs="Arial"/>
          <w:sz w:val="24"/>
          <w:szCs w:val="24"/>
        </w:rPr>
        <w:t>30</w:t>
      </w:r>
      <w:r w:rsidRPr="002D01EE">
        <w:rPr>
          <w:rFonts w:ascii="Trebuchet MS" w:eastAsia="Adobe Gothic Std B" w:hAnsi="Trebuchet MS" w:cs="Arial"/>
          <w:sz w:val="24"/>
          <w:szCs w:val="24"/>
        </w:rPr>
        <w:t xml:space="preserve"> –</w:t>
      </w:r>
      <w:r w:rsidRPr="00CA56A4">
        <w:rPr>
          <w:rFonts w:ascii="Trebuchet MS" w:eastAsia="Adobe Gothic Std B" w:hAnsi="Trebuchet MS" w:cs="Arial"/>
          <w:sz w:val="24"/>
          <w:szCs w:val="24"/>
        </w:rPr>
        <w:t xml:space="preserve"> 1</w:t>
      </w:r>
      <w:r w:rsidR="00814F21" w:rsidRPr="00CA56A4">
        <w:rPr>
          <w:rFonts w:ascii="Trebuchet MS" w:eastAsia="Adobe Gothic Std B" w:hAnsi="Trebuchet MS" w:cs="Arial"/>
          <w:sz w:val="24"/>
          <w:szCs w:val="24"/>
        </w:rPr>
        <w:t>1</w:t>
      </w:r>
      <w:r w:rsidR="000C5C5B" w:rsidRPr="00CA56A4">
        <w:rPr>
          <w:rFonts w:ascii="Trebuchet MS" w:eastAsia="Adobe Gothic Std B" w:hAnsi="Trebuchet MS" w:cs="Arial"/>
          <w:sz w:val="24"/>
          <w:szCs w:val="24"/>
        </w:rPr>
        <w:t>:</w:t>
      </w:r>
      <w:r w:rsidR="00CA56A4">
        <w:rPr>
          <w:rFonts w:ascii="Trebuchet MS" w:eastAsia="Adobe Gothic Std B" w:hAnsi="Trebuchet MS" w:cs="Arial"/>
          <w:sz w:val="24"/>
          <w:szCs w:val="24"/>
        </w:rPr>
        <w:t>30</w:t>
      </w:r>
      <w:r w:rsidRPr="00CA56A4">
        <w:rPr>
          <w:rFonts w:ascii="Trebuchet MS" w:eastAsia="Adobe Gothic Std B" w:hAnsi="Trebuchet MS" w:cs="Arial"/>
          <w:sz w:val="24"/>
          <w:szCs w:val="24"/>
        </w:rPr>
        <w:t xml:space="preserve"> a.m.)</w:t>
      </w:r>
    </w:p>
    <w:p w:rsidR="00F86A33" w:rsidRDefault="00F86A33" w:rsidP="00F86A33">
      <w:pPr>
        <w:spacing w:after="0" w:line="240" w:lineRule="auto"/>
        <w:ind w:left="1170"/>
        <w:rPr>
          <w:rFonts w:cstheme="minorHAnsi"/>
          <w:iCs/>
          <w:color w:val="1F497D" w:themeColor="text2"/>
        </w:rPr>
      </w:pPr>
    </w:p>
    <w:p w:rsidR="00F86A33" w:rsidRPr="008F55B8" w:rsidRDefault="00F86A33" w:rsidP="00F86A33">
      <w:pPr>
        <w:spacing w:after="0" w:line="240" w:lineRule="auto"/>
        <w:ind w:left="1170"/>
        <w:rPr>
          <w:rFonts w:ascii="Trebuchet MS" w:hAnsi="Trebuchet MS" w:cstheme="minorHAnsi"/>
          <w:i/>
          <w:iCs/>
        </w:rPr>
      </w:pPr>
      <w:r w:rsidRPr="008F55B8">
        <w:rPr>
          <w:rFonts w:ascii="Trebuchet MS" w:hAnsi="Trebuchet MS" w:cstheme="minorHAnsi"/>
          <w:i/>
          <w:iCs/>
        </w:rPr>
        <w:t>Mr. Sherwell, who works for the Power Plant Research Program at Maryland DNR, is an expert in the modeling of air pollutants.  He is involved in the integration of these air quality modeling efforts in the Chesapeake Bay Program’s suite of models.</w:t>
      </w:r>
    </w:p>
    <w:p w:rsidR="00CC45D2" w:rsidRDefault="00CC45D2" w:rsidP="00B0584B">
      <w:pPr>
        <w:spacing w:after="0" w:line="240" w:lineRule="auto"/>
        <w:ind w:left="1170"/>
        <w:rPr>
          <w:rFonts w:ascii="Trebuchet MS" w:hAnsi="Trebuchet MS"/>
          <w:iCs/>
          <w:sz w:val="24"/>
          <w:szCs w:val="24"/>
        </w:rPr>
      </w:pPr>
    </w:p>
    <w:p w:rsidR="00C55DF6" w:rsidRPr="00CC45D2" w:rsidRDefault="00FC55D2" w:rsidP="00B0584B">
      <w:pPr>
        <w:spacing w:after="0" w:line="240" w:lineRule="auto"/>
        <w:ind w:left="1170"/>
        <w:rPr>
          <w:rFonts w:ascii="Trebuchet MS" w:hAnsi="Trebuchet MS"/>
          <w:iCs/>
          <w:sz w:val="24"/>
          <w:szCs w:val="24"/>
        </w:rPr>
      </w:pPr>
      <w:r w:rsidRPr="00CC45D2">
        <w:rPr>
          <w:rFonts w:ascii="Trebuchet MS" w:hAnsi="Trebuchet MS"/>
          <w:iCs/>
          <w:sz w:val="24"/>
          <w:szCs w:val="24"/>
        </w:rPr>
        <w:t>John Sherwell</w:t>
      </w:r>
      <w:r w:rsidR="00C55DF6" w:rsidRPr="00CC45D2">
        <w:rPr>
          <w:rFonts w:ascii="Trebuchet MS" w:hAnsi="Trebuchet MS"/>
          <w:iCs/>
          <w:sz w:val="24"/>
          <w:szCs w:val="24"/>
        </w:rPr>
        <w:t xml:space="preserve"> (MDE) will explain:</w:t>
      </w:r>
    </w:p>
    <w:p w:rsidR="00C55DF6" w:rsidRPr="00CC45D2" w:rsidRDefault="00C55DF6" w:rsidP="008F55B8">
      <w:pPr>
        <w:pStyle w:val="ListParagraph"/>
        <w:numPr>
          <w:ilvl w:val="0"/>
          <w:numId w:val="31"/>
        </w:numPr>
        <w:rPr>
          <w:rFonts w:ascii="Trebuchet MS" w:hAnsi="Trebuchet MS"/>
          <w:iCs/>
        </w:rPr>
      </w:pPr>
      <w:r w:rsidRPr="00CC45D2">
        <w:rPr>
          <w:rFonts w:ascii="Trebuchet MS" w:hAnsi="Trebuchet MS"/>
          <w:iCs/>
        </w:rPr>
        <w:t>H</w:t>
      </w:r>
      <w:r w:rsidR="00FC55D2" w:rsidRPr="00CC45D2">
        <w:rPr>
          <w:rFonts w:ascii="Trebuchet MS" w:hAnsi="Trebuchet MS"/>
          <w:iCs/>
        </w:rPr>
        <w:t>ow air deposition is handled in the Chesapeake Bay Program’s models;</w:t>
      </w:r>
    </w:p>
    <w:p w:rsidR="00C55DF6" w:rsidRPr="00CC45D2" w:rsidRDefault="007E7771" w:rsidP="008F55B8">
      <w:pPr>
        <w:pStyle w:val="ListParagraph"/>
        <w:numPr>
          <w:ilvl w:val="0"/>
          <w:numId w:val="31"/>
        </w:numPr>
        <w:rPr>
          <w:rFonts w:ascii="Trebuchet MS" w:hAnsi="Trebuchet MS"/>
          <w:iCs/>
        </w:rPr>
      </w:pPr>
      <w:r>
        <w:rPr>
          <w:rFonts w:ascii="Trebuchet MS" w:hAnsi="Trebuchet MS"/>
          <w:iCs/>
        </w:rPr>
        <w:t xml:space="preserve">How </w:t>
      </w:r>
      <w:r w:rsidR="00FC55D2" w:rsidRPr="00CC45D2">
        <w:rPr>
          <w:rFonts w:ascii="Trebuchet MS" w:hAnsi="Trebuchet MS"/>
          <w:iCs/>
        </w:rPr>
        <w:t>federal</w:t>
      </w:r>
      <w:r>
        <w:rPr>
          <w:rFonts w:ascii="Trebuchet MS" w:hAnsi="Trebuchet MS"/>
          <w:iCs/>
        </w:rPr>
        <w:t>/</w:t>
      </w:r>
      <w:r w:rsidR="00FC55D2" w:rsidRPr="00CC45D2">
        <w:rPr>
          <w:rFonts w:ascii="Trebuchet MS" w:hAnsi="Trebuchet MS"/>
          <w:iCs/>
        </w:rPr>
        <w:t>regional air regulations affect nitrog</w:t>
      </w:r>
      <w:r w:rsidR="00C55DF6" w:rsidRPr="00CC45D2">
        <w:rPr>
          <w:rFonts w:ascii="Trebuchet MS" w:hAnsi="Trebuchet MS"/>
          <w:iCs/>
        </w:rPr>
        <w:t>en deposition</w:t>
      </w:r>
      <w:r>
        <w:rPr>
          <w:rFonts w:ascii="Trebuchet MS" w:hAnsi="Trebuchet MS"/>
          <w:iCs/>
        </w:rPr>
        <w:t>s;</w:t>
      </w:r>
    </w:p>
    <w:p w:rsidR="00C55DF6" w:rsidRPr="00594D0A" w:rsidRDefault="00B0584B" w:rsidP="008F55B8">
      <w:pPr>
        <w:pStyle w:val="ListParagraph"/>
        <w:numPr>
          <w:ilvl w:val="0"/>
          <w:numId w:val="31"/>
        </w:numPr>
        <w:rPr>
          <w:rFonts w:ascii="Trebuchet MS" w:hAnsi="Trebuchet MS"/>
          <w:iCs/>
        </w:rPr>
      </w:pPr>
      <w:r w:rsidRPr="00594D0A">
        <w:rPr>
          <w:rFonts w:ascii="Trebuchet MS" w:hAnsi="Trebuchet MS"/>
          <w:iCs/>
        </w:rPr>
        <w:t>How significant air deposition loads are compared to overall urban loads</w:t>
      </w:r>
      <w:r w:rsidR="004000EC" w:rsidRPr="00594D0A">
        <w:rPr>
          <w:rFonts w:ascii="Trebuchet MS" w:hAnsi="Trebuchet MS"/>
          <w:iCs/>
        </w:rPr>
        <w:t xml:space="preserve"> – especially for the Potomac </w:t>
      </w:r>
      <w:r w:rsidR="007E7771">
        <w:rPr>
          <w:rFonts w:ascii="Trebuchet MS" w:hAnsi="Trebuchet MS"/>
          <w:iCs/>
        </w:rPr>
        <w:t>w</w:t>
      </w:r>
      <w:r w:rsidR="004000EC" w:rsidRPr="00594D0A">
        <w:rPr>
          <w:rFonts w:ascii="Trebuchet MS" w:hAnsi="Trebuchet MS"/>
          <w:iCs/>
        </w:rPr>
        <w:t>atershed</w:t>
      </w:r>
      <w:r w:rsidRPr="00594D0A">
        <w:rPr>
          <w:rFonts w:ascii="Trebuchet MS" w:hAnsi="Trebuchet MS"/>
          <w:iCs/>
        </w:rPr>
        <w:t>; and</w:t>
      </w:r>
    </w:p>
    <w:p w:rsidR="00F86A33" w:rsidRPr="008F55B8" w:rsidRDefault="00F86A33" w:rsidP="008F55B8">
      <w:pPr>
        <w:pStyle w:val="ListParagraph"/>
        <w:numPr>
          <w:ilvl w:val="0"/>
          <w:numId w:val="31"/>
        </w:numPr>
        <w:rPr>
          <w:rFonts w:ascii="Trebuchet MS" w:hAnsi="Trebuchet MS"/>
          <w:iCs/>
        </w:rPr>
      </w:pPr>
      <w:r w:rsidRPr="008F55B8">
        <w:rPr>
          <w:rFonts w:ascii="Trebuchet MS" w:hAnsi="Trebuchet MS"/>
          <w:iCs/>
        </w:rPr>
        <w:t>Whether the models can be used to assess alternative air quality improvement scenarios</w:t>
      </w:r>
      <w:r w:rsidR="008F55B8">
        <w:rPr>
          <w:rFonts w:ascii="Trebuchet MS" w:hAnsi="Trebuchet MS"/>
          <w:iCs/>
        </w:rPr>
        <w:t xml:space="preserve">- </w:t>
      </w:r>
      <w:r w:rsidRPr="008F55B8">
        <w:rPr>
          <w:rFonts w:ascii="Trebuchet MS" w:hAnsi="Trebuchet MS"/>
          <w:iCs/>
        </w:rPr>
        <w:t>other than the one used in setting the Bay TMDL.</w:t>
      </w:r>
    </w:p>
    <w:p w:rsidR="00B0584B" w:rsidRPr="00F86A33" w:rsidRDefault="00B0584B" w:rsidP="008F55B8">
      <w:pPr>
        <w:pStyle w:val="ListParagraph"/>
        <w:ind w:left="2610"/>
        <w:rPr>
          <w:rFonts w:ascii="Trebuchet MS" w:hAnsi="Trebuchet MS"/>
          <w:b/>
          <w:bCs/>
        </w:rPr>
      </w:pPr>
    </w:p>
    <w:p w:rsidR="007E7771" w:rsidRDefault="00FC55D2" w:rsidP="00C32530">
      <w:pPr>
        <w:tabs>
          <w:tab w:val="left" w:pos="2520"/>
        </w:tabs>
        <w:spacing w:after="0" w:line="240" w:lineRule="auto"/>
        <w:ind w:left="2160" w:hanging="1440"/>
        <w:rPr>
          <w:rFonts w:ascii="Trebuchet MS" w:hAnsi="Trebuchet MS"/>
          <w:sz w:val="24"/>
          <w:szCs w:val="24"/>
        </w:rPr>
      </w:pPr>
      <w:r w:rsidRPr="00594D0A">
        <w:rPr>
          <w:rFonts w:ascii="Trebuchet MS" w:hAnsi="Trebuchet MS"/>
          <w:b/>
          <w:bCs/>
          <w:sz w:val="24"/>
          <w:szCs w:val="24"/>
        </w:rPr>
        <w:t>Feedback:</w:t>
      </w:r>
      <w:r w:rsidRPr="00594D0A">
        <w:rPr>
          <w:rFonts w:ascii="Trebuchet MS" w:hAnsi="Trebuchet MS"/>
          <w:sz w:val="24"/>
          <w:szCs w:val="24"/>
        </w:rPr>
        <w:t xml:space="preserve">    WRTC members will be </w:t>
      </w:r>
      <w:r w:rsidR="007E7771">
        <w:rPr>
          <w:rFonts w:ascii="Trebuchet MS" w:hAnsi="Trebuchet MS"/>
          <w:sz w:val="24"/>
          <w:szCs w:val="24"/>
        </w:rPr>
        <w:t>asked to identify:</w:t>
      </w:r>
    </w:p>
    <w:p w:rsidR="007E7771" w:rsidRPr="007E7771" w:rsidRDefault="007E7771" w:rsidP="00C32530">
      <w:pPr>
        <w:pStyle w:val="ListParagraph"/>
        <w:numPr>
          <w:ilvl w:val="0"/>
          <w:numId w:val="29"/>
        </w:numPr>
        <w:ind w:left="2520"/>
        <w:rPr>
          <w:rFonts w:ascii="Trebuchet MS" w:hAnsi="Trebuchet MS"/>
        </w:rPr>
      </w:pPr>
      <w:r w:rsidRPr="007E7771">
        <w:rPr>
          <w:rFonts w:ascii="Trebuchet MS" w:hAnsi="Trebuchet MS"/>
        </w:rPr>
        <w:t>A</w:t>
      </w:r>
      <w:r w:rsidR="00B0584B" w:rsidRPr="007E7771">
        <w:rPr>
          <w:rFonts w:ascii="Trebuchet MS" w:hAnsi="Trebuchet MS"/>
        </w:rPr>
        <w:t>dditional technical information/analysis they need</w:t>
      </w:r>
      <w:r w:rsidRPr="007E7771">
        <w:rPr>
          <w:rFonts w:ascii="Trebuchet MS" w:hAnsi="Trebuchet MS"/>
        </w:rPr>
        <w:t>; and</w:t>
      </w:r>
    </w:p>
    <w:p w:rsidR="00FC55D2" w:rsidRPr="007E7771" w:rsidRDefault="007E7771" w:rsidP="00C32530">
      <w:pPr>
        <w:pStyle w:val="ListParagraph"/>
        <w:numPr>
          <w:ilvl w:val="0"/>
          <w:numId w:val="29"/>
        </w:numPr>
        <w:ind w:left="2520"/>
        <w:rPr>
          <w:rFonts w:ascii="Trebuchet MS" w:hAnsi="Trebuchet MS"/>
        </w:rPr>
      </w:pPr>
      <w:r w:rsidRPr="007E7771">
        <w:rPr>
          <w:rFonts w:ascii="Trebuchet MS" w:hAnsi="Trebuchet MS"/>
        </w:rPr>
        <w:t>A</w:t>
      </w:r>
      <w:r w:rsidR="00451BEF" w:rsidRPr="007E7771">
        <w:rPr>
          <w:rFonts w:ascii="Trebuchet MS" w:hAnsi="Trebuchet MS"/>
        </w:rPr>
        <w:t xml:space="preserve">ny policy issues </w:t>
      </w:r>
      <w:r w:rsidRPr="007E7771">
        <w:rPr>
          <w:rFonts w:ascii="Trebuchet MS" w:hAnsi="Trebuchet MS"/>
        </w:rPr>
        <w:t>to bring to</w:t>
      </w:r>
      <w:r w:rsidR="00451BEF" w:rsidRPr="007E7771">
        <w:rPr>
          <w:rFonts w:ascii="Trebuchet MS" w:hAnsi="Trebuchet MS"/>
        </w:rPr>
        <w:t xml:space="preserve"> the attention of the CBPC</w:t>
      </w:r>
      <w:r w:rsidRPr="007E7771">
        <w:rPr>
          <w:rFonts w:ascii="Trebuchet MS" w:hAnsi="Trebuchet MS"/>
        </w:rPr>
        <w:t>.</w:t>
      </w:r>
    </w:p>
    <w:p w:rsidR="008D7638" w:rsidRDefault="008D7638" w:rsidP="00B0584B">
      <w:pPr>
        <w:spacing w:after="0" w:line="240" w:lineRule="auto"/>
        <w:rPr>
          <w:rFonts w:ascii="Trebuchet MS" w:eastAsia="Adobe Gothic Std B" w:hAnsi="Trebuchet MS" w:cs="Arial"/>
          <w:b/>
          <w:sz w:val="24"/>
          <w:szCs w:val="24"/>
        </w:rPr>
      </w:pPr>
    </w:p>
    <w:p w:rsidR="00D12256" w:rsidRDefault="00D12256" w:rsidP="00B0584B">
      <w:pPr>
        <w:spacing w:after="0" w:line="240" w:lineRule="auto"/>
        <w:rPr>
          <w:rFonts w:ascii="Trebuchet MS" w:eastAsia="Adobe Gothic Std B" w:hAnsi="Trebuchet MS" w:cs="Arial"/>
          <w:b/>
          <w:sz w:val="24"/>
          <w:szCs w:val="24"/>
        </w:rPr>
      </w:pPr>
    </w:p>
    <w:p w:rsidR="00451BEF" w:rsidRPr="00594D0A" w:rsidRDefault="00451BEF" w:rsidP="00B0584B">
      <w:pPr>
        <w:pStyle w:val="ListParagraph"/>
        <w:numPr>
          <w:ilvl w:val="0"/>
          <w:numId w:val="1"/>
        </w:numPr>
        <w:contextualSpacing/>
        <w:rPr>
          <w:rFonts w:ascii="Trebuchet MS" w:eastAsia="Adobe Gothic Std B" w:hAnsi="Trebuchet MS" w:cs="Arial"/>
        </w:rPr>
      </w:pPr>
      <w:r w:rsidRPr="00594D0A">
        <w:rPr>
          <w:rFonts w:ascii="Trebuchet MS" w:eastAsia="Adobe Gothic Std B" w:hAnsi="Trebuchet MS" w:cs="Arial"/>
          <w:b/>
        </w:rPr>
        <w:t>Regional Water Quality Conditions:  Highlighting Local Successes &amp; Challenges</w:t>
      </w:r>
      <w:r w:rsidRPr="00594D0A">
        <w:rPr>
          <w:rFonts w:ascii="Trebuchet MS" w:eastAsia="Adobe Gothic Std B" w:hAnsi="Trebuchet MS" w:cs="Arial"/>
        </w:rPr>
        <w:t xml:space="preserve"> – </w:t>
      </w:r>
      <w:r w:rsidRPr="00594D0A">
        <w:rPr>
          <w:rFonts w:ascii="Trebuchet MS" w:eastAsia="Adobe Gothic Std B" w:hAnsi="Trebuchet MS" w:cs="Arial"/>
          <w:i/>
        </w:rPr>
        <w:t>T. Spano &amp; K. Berger</w:t>
      </w:r>
    </w:p>
    <w:p w:rsidR="00451BEF" w:rsidRPr="00594D0A" w:rsidRDefault="00451BEF" w:rsidP="00451BEF">
      <w:pPr>
        <w:pStyle w:val="ListParagraph"/>
        <w:contextualSpacing/>
        <w:rPr>
          <w:rFonts w:ascii="Trebuchet MS" w:eastAsia="Adobe Gothic Std B" w:hAnsi="Trebuchet MS" w:cs="Arial"/>
        </w:rPr>
      </w:pPr>
      <w:r w:rsidRPr="00594D0A">
        <w:rPr>
          <w:rFonts w:ascii="Trebuchet MS" w:eastAsia="Adobe Gothic Std B" w:hAnsi="Trebuchet MS" w:cs="Arial"/>
        </w:rPr>
        <w:t>(11:</w:t>
      </w:r>
      <w:r w:rsidR="00CA56A4" w:rsidRPr="00594D0A">
        <w:rPr>
          <w:rFonts w:ascii="Trebuchet MS" w:eastAsia="Adobe Gothic Std B" w:hAnsi="Trebuchet MS" w:cs="Arial"/>
        </w:rPr>
        <w:t>30</w:t>
      </w:r>
      <w:r w:rsidR="00241AFD" w:rsidRPr="00594D0A">
        <w:rPr>
          <w:rFonts w:ascii="Trebuchet MS" w:eastAsia="Adobe Gothic Std B" w:hAnsi="Trebuchet MS" w:cs="Arial"/>
        </w:rPr>
        <w:t xml:space="preserve"> </w:t>
      </w:r>
      <w:r w:rsidR="00595214" w:rsidRPr="00594D0A">
        <w:rPr>
          <w:rFonts w:ascii="Trebuchet MS" w:eastAsia="Adobe Gothic Std B" w:hAnsi="Trebuchet MS" w:cs="Arial"/>
        </w:rPr>
        <w:t xml:space="preserve">a.m. </w:t>
      </w:r>
      <w:r w:rsidR="00241AFD" w:rsidRPr="00594D0A">
        <w:rPr>
          <w:rFonts w:ascii="Trebuchet MS" w:eastAsia="Adobe Gothic Std B" w:hAnsi="Trebuchet MS" w:cs="Arial"/>
        </w:rPr>
        <w:t>– 1</w:t>
      </w:r>
      <w:r w:rsidR="00595214" w:rsidRPr="00594D0A">
        <w:rPr>
          <w:rFonts w:ascii="Trebuchet MS" w:eastAsia="Adobe Gothic Std B" w:hAnsi="Trebuchet MS" w:cs="Arial"/>
        </w:rPr>
        <w:t>2</w:t>
      </w:r>
      <w:r w:rsidR="00241AFD" w:rsidRPr="00594D0A">
        <w:rPr>
          <w:rFonts w:ascii="Trebuchet MS" w:eastAsia="Adobe Gothic Std B" w:hAnsi="Trebuchet MS" w:cs="Arial"/>
        </w:rPr>
        <w:t>:</w:t>
      </w:r>
      <w:r w:rsidR="00CA56A4" w:rsidRPr="00594D0A">
        <w:rPr>
          <w:rFonts w:ascii="Trebuchet MS" w:eastAsia="Adobe Gothic Std B" w:hAnsi="Trebuchet MS" w:cs="Arial"/>
        </w:rPr>
        <w:t>15</w:t>
      </w:r>
      <w:r w:rsidR="00595214" w:rsidRPr="00594D0A">
        <w:rPr>
          <w:rFonts w:ascii="Trebuchet MS" w:eastAsia="Adobe Gothic Std B" w:hAnsi="Trebuchet MS" w:cs="Arial"/>
        </w:rPr>
        <w:t xml:space="preserve"> p</w:t>
      </w:r>
      <w:r w:rsidR="00241AFD" w:rsidRPr="00594D0A">
        <w:rPr>
          <w:rFonts w:ascii="Trebuchet MS" w:eastAsia="Adobe Gothic Std B" w:hAnsi="Trebuchet MS" w:cs="Arial"/>
        </w:rPr>
        <w:t>.m.)</w:t>
      </w:r>
    </w:p>
    <w:p w:rsidR="00451BEF" w:rsidRPr="00594D0A" w:rsidRDefault="00451BEF" w:rsidP="00451BEF">
      <w:pPr>
        <w:pStyle w:val="ListParagraph"/>
        <w:contextualSpacing/>
        <w:rPr>
          <w:rFonts w:ascii="Trebuchet MS" w:eastAsia="Adobe Gothic Std B" w:hAnsi="Trebuchet MS" w:cs="Arial"/>
        </w:rPr>
      </w:pPr>
    </w:p>
    <w:p w:rsidR="00465B65" w:rsidRPr="00594D0A" w:rsidRDefault="00465B65" w:rsidP="00465B65">
      <w:pPr>
        <w:pStyle w:val="ListParagraph"/>
        <w:numPr>
          <w:ilvl w:val="1"/>
          <w:numId w:val="1"/>
        </w:numPr>
        <w:tabs>
          <w:tab w:val="clear" w:pos="1350"/>
          <w:tab w:val="num" w:pos="1170"/>
        </w:tabs>
        <w:ind w:left="1170" w:hanging="450"/>
        <w:contextualSpacing/>
        <w:rPr>
          <w:rFonts w:ascii="Trebuchet MS" w:eastAsia="Adobe Gothic Std B" w:hAnsi="Trebuchet MS" w:cs="Arial"/>
        </w:rPr>
      </w:pPr>
      <w:r w:rsidRPr="00594D0A">
        <w:rPr>
          <w:rFonts w:ascii="Trebuchet MS" w:eastAsia="Adobe Gothic Std B" w:hAnsi="Trebuchet MS" w:cs="Arial"/>
          <w:b/>
        </w:rPr>
        <w:t>COG Factsheets:  Status &amp; Use to Help Tell a Regional Story</w:t>
      </w:r>
      <w:r w:rsidRPr="00594D0A">
        <w:rPr>
          <w:rFonts w:ascii="Trebuchet MS" w:eastAsia="Adobe Gothic Std B" w:hAnsi="Trebuchet MS" w:cs="Arial"/>
        </w:rPr>
        <w:t xml:space="preserve"> – T. Spano</w:t>
      </w:r>
    </w:p>
    <w:p w:rsidR="00465B65" w:rsidRPr="00594D0A" w:rsidRDefault="00241AFD" w:rsidP="00465B65">
      <w:pPr>
        <w:pStyle w:val="ListParagraph"/>
        <w:ind w:left="1170"/>
        <w:contextualSpacing/>
        <w:rPr>
          <w:rFonts w:ascii="Trebuchet MS" w:eastAsia="Adobe Gothic Std B" w:hAnsi="Trebuchet MS" w:cs="Arial"/>
        </w:rPr>
      </w:pPr>
      <w:r w:rsidRPr="00594D0A">
        <w:rPr>
          <w:rFonts w:ascii="Trebuchet MS" w:eastAsia="Adobe Gothic Std B" w:hAnsi="Trebuchet MS" w:cs="Arial"/>
        </w:rPr>
        <w:t>(11:</w:t>
      </w:r>
      <w:r w:rsidR="00CA56A4" w:rsidRPr="00594D0A">
        <w:rPr>
          <w:rFonts w:ascii="Trebuchet MS" w:eastAsia="Adobe Gothic Std B" w:hAnsi="Trebuchet MS" w:cs="Arial"/>
        </w:rPr>
        <w:t>30</w:t>
      </w:r>
      <w:r w:rsidRPr="00594D0A">
        <w:rPr>
          <w:rFonts w:ascii="Trebuchet MS" w:eastAsia="Adobe Gothic Std B" w:hAnsi="Trebuchet MS" w:cs="Arial"/>
        </w:rPr>
        <w:t xml:space="preserve"> - 11:</w:t>
      </w:r>
      <w:r w:rsidR="00CA56A4" w:rsidRPr="00594D0A">
        <w:rPr>
          <w:rFonts w:ascii="Trebuchet MS" w:eastAsia="Adobe Gothic Std B" w:hAnsi="Trebuchet MS" w:cs="Arial"/>
        </w:rPr>
        <w:t>40</w:t>
      </w:r>
      <w:r w:rsidRPr="00594D0A">
        <w:rPr>
          <w:rFonts w:ascii="Trebuchet MS" w:eastAsia="Adobe Gothic Std B" w:hAnsi="Trebuchet MS" w:cs="Arial"/>
        </w:rPr>
        <w:t xml:space="preserve"> a.m.)</w:t>
      </w:r>
    </w:p>
    <w:p w:rsidR="00241AFD" w:rsidRPr="00594D0A" w:rsidRDefault="00241AFD" w:rsidP="00465B65">
      <w:pPr>
        <w:pStyle w:val="ListParagraph"/>
        <w:ind w:left="1170"/>
        <w:contextualSpacing/>
        <w:rPr>
          <w:rFonts w:ascii="Trebuchet MS" w:eastAsia="Adobe Gothic Std B" w:hAnsi="Trebuchet MS" w:cs="Arial"/>
          <w:b/>
        </w:rPr>
      </w:pPr>
    </w:p>
    <w:p w:rsidR="00CA56A4" w:rsidRPr="00CA56A4" w:rsidRDefault="00CA56A4" w:rsidP="00465B65">
      <w:pPr>
        <w:pStyle w:val="ListParagraph"/>
        <w:ind w:left="1170"/>
        <w:contextualSpacing/>
        <w:rPr>
          <w:rFonts w:ascii="Trebuchet MS" w:eastAsia="Adobe Gothic Std B" w:hAnsi="Trebuchet MS" w:cs="Arial"/>
          <w:b/>
          <w:i/>
          <w:sz w:val="22"/>
          <w:szCs w:val="22"/>
        </w:rPr>
      </w:pPr>
      <w:r w:rsidRPr="00594D0A">
        <w:rPr>
          <w:rFonts w:ascii="Trebuchet MS" w:eastAsia="Adobe Gothic Std B" w:hAnsi="Trebuchet MS" w:cs="Arial"/>
          <w:b/>
          <w:i/>
          <w:sz w:val="22"/>
          <w:szCs w:val="22"/>
        </w:rPr>
        <w:t>Status of Factsheets:</w:t>
      </w:r>
    </w:p>
    <w:p w:rsidR="00CA56A4" w:rsidRPr="00594D0A" w:rsidRDefault="00CA56A4" w:rsidP="008F55B8">
      <w:pPr>
        <w:pStyle w:val="ListParagraph"/>
        <w:numPr>
          <w:ilvl w:val="0"/>
          <w:numId w:val="32"/>
        </w:numPr>
        <w:contextualSpacing/>
        <w:rPr>
          <w:rFonts w:ascii="Trebuchet MS" w:eastAsia="Adobe Gothic Std B" w:hAnsi="Trebuchet MS" w:cs="Arial"/>
          <w:b/>
          <w:i/>
          <w:sz w:val="22"/>
          <w:szCs w:val="22"/>
        </w:rPr>
      </w:pPr>
      <w:r w:rsidRPr="00594D0A">
        <w:rPr>
          <w:rFonts w:ascii="Trebuchet MS" w:eastAsia="Adobe Gothic Std B" w:hAnsi="Trebuchet MS" w:cs="Arial"/>
          <w:b/>
          <w:i/>
          <w:sz w:val="22"/>
          <w:szCs w:val="22"/>
        </w:rPr>
        <w:t xml:space="preserve">Regional Stormwater Management </w:t>
      </w:r>
      <w:r w:rsidRPr="00594D0A">
        <w:rPr>
          <w:rFonts w:ascii="Trebuchet MS" w:eastAsia="Adobe Gothic Std B" w:hAnsi="Trebuchet MS" w:cs="Arial"/>
          <w:i/>
          <w:sz w:val="22"/>
          <w:szCs w:val="22"/>
        </w:rPr>
        <w:t xml:space="preserve">– Final completed, jurisdictions asked to </w:t>
      </w:r>
      <w:r w:rsidR="008F55B8">
        <w:rPr>
          <w:rFonts w:ascii="Trebuchet MS" w:eastAsia="Adobe Gothic Std B" w:hAnsi="Trebuchet MS" w:cs="Arial"/>
          <w:i/>
          <w:sz w:val="22"/>
          <w:szCs w:val="22"/>
        </w:rPr>
        <w:t xml:space="preserve">confirm </w:t>
      </w:r>
      <w:r w:rsidRPr="00594D0A">
        <w:rPr>
          <w:rFonts w:ascii="Trebuchet MS" w:eastAsia="Adobe Gothic Std B" w:hAnsi="Trebuchet MS" w:cs="Arial"/>
          <w:i/>
          <w:sz w:val="22"/>
          <w:szCs w:val="22"/>
        </w:rPr>
        <w:t xml:space="preserve">links to </w:t>
      </w:r>
      <w:r w:rsidR="004F5980">
        <w:rPr>
          <w:rFonts w:ascii="Trebuchet MS" w:eastAsia="Adobe Gothic Std B" w:hAnsi="Trebuchet MS" w:cs="Arial"/>
          <w:i/>
          <w:sz w:val="22"/>
          <w:szCs w:val="22"/>
        </w:rPr>
        <w:t xml:space="preserve">their </w:t>
      </w:r>
      <w:r w:rsidR="008F55B8">
        <w:rPr>
          <w:rFonts w:ascii="Trebuchet MS" w:eastAsia="Adobe Gothic Std B" w:hAnsi="Trebuchet MS" w:cs="Arial"/>
          <w:i/>
          <w:sz w:val="22"/>
          <w:szCs w:val="22"/>
        </w:rPr>
        <w:t xml:space="preserve">stormwater </w:t>
      </w:r>
      <w:r w:rsidRPr="00594D0A">
        <w:rPr>
          <w:rFonts w:ascii="Trebuchet MS" w:eastAsia="Adobe Gothic Std B" w:hAnsi="Trebuchet MS" w:cs="Arial"/>
          <w:i/>
          <w:sz w:val="22"/>
          <w:szCs w:val="22"/>
        </w:rPr>
        <w:t>programs</w:t>
      </w:r>
      <w:r w:rsidR="008F55B8">
        <w:rPr>
          <w:rFonts w:ascii="Trebuchet MS" w:eastAsia="Adobe Gothic Std B" w:hAnsi="Trebuchet MS" w:cs="Arial"/>
          <w:i/>
          <w:sz w:val="22"/>
          <w:szCs w:val="22"/>
        </w:rPr>
        <w:t xml:space="preserve"> for website</w:t>
      </w:r>
      <w:r w:rsidRPr="00594D0A">
        <w:rPr>
          <w:rFonts w:ascii="Trebuchet MS" w:eastAsia="Adobe Gothic Std B" w:hAnsi="Trebuchet MS" w:cs="Arial"/>
          <w:i/>
          <w:sz w:val="22"/>
          <w:szCs w:val="22"/>
        </w:rPr>
        <w:t>;</w:t>
      </w:r>
    </w:p>
    <w:p w:rsidR="00CA56A4" w:rsidRPr="00594D0A" w:rsidRDefault="00CA56A4" w:rsidP="008F55B8">
      <w:pPr>
        <w:pStyle w:val="ListParagraph"/>
        <w:numPr>
          <w:ilvl w:val="0"/>
          <w:numId w:val="32"/>
        </w:numPr>
        <w:contextualSpacing/>
        <w:rPr>
          <w:rFonts w:ascii="Trebuchet MS" w:eastAsia="Adobe Gothic Std B" w:hAnsi="Trebuchet MS" w:cs="Arial"/>
          <w:b/>
          <w:i/>
          <w:sz w:val="22"/>
          <w:szCs w:val="22"/>
        </w:rPr>
      </w:pPr>
      <w:r w:rsidRPr="00594D0A">
        <w:rPr>
          <w:rFonts w:ascii="Trebuchet MS" w:eastAsia="Adobe Gothic Std B" w:hAnsi="Trebuchet MS" w:cs="Arial"/>
          <w:b/>
          <w:i/>
          <w:sz w:val="22"/>
          <w:szCs w:val="22"/>
        </w:rPr>
        <w:t>Regional Wastewater Management</w:t>
      </w:r>
      <w:r w:rsidRPr="00594D0A">
        <w:rPr>
          <w:rFonts w:ascii="Trebuchet MS" w:eastAsia="Adobe Gothic Std B" w:hAnsi="Trebuchet MS" w:cs="Arial"/>
          <w:i/>
          <w:sz w:val="22"/>
          <w:szCs w:val="22"/>
        </w:rPr>
        <w:t xml:space="preserve"> – Draft being worked on, for WRTC review/input at September meeting; and</w:t>
      </w:r>
    </w:p>
    <w:p w:rsidR="00CA56A4" w:rsidRPr="00594D0A" w:rsidRDefault="00CA56A4" w:rsidP="008F55B8">
      <w:pPr>
        <w:pStyle w:val="ListParagraph"/>
        <w:numPr>
          <w:ilvl w:val="0"/>
          <w:numId w:val="32"/>
        </w:numPr>
        <w:contextualSpacing/>
        <w:rPr>
          <w:rFonts w:ascii="Trebuchet MS" w:eastAsia="Adobe Gothic Std B" w:hAnsi="Trebuchet MS" w:cs="Arial"/>
          <w:i/>
          <w:sz w:val="22"/>
          <w:szCs w:val="22"/>
        </w:rPr>
      </w:pPr>
      <w:r w:rsidRPr="00594D0A">
        <w:rPr>
          <w:rFonts w:ascii="Trebuchet MS" w:eastAsia="Adobe Gothic Std B" w:hAnsi="Trebuchet MS" w:cs="Arial"/>
          <w:b/>
          <w:i/>
          <w:sz w:val="22"/>
          <w:szCs w:val="22"/>
        </w:rPr>
        <w:t>Regional Water Quality</w:t>
      </w:r>
      <w:r w:rsidRPr="00594D0A">
        <w:rPr>
          <w:rFonts w:ascii="Trebuchet MS" w:eastAsia="Adobe Gothic Std B" w:hAnsi="Trebuchet MS" w:cs="Arial"/>
          <w:i/>
          <w:sz w:val="22"/>
          <w:szCs w:val="22"/>
        </w:rPr>
        <w:t xml:space="preserve"> – Preliminary Draft </w:t>
      </w:r>
      <w:r w:rsidR="004F5980">
        <w:rPr>
          <w:rFonts w:ascii="Trebuchet MS" w:eastAsia="Adobe Gothic Std B" w:hAnsi="Trebuchet MS" w:cs="Arial"/>
          <w:i/>
          <w:sz w:val="22"/>
          <w:szCs w:val="22"/>
        </w:rPr>
        <w:t xml:space="preserve">to </w:t>
      </w:r>
      <w:r w:rsidRPr="00594D0A">
        <w:rPr>
          <w:rFonts w:ascii="Trebuchet MS" w:eastAsia="Adobe Gothic Std B" w:hAnsi="Trebuchet MS" w:cs="Arial"/>
          <w:i/>
          <w:sz w:val="22"/>
          <w:szCs w:val="22"/>
        </w:rPr>
        <w:t>be reviewed by RWQM Subcommittee, with Draft for WRTC review/input at September meeting.</w:t>
      </w:r>
    </w:p>
    <w:p w:rsidR="00CA56A4" w:rsidRDefault="00CA56A4" w:rsidP="00465B65">
      <w:pPr>
        <w:pStyle w:val="ListParagraph"/>
        <w:ind w:left="1170"/>
        <w:contextualSpacing/>
        <w:rPr>
          <w:rFonts w:ascii="Trebuchet MS" w:eastAsia="Adobe Gothic Std B" w:hAnsi="Trebuchet MS" w:cs="Arial"/>
          <w:b/>
        </w:rPr>
      </w:pPr>
    </w:p>
    <w:p w:rsidR="00465B65" w:rsidRDefault="00465B65" w:rsidP="00465B65">
      <w:pPr>
        <w:pStyle w:val="ListParagraph"/>
        <w:ind w:left="1170"/>
        <w:contextualSpacing/>
        <w:rPr>
          <w:rFonts w:ascii="Trebuchet MS" w:eastAsia="Adobe Gothic Std B" w:hAnsi="Trebuchet MS" w:cs="Arial"/>
        </w:rPr>
      </w:pPr>
      <w:r w:rsidRPr="00594D0A">
        <w:rPr>
          <w:rFonts w:ascii="Trebuchet MS" w:eastAsia="Adobe Gothic Std B" w:hAnsi="Trebuchet MS" w:cs="Arial"/>
        </w:rPr>
        <w:t>M</w:t>
      </w:r>
      <w:r w:rsidR="00E92347" w:rsidRPr="00594D0A">
        <w:rPr>
          <w:rFonts w:ascii="Trebuchet MS" w:eastAsia="Adobe Gothic Std B" w:hAnsi="Trebuchet MS" w:cs="Arial"/>
        </w:rPr>
        <w:t xml:space="preserve">s. Spano will </w:t>
      </w:r>
      <w:r w:rsidR="008F55B8">
        <w:rPr>
          <w:rFonts w:ascii="Trebuchet MS" w:eastAsia="Adobe Gothic Std B" w:hAnsi="Trebuchet MS" w:cs="Arial"/>
        </w:rPr>
        <w:t xml:space="preserve">discuss how the factsheets </w:t>
      </w:r>
      <w:r w:rsidR="00E92347" w:rsidRPr="00594D0A">
        <w:rPr>
          <w:rFonts w:ascii="Trebuchet MS" w:eastAsia="Adobe Gothic Std B" w:hAnsi="Trebuchet MS" w:cs="Arial"/>
        </w:rPr>
        <w:t xml:space="preserve">will </w:t>
      </w:r>
      <w:r w:rsidR="00241AFD" w:rsidRPr="00594D0A">
        <w:rPr>
          <w:rFonts w:ascii="Trebuchet MS" w:eastAsia="Adobe Gothic Std B" w:hAnsi="Trebuchet MS" w:cs="Arial"/>
        </w:rPr>
        <w:t>be used to support WRTC and CBPC initiatives</w:t>
      </w:r>
      <w:r w:rsidR="00F80ADC" w:rsidRPr="00594D0A">
        <w:rPr>
          <w:rFonts w:ascii="Trebuchet MS" w:eastAsia="Adobe Gothic Std B" w:hAnsi="Trebuchet MS" w:cs="Arial"/>
        </w:rPr>
        <w:t xml:space="preserve"> (including </w:t>
      </w:r>
      <w:r w:rsidR="004F5980">
        <w:rPr>
          <w:rFonts w:ascii="Trebuchet MS" w:eastAsia="Adobe Gothic Std B" w:hAnsi="Trebuchet MS" w:cs="Arial"/>
        </w:rPr>
        <w:t xml:space="preserve">COG’s </w:t>
      </w:r>
      <w:r w:rsidR="00F80ADC" w:rsidRPr="004F5980">
        <w:rPr>
          <w:rFonts w:ascii="Trebuchet MS" w:eastAsia="Adobe Gothic Std B" w:hAnsi="Trebuchet MS" w:cs="Arial"/>
          <w:i/>
        </w:rPr>
        <w:t>Region Forward</w:t>
      </w:r>
      <w:r w:rsidR="00F80ADC" w:rsidRPr="00594D0A">
        <w:rPr>
          <w:rFonts w:ascii="Trebuchet MS" w:eastAsia="Adobe Gothic Std B" w:hAnsi="Trebuchet MS" w:cs="Arial"/>
        </w:rPr>
        <w:t>)</w:t>
      </w:r>
      <w:r w:rsidR="00D12256">
        <w:rPr>
          <w:rFonts w:ascii="Trebuchet MS" w:eastAsia="Adobe Gothic Std B" w:hAnsi="Trebuchet MS" w:cs="Arial"/>
        </w:rPr>
        <w:t>.</w:t>
      </w:r>
    </w:p>
    <w:p w:rsidR="004F5980" w:rsidRPr="00594D0A" w:rsidRDefault="004F5980" w:rsidP="00465B65">
      <w:pPr>
        <w:pStyle w:val="ListParagraph"/>
        <w:ind w:left="1170"/>
        <w:contextualSpacing/>
        <w:rPr>
          <w:rFonts w:ascii="Trebuchet MS" w:eastAsia="Adobe Gothic Std B" w:hAnsi="Trebuchet MS" w:cs="Arial"/>
        </w:rPr>
      </w:pPr>
    </w:p>
    <w:p w:rsidR="00CA56A4" w:rsidRPr="00CA56A4" w:rsidRDefault="00CA56A4" w:rsidP="00CA56A4">
      <w:pPr>
        <w:pStyle w:val="ListParagraph"/>
        <w:numPr>
          <w:ilvl w:val="1"/>
          <w:numId w:val="1"/>
        </w:numPr>
        <w:tabs>
          <w:tab w:val="clear" w:pos="1350"/>
          <w:tab w:val="left" w:pos="1170"/>
        </w:tabs>
        <w:ind w:left="1170" w:hanging="450"/>
        <w:contextualSpacing/>
        <w:rPr>
          <w:rFonts w:ascii="Trebuchet MS" w:eastAsia="Adobe Gothic Std B" w:hAnsi="Trebuchet MS" w:cs="Arial"/>
        </w:rPr>
      </w:pPr>
      <w:r w:rsidRPr="00CA56A4">
        <w:rPr>
          <w:rFonts w:ascii="Trebuchet MS" w:eastAsia="Adobe Gothic Std B" w:hAnsi="Trebuchet MS" w:cs="Arial"/>
          <w:b/>
        </w:rPr>
        <w:t xml:space="preserve">2012 State Impaired Waters Listings – </w:t>
      </w:r>
      <w:r w:rsidRPr="00CA56A4">
        <w:rPr>
          <w:rFonts w:ascii="Trebuchet MS" w:eastAsia="Adobe Gothic Std B" w:hAnsi="Trebuchet MS" w:cs="Arial"/>
        </w:rPr>
        <w:t>K</w:t>
      </w:r>
      <w:r w:rsidR="00E92347">
        <w:rPr>
          <w:rFonts w:ascii="Trebuchet MS" w:eastAsia="Adobe Gothic Std B" w:hAnsi="Trebuchet MS" w:cs="Arial"/>
        </w:rPr>
        <w:t>. Berger</w:t>
      </w:r>
    </w:p>
    <w:p w:rsidR="00CA56A4" w:rsidRPr="00594D0A" w:rsidRDefault="00CA56A4" w:rsidP="00CA56A4">
      <w:pPr>
        <w:pStyle w:val="ListParagraph"/>
        <w:tabs>
          <w:tab w:val="left" w:pos="2610"/>
        </w:tabs>
        <w:ind w:left="1170"/>
        <w:contextualSpacing/>
        <w:rPr>
          <w:rFonts w:ascii="Trebuchet MS" w:eastAsia="Adobe Gothic Std B" w:hAnsi="Trebuchet MS" w:cs="Arial"/>
        </w:rPr>
      </w:pPr>
      <w:r w:rsidRPr="00594D0A">
        <w:rPr>
          <w:rFonts w:ascii="Trebuchet MS" w:eastAsia="Adobe Gothic Std B" w:hAnsi="Trebuchet MS" w:cs="Arial"/>
        </w:rPr>
        <w:t>(11:40 - 11:50 a.m.)</w:t>
      </w:r>
    </w:p>
    <w:p w:rsidR="00CA56A4" w:rsidRPr="00594D0A" w:rsidRDefault="00CA56A4" w:rsidP="00CA56A4">
      <w:pPr>
        <w:pStyle w:val="ListParagraph"/>
        <w:contextualSpacing/>
        <w:rPr>
          <w:rFonts w:ascii="Trebuchet MS" w:eastAsia="Adobe Gothic Std B" w:hAnsi="Trebuchet MS" w:cs="Arial"/>
          <w:b/>
        </w:rPr>
      </w:pPr>
    </w:p>
    <w:p w:rsidR="00CA56A4" w:rsidRPr="00594D0A" w:rsidRDefault="00CA56A4" w:rsidP="00CA56A4">
      <w:pPr>
        <w:pStyle w:val="ListParagraph"/>
        <w:ind w:left="1148"/>
        <w:contextualSpacing/>
        <w:rPr>
          <w:rFonts w:ascii="Trebuchet MS" w:eastAsia="Adobe Gothic Std B" w:hAnsi="Trebuchet MS" w:cs="Arial"/>
          <w:i/>
          <w:sz w:val="22"/>
        </w:rPr>
      </w:pPr>
      <w:r w:rsidRPr="00594D0A">
        <w:rPr>
          <w:rFonts w:ascii="Trebuchet MS" w:eastAsia="Adobe Gothic Std B" w:hAnsi="Trebuchet MS" w:cs="Arial"/>
          <w:i/>
          <w:sz w:val="22"/>
        </w:rPr>
        <w:t>As required under the Clean Water Act, the states/District are required to regularly update their list of ‘impaired waters’, noting which stream/river segments are impaired, what pollutants they are impaired for, and schedules for developing TMDLs to address those impaired segments.</w:t>
      </w:r>
    </w:p>
    <w:p w:rsidR="00CA56A4" w:rsidRPr="00594D0A" w:rsidRDefault="00CA56A4" w:rsidP="00CA56A4">
      <w:pPr>
        <w:pStyle w:val="ListParagraph"/>
        <w:contextualSpacing/>
        <w:rPr>
          <w:rFonts w:ascii="Trebuchet MS" w:eastAsia="Adobe Gothic Std B" w:hAnsi="Trebuchet MS" w:cs="Arial"/>
          <w:b/>
        </w:rPr>
      </w:pPr>
    </w:p>
    <w:p w:rsidR="00CA56A4" w:rsidRPr="00594D0A" w:rsidRDefault="00CA56A4" w:rsidP="00CA56A4">
      <w:pPr>
        <w:pStyle w:val="ListParagraph"/>
        <w:ind w:left="1170"/>
        <w:contextualSpacing/>
        <w:rPr>
          <w:rFonts w:ascii="Trebuchet MS" w:eastAsiaTheme="minorHAnsi" w:hAnsi="Trebuchet MS" w:cstheme="minorBidi"/>
          <w:iCs/>
          <w:szCs w:val="22"/>
        </w:rPr>
      </w:pPr>
      <w:r w:rsidRPr="00594D0A">
        <w:rPr>
          <w:rFonts w:ascii="Trebuchet MS" w:eastAsiaTheme="minorHAnsi" w:hAnsi="Trebuchet MS" w:cstheme="minorBidi"/>
          <w:iCs/>
          <w:szCs w:val="22"/>
        </w:rPr>
        <w:lastRenderedPageBreak/>
        <w:t>Mr. Berger will highlight an</w:t>
      </w:r>
      <w:r w:rsidR="00D12256">
        <w:rPr>
          <w:rFonts w:ascii="Trebuchet MS" w:eastAsiaTheme="minorHAnsi" w:hAnsi="Trebuchet MS" w:cstheme="minorBidi"/>
          <w:iCs/>
          <w:szCs w:val="22"/>
        </w:rPr>
        <w:t xml:space="preserve">y new water quality impairments, delistings, and TMDL schedules </w:t>
      </w:r>
      <w:r w:rsidRPr="00594D0A">
        <w:rPr>
          <w:rFonts w:ascii="Trebuchet MS" w:eastAsiaTheme="minorHAnsi" w:hAnsi="Trebuchet MS" w:cstheme="minorBidi"/>
          <w:iCs/>
          <w:szCs w:val="22"/>
        </w:rPr>
        <w:t xml:space="preserve">noted in the most recent (2012) 303d lists in Maryland, Virginia and the District of Columbia </w:t>
      </w:r>
      <w:r w:rsidR="00D12256">
        <w:rPr>
          <w:rFonts w:ascii="Trebuchet MS" w:eastAsiaTheme="minorHAnsi" w:hAnsi="Trebuchet MS" w:cstheme="minorBidi"/>
          <w:iCs/>
          <w:szCs w:val="22"/>
        </w:rPr>
        <w:t xml:space="preserve">- </w:t>
      </w:r>
      <w:r w:rsidR="00F80ADC" w:rsidRPr="00594D0A">
        <w:rPr>
          <w:rFonts w:ascii="Trebuchet MS" w:eastAsiaTheme="minorHAnsi" w:hAnsi="Trebuchet MS" w:cstheme="minorBidi"/>
          <w:iCs/>
          <w:szCs w:val="22"/>
        </w:rPr>
        <w:t>for the COG region.</w:t>
      </w:r>
    </w:p>
    <w:p w:rsidR="00E92347" w:rsidRPr="00594D0A" w:rsidRDefault="00E92347" w:rsidP="00CA56A4">
      <w:pPr>
        <w:pStyle w:val="ListParagraph"/>
        <w:ind w:left="1170"/>
        <w:contextualSpacing/>
        <w:rPr>
          <w:rFonts w:ascii="Trebuchet MS" w:eastAsiaTheme="minorHAnsi" w:hAnsi="Trebuchet MS" w:cstheme="minorBidi"/>
          <w:iCs/>
          <w:szCs w:val="22"/>
        </w:rPr>
      </w:pPr>
    </w:p>
    <w:p w:rsidR="00CA56A4" w:rsidRPr="00594D0A" w:rsidRDefault="00E92347" w:rsidP="00CA56A4">
      <w:pPr>
        <w:pStyle w:val="ListParagraph"/>
        <w:numPr>
          <w:ilvl w:val="1"/>
          <w:numId w:val="1"/>
        </w:numPr>
        <w:contextualSpacing/>
        <w:rPr>
          <w:rFonts w:ascii="Trebuchet MS" w:eastAsia="Adobe Gothic Std B" w:hAnsi="Trebuchet MS" w:cs="Arial"/>
        </w:rPr>
      </w:pPr>
      <w:r w:rsidRPr="00594D0A">
        <w:rPr>
          <w:rFonts w:ascii="Trebuchet MS" w:eastAsia="Adobe Gothic Std B" w:hAnsi="Trebuchet MS" w:cs="Arial"/>
          <w:b/>
        </w:rPr>
        <w:t>Characterizing Regional Water Quality Conditions</w:t>
      </w:r>
      <w:r w:rsidRPr="00594D0A">
        <w:rPr>
          <w:rFonts w:ascii="Trebuchet MS" w:eastAsia="Adobe Gothic Std B" w:hAnsi="Trebuchet MS" w:cs="Arial"/>
        </w:rPr>
        <w:t xml:space="preserve"> – WRTC Members</w:t>
      </w:r>
      <w:r w:rsidR="008F55B8">
        <w:rPr>
          <w:rFonts w:ascii="Trebuchet MS" w:eastAsia="Adobe Gothic Std B" w:hAnsi="Trebuchet MS" w:cs="Arial"/>
        </w:rPr>
        <w:t xml:space="preserve"> &amp; Ms. Spano</w:t>
      </w:r>
    </w:p>
    <w:p w:rsidR="00E92347" w:rsidRPr="00594D0A" w:rsidRDefault="00E92347" w:rsidP="00E92347">
      <w:pPr>
        <w:pStyle w:val="ListParagraph"/>
        <w:ind w:left="1350"/>
        <w:contextualSpacing/>
        <w:rPr>
          <w:rFonts w:ascii="Trebuchet MS" w:eastAsia="Adobe Gothic Std B" w:hAnsi="Trebuchet MS" w:cs="Arial"/>
        </w:rPr>
      </w:pPr>
      <w:r w:rsidRPr="00594D0A">
        <w:rPr>
          <w:rFonts w:ascii="Trebuchet MS" w:eastAsia="Adobe Gothic Std B" w:hAnsi="Trebuchet MS" w:cs="Arial"/>
        </w:rPr>
        <w:t>(11:50 a.m. – 12:15 p.m.)</w:t>
      </w:r>
    </w:p>
    <w:p w:rsidR="00E92347" w:rsidRDefault="00E92347" w:rsidP="00E92347">
      <w:pPr>
        <w:pStyle w:val="ListParagraph"/>
        <w:ind w:left="1350"/>
        <w:contextualSpacing/>
        <w:rPr>
          <w:rFonts w:ascii="Trebuchet MS" w:eastAsia="Adobe Gothic Std B" w:hAnsi="Trebuchet MS" w:cs="Arial"/>
        </w:rPr>
      </w:pPr>
    </w:p>
    <w:p w:rsidR="00D12256" w:rsidRPr="00D12256" w:rsidRDefault="00D12256" w:rsidP="00E92347">
      <w:pPr>
        <w:pStyle w:val="ListParagraph"/>
        <w:ind w:left="1350"/>
        <w:contextualSpacing/>
        <w:rPr>
          <w:rFonts w:ascii="Trebuchet MS" w:eastAsia="Adobe Gothic Std B" w:hAnsi="Trebuchet MS" w:cs="Arial"/>
          <w:i/>
          <w:sz w:val="22"/>
        </w:rPr>
      </w:pPr>
      <w:r w:rsidRPr="00D12256">
        <w:rPr>
          <w:rFonts w:ascii="Trebuchet MS" w:eastAsia="Adobe Gothic Std B" w:hAnsi="Trebuchet MS" w:cs="Arial"/>
          <w:i/>
          <w:sz w:val="22"/>
        </w:rPr>
        <w:t>The Regional Water Quality factsheet is intended to address water quality issues, including the apparently contradictory messages about Potomac River and local water quality conditions/improvements.</w:t>
      </w:r>
    </w:p>
    <w:p w:rsidR="00D12256" w:rsidRPr="00594D0A" w:rsidRDefault="00D12256" w:rsidP="00E92347">
      <w:pPr>
        <w:pStyle w:val="ListParagraph"/>
        <w:ind w:left="1350"/>
        <w:contextualSpacing/>
        <w:rPr>
          <w:rFonts w:ascii="Trebuchet MS" w:eastAsia="Adobe Gothic Std B" w:hAnsi="Trebuchet MS" w:cs="Arial"/>
        </w:rPr>
      </w:pPr>
    </w:p>
    <w:p w:rsidR="00E92347" w:rsidRPr="00CA56A4" w:rsidRDefault="008F55B8" w:rsidP="00E92347">
      <w:pPr>
        <w:pStyle w:val="ListParagraph"/>
        <w:ind w:left="1350"/>
        <w:contextualSpacing/>
        <w:rPr>
          <w:rFonts w:ascii="Trebuchet MS" w:eastAsia="Adobe Gothic Std B" w:hAnsi="Trebuchet MS" w:cs="Arial"/>
        </w:rPr>
      </w:pPr>
      <w:r>
        <w:rPr>
          <w:rFonts w:ascii="Trebuchet MS" w:eastAsia="Adobe Gothic Std B" w:hAnsi="Trebuchet MS" w:cs="Arial"/>
        </w:rPr>
        <w:t xml:space="preserve">Ms. Spano will facilitate the </w:t>
      </w:r>
      <w:r w:rsidR="00E92347" w:rsidRPr="00594D0A">
        <w:rPr>
          <w:rFonts w:ascii="Trebuchet MS" w:eastAsia="Adobe Gothic Std B" w:hAnsi="Trebuchet MS" w:cs="Arial"/>
        </w:rPr>
        <w:t xml:space="preserve">WRTC </w:t>
      </w:r>
      <w:r>
        <w:rPr>
          <w:rFonts w:ascii="Trebuchet MS" w:eastAsia="Adobe Gothic Std B" w:hAnsi="Trebuchet MS" w:cs="Arial"/>
        </w:rPr>
        <w:t xml:space="preserve">discussions </w:t>
      </w:r>
      <w:r w:rsidR="00E92347" w:rsidRPr="00594D0A">
        <w:rPr>
          <w:rFonts w:ascii="Trebuchet MS" w:eastAsia="Adobe Gothic Std B" w:hAnsi="Trebuchet MS" w:cs="Arial"/>
        </w:rPr>
        <w:t>on how best to p</w:t>
      </w:r>
      <w:r w:rsidR="00F80ADC" w:rsidRPr="00594D0A">
        <w:rPr>
          <w:rFonts w:ascii="Trebuchet MS" w:eastAsia="Adobe Gothic Std B" w:hAnsi="Trebuchet MS" w:cs="Arial"/>
        </w:rPr>
        <w:t xml:space="preserve">ortray </w:t>
      </w:r>
      <w:r w:rsidR="00E92347" w:rsidRPr="00594D0A">
        <w:rPr>
          <w:rFonts w:ascii="Trebuchet MS" w:eastAsia="Adobe Gothic Std B" w:hAnsi="Trebuchet MS" w:cs="Arial"/>
        </w:rPr>
        <w:t xml:space="preserve">these </w:t>
      </w:r>
      <w:r w:rsidR="00F80ADC" w:rsidRPr="00594D0A">
        <w:rPr>
          <w:rFonts w:ascii="Trebuchet MS" w:eastAsia="Adobe Gothic Std B" w:hAnsi="Trebuchet MS" w:cs="Arial"/>
        </w:rPr>
        <w:t xml:space="preserve">regional and local </w:t>
      </w:r>
      <w:r w:rsidR="00C32530">
        <w:rPr>
          <w:rFonts w:ascii="Trebuchet MS" w:eastAsia="Adobe Gothic Std B" w:hAnsi="Trebuchet MS" w:cs="Arial"/>
        </w:rPr>
        <w:t>water quality issues in the factsheet and other venues.</w:t>
      </w:r>
    </w:p>
    <w:p w:rsidR="00EE1092" w:rsidRDefault="00EE1092" w:rsidP="00E3228B">
      <w:pPr>
        <w:pStyle w:val="ListParagraph"/>
        <w:ind w:left="1170"/>
        <w:contextualSpacing/>
        <w:rPr>
          <w:rFonts w:ascii="Trebuchet MS" w:eastAsiaTheme="minorHAnsi" w:hAnsi="Trebuchet MS" w:cstheme="minorBidi"/>
          <w:iCs/>
          <w:szCs w:val="22"/>
        </w:rPr>
      </w:pPr>
    </w:p>
    <w:p w:rsidR="00EE1092" w:rsidRDefault="00322CDC" w:rsidP="00EE1092">
      <w:pPr>
        <w:pStyle w:val="ListParagraph"/>
        <w:ind w:left="2070" w:hanging="1350"/>
        <w:contextualSpacing/>
        <w:rPr>
          <w:rFonts w:ascii="Trebuchet MS" w:eastAsiaTheme="minorHAnsi" w:hAnsi="Trebuchet MS" w:cstheme="minorBidi"/>
          <w:iCs/>
          <w:szCs w:val="22"/>
        </w:rPr>
      </w:pPr>
      <w:r w:rsidRPr="00322CDC">
        <w:rPr>
          <w:rFonts w:ascii="Trebuchet MS" w:eastAsia="Adobe Gothic Std B" w:hAnsi="Trebuchet MS" w:cs="Arial"/>
          <w:b/>
        </w:rPr>
        <w:t>Feedback</w:t>
      </w:r>
      <w:r w:rsidR="00EE1092">
        <w:rPr>
          <w:rFonts w:ascii="Trebuchet MS" w:eastAsiaTheme="minorHAnsi" w:hAnsi="Trebuchet MS" w:cstheme="minorBidi"/>
        </w:rPr>
        <w:t xml:space="preserve">:   </w:t>
      </w:r>
      <w:r w:rsidR="00EE1092">
        <w:rPr>
          <w:rFonts w:ascii="Trebuchet MS" w:eastAsiaTheme="minorHAnsi" w:hAnsi="Trebuchet MS" w:cstheme="minorBidi"/>
          <w:iCs/>
          <w:szCs w:val="22"/>
        </w:rPr>
        <w:t>WRTC members will be asked to:</w:t>
      </w:r>
    </w:p>
    <w:p w:rsidR="00EE1092" w:rsidRDefault="00EE1092" w:rsidP="00EE1092">
      <w:pPr>
        <w:pStyle w:val="ListParagraph"/>
        <w:numPr>
          <w:ilvl w:val="0"/>
          <w:numId w:val="24"/>
        </w:numPr>
        <w:ind w:left="2430"/>
        <w:contextualSpacing/>
        <w:rPr>
          <w:rFonts w:ascii="Trebuchet MS" w:eastAsiaTheme="minorHAnsi" w:hAnsi="Trebuchet MS" w:cstheme="minorBidi"/>
          <w:iCs/>
          <w:szCs w:val="22"/>
        </w:rPr>
      </w:pPr>
      <w:r>
        <w:rPr>
          <w:rFonts w:ascii="Trebuchet MS" w:eastAsiaTheme="minorHAnsi" w:hAnsi="Trebuchet MS" w:cstheme="minorBidi"/>
          <w:iCs/>
          <w:szCs w:val="22"/>
        </w:rPr>
        <w:t xml:space="preserve">Note any concerns </w:t>
      </w:r>
      <w:r w:rsidR="00C32530">
        <w:rPr>
          <w:rFonts w:ascii="Trebuchet MS" w:eastAsiaTheme="minorHAnsi" w:hAnsi="Trebuchet MS" w:cstheme="minorBidi"/>
          <w:iCs/>
          <w:szCs w:val="22"/>
        </w:rPr>
        <w:t xml:space="preserve">about </w:t>
      </w:r>
      <w:r w:rsidRPr="00322CDC">
        <w:rPr>
          <w:rFonts w:ascii="Trebuchet MS" w:eastAsiaTheme="minorHAnsi" w:hAnsi="Trebuchet MS" w:cstheme="minorBidi"/>
        </w:rPr>
        <w:t>the accuracy or consistency of the data us</w:t>
      </w:r>
      <w:r>
        <w:rPr>
          <w:rFonts w:ascii="Trebuchet MS" w:eastAsiaTheme="minorHAnsi" w:hAnsi="Trebuchet MS" w:cstheme="minorBidi"/>
        </w:rPr>
        <w:t>ed to compile these 303d lists;</w:t>
      </w:r>
    </w:p>
    <w:p w:rsidR="00EE1092" w:rsidRPr="00594D0A" w:rsidRDefault="00EE1092" w:rsidP="00EE1092">
      <w:pPr>
        <w:pStyle w:val="ListParagraph"/>
        <w:numPr>
          <w:ilvl w:val="0"/>
          <w:numId w:val="24"/>
        </w:numPr>
        <w:ind w:left="2430"/>
        <w:contextualSpacing/>
        <w:rPr>
          <w:rFonts w:ascii="Trebuchet MS" w:eastAsiaTheme="minorHAnsi" w:hAnsi="Trebuchet MS" w:cstheme="minorBidi"/>
          <w:iCs/>
          <w:szCs w:val="22"/>
        </w:rPr>
      </w:pPr>
      <w:r w:rsidRPr="00594D0A">
        <w:rPr>
          <w:rFonts w:ascii="Trebuchet MS" w:eastAsiaTheme="minorHAnsi" w:hAnsi="Trebuchet MS" w:cstheme="minorBidi"/>
        </w:rPr>
        <w:t xml:space="preserve">Provide guidance to COG staff on how to </w:t>
      </w:r>
      <w:r w:rsidR="00C32530">
        <w:rPr>
          <w:rFonts w:ascii="Trebuchet MS" w:eastAsiaTheme="minorHAnsi" w:hAnsi="Trebuchet MS" w:cstheme="minorBidi"/>
        </w:rPr>
        <w:t>convey th</w:t>
      </w:r>
      <w:r w:rsidRPr="00594D0A">
        <w:rPr>
          <w:rFonts w:ascii="Trebuchet MS" w:eastAsiaTheme="minorHAnsi" w:hAnsi="Trebuchet MS" w:cstheme="minorBidi"/>
        </w:rPr>
        <w:t>ese water quality issues; and</w:t>
      </w:r>
    </w:p>
    <w:p w:rsidR="00AF0AF1" w:rsidRPr="00595214" w:rsidRDefault="00EE1092" w:rsidP="00EE1092">
      <w:pPr>
        <w:pStyle w:val="ListParagraph"/>
        <w:numPr>
          <w:ilvl w:val="0"/>
          <w:numId w:val="24"/>
        </w:numPr>
        <w:ind w:left="2430"/>
        <w:contextualSpacing/>
        <w:rPr>
          <w:rFonts w:ascii="Trebuchet MS" w:eastAsiaTheme="minorHAnsi" w:hAnsi="Trebuchet MS" w:cstheme="minorBidi"/>
          <w:iCs/>
          <w:szCs w:val="22"/>
        </w:rPr>
      </w:pPr>
      <w:r w:rsidRPr="00594D0A">
        <w:rPr>
          <w:rFonts w:ascii="Trebuchet MS" w:eastAsia="Adobe Gothic Std B" w:hAnsi="Trebuchet MS" w:cs="Arial"/>
        </w:rPr>
        <w:t>I</w:t>
      </w:r>
      <w:r w:rsidR="00AF0769" w:rsidRPr="00594D0A">
        <w:rPr>
          <w:rFonts w:ascii="Trebuchet MS" w:eastAsia="Adobe Gothic Std B" w:hAnsi="Trebuchet MS" w:cs="Arial"/>
        </w:rPr>
        <w:t>dentify additional informatio</w:t>
      </w:r>
      <w:r w:rsidRPr="00594D0A">
        <w:rPr>
          <w:rFonts w:ascii="Trebuchet MS" w:eastAsia="Adobe Gothic Std B" w:hAnsi="Trebuchet MS" w:cs="Arial"/>
        </w:rPr>
        <w:t xml:space="preserve">n that </w:t>
      </w:r>
      <w:r w:rsidR="00F80ADC" w:rsidRPr="00594D0A">
        <w:rPr>
          <w:rFonts w:ascii="Trebuchet MS" w:eastAsia="Adobe Gothic Std B" w:hAnsi="Trebuchet MS" w:cs="Arial"/>
        </w:rPr>
        <w:t>the water quality</w:t>
      </w:r>
      <w:r w:rsidR="00F80ADC">
        <w:rPr>
          <w:rFonts w:ascii="Trebuchet MS" w:eastAsia="Adobe Gothic Std B" w:hAnsi="Trebuchet MS" w:cs="Arial"/>
        </w:rPr>
        <w:t xml:space="preserve"> f</w:t>
      </w:r>
      <w:r w:rsidRPr="00595214">
        <w:rPr>
          <w:rFonts w:ascii="Trebuchet MS" w:eastAsia="Adobe Gothic Std B" w:hAnsi="Trebuchet MS" w:cs="Arial"/>
        </w:rPr>
        <w:t>act</w:t>
      </w:r>
      <w:r w:rsidR="00AF0769" w:rsidRPr="00595214">
        <w:rPr>
          <w:rFonts w:ascii="Trebuchet MS" w:eastAsia="Adobe Gothic Std B" w:hAnsi="Trebuchet MS" w:cs="Arial"/>
        </w:rPr>
        <w:t>sheet should address.</w:t>
      </w:r>
    </w:p>
    <w:p w:rsidR="00AF0AF1" w:rsidRDefault="00AF0AF1" w:rsidP="00B0584B">
      <w:pPr>
        <w:pStyle w:val="ListParagraph"/>
        <w:contextualSpacing/>
        <w:rPr>
          <w:rFonts w:ascii="Trebuchet MS" w:eastAsia="Adobe Gothic Std B" w:hAnsi="Trebuchet MS" w:cs="Arial"/>
          <w:highlight w:val="yellow"/>
        </w:rPr>
      </w:pPr>
    </w:p>
    <w:p w:rsidR="00D12256" w:rsidRPr="00276614" w:rsidRDefault="00D12256" w:rsidP="00B0584B">
      <w:pPr>
        <w:pStyle w:val="ListParagraph"/>
        <w:contextualSpacing/>
        <w:rPr>
          <w:rFonts w:ascii="Trebuchet MS" w:eastAsia="Adobe Gothic Std B" w:hAnsi="Trebuchet MS" w:cs="Arial"/>
          <w:highlight w:val="yellow"/>
        </w:rPr>
      </w:pPr>
    </w:p>
    <w:p w:rsidR="006313A2" w:rsidRPr="00B55238" w:rsidRDefault="00746505" w:rsidP="00B0584B">
      <w:pPr>
        <w:pStyle w:val="ListParagraph"/>
        <w:numPr>
          <w:ilvl w:val="0"/>
          <w:numId w:val="1"/>
        </w:numPr>
        <w:tabs>
          <w:tab w:val="left" w:pos="720"/>
          <w:tab w:val="num" w:pos="796"/>
        </w:tabs>
        <w:contextualSpacing/>
        <w:rPr>
          <w:rFonts w:ascii="Trebuchet MS" w:eastAsia="Adobe Gothic Std B" w:hAnsi="Trebuchet MS" w:cs="Arial"/>
        </w:rPr>
      </w:pPr>
      <w:r w:rsidRPr="00B55238">
        <w:rPr>
          <w:rFonts w:ascii="Trebuchet MS" w:eastAsia="Adobe Gothic Std B" w:hAnsi="Trebuchet MS" w:cs="Arial"/>
          <w:b/>
        </w:rPr>
        <w:t xml:space="preserve">Working Lunch </w:t>
      </w:r>
      <w:r w:rsidR="00944CB1" w:rsidRPr="00B55238">
        <w:rPr>
          <w:rFonts w:ascii="Trebuchet MS" w:eastAsia="Adobe Gothic Std B" w:hAnsi="Trebuchet MS" w:cs="Arial"/>
          <w:b/>
        </w:rPr>
        <w:t>&amp;</w:t>
      </w:r>
      <w:r w:rsidRPr="00B55238">
        <w:rPr>
          <w:rFonts w:ascii="Trebuchet MS" w:eastAsia="Adobe Gothic Std B" w:hAnsi="Trebuchet MS" w:cs="Arial"/>
          <w:b/>
        </w:rPr>
        <w:t xml:space="preserve"> </w:t>
      </w:r>
      <w:r w:rsidR="006313A2" w:rsidRPr="00B55238">
        <w:rPr>
          <w:rFonts w:ascii="Trebuchet MS" w:eastAsia="Adobe Gothic Std B" w:hAnsi="Trebuchet MS" w:cs="Arial"/>
          <w:b/>
        </w:rPr>
        <w:t xml:space="preserve">Around the Room – </w:t>
      </w:r>
      <w:r w:rsidR="006313A2" w:rsidRPr="00B55238">
        <w:rPr>
          <w:rFonts w:ascii="Trebuchet MS" w:eastAsia="Adobe Gothic Std B" w:hAnsi="Trebuchet MS" w:cs="Arial"/>
          <w:i/>
        </w:rPr>
        <w:t>WRTC Members &amp; COG Staff</w:t>
      </w:r>
    </w:p>
    <w:p w:rsidR="006313A2" w:rsidRPr="00594D0A" w:rsidRDefault="006313A2" w:rsidP="00B0584B">
      <w:pPr>
        <w:tabs>
          <w:tab w:val="left" w:pos="720"/>
        </w:tabs>
        <w:spacing w:after="0" w:line="240" w:lineRule="auto"/>
        <w:ind w:left="720" w:hanging="720"/>
        <w:contextualSpacing/>
        <w:rPr>
          <w:rFonts w:ascii="Trebuchet MS" w:eastAsia="Adobe Gothic Std B" w:hAnsi="Trebuchet MS" w:cs="Arial"/>
          <w:sz w:val="24"/>
          <w:szCs w:val="24"/>
        </w:rPr>
      </w:pPr>
      <w:r w:rsidRPr="00B55238">
        <w:rPr>
          <w:rFonts w:ascii="Trebuchet MS" w:eastAsia="Adobe Gothic Std B" w:hAnsi="Trebuchet MS" w:cs="Arial"/>
          <w:sz w:val="24"/>
          <w:szCs w:val="24"/>
        </w:rPr>
        <w:tab/>
        <w:t>(</w:t>
      </w:r>
      <w:r w:rsidRPr="00594D0A">
        <w:rPr>
          <w:rFonts w:ascii="Trebuchet MS" w:eastAsia="Adobe Gothic Std B" w:hAnsi="Trebuchet MS" w:cs="Arial"/>
          <w:sz w:val="24"/>
          <w:szCs w:val="24"/>
        </w:rPr>
        <w:t>1</w:t>
      </w:r>
      <w:r w:rsidR="00C453C3" w:rsidRPr="00594D0A">
        <w:rPr>
          <w:rFonts w:ascii="Trebuchet MS" w:eastAsia="Adobe Gothic Std B" w:hAnsi="Trebuchet MS" w:cs="Arial"/>
          <w:sz w:val="24"/>
          <w:szCs w:val="24"/>
        </w:rPr>
        <w:t>2:</w:t>
      </w:r>
      <w:r w:rsidR="00CA56A4" w:rsidRPr="00594D0A">
        <w:rPr>
          <w:rFonts w:ascii="Trebuchet MS" w:eastAsia="Adobe Gothic Std B" w:hAnsi="Trebuchet MS" w:cs="Arial"/>
          <w:sz w:val="24"/>
          <w:szCs w:val="24"/>
        </w:rPr>
        <w:t>15</w:t>
      </w:r>
      <w:r w:rsidRPr="00594D0A">
        <w:rPr>
          <w:rFonts w:ascii="Trebuchet MS" w:eastAsia="Adobe Gothic Std B" w:hAnsi="Trebuchet MS" w:cs="Arial"/>
          <w:sz w:val="24"/>
          <w:szCs w:val="24"/>
        </w:rPr>
        <w:t xml:space="preserve"> – 1</w:t>
      </w:r>
      <w:r w:rsidR="002571D4" w:rsidRPr="00594D0A">
        <w:rPr>
          <w:rFonts w:ascii="Trebuchet MS" w:eastAsia="Adobe Gothic Std B" w:hAnsi="Trebuchet MS" w:cs="Arial"/>
          <w:sz w:val="24"/>
          <w:szCs w:val="24"/>
        </w:rPr>
        <w:t>2:</w:t>
      </w:r>
      <w:r w:rsidR="00855158" w:rsidRPr="00594D0A">
        <w:rPr>
          <w:rFonts w:ascii="Trebuchet MS" w:eastAsia="Adobe Gothic Std B" w:hAnsi="Trebuchet MS" w:cs="Arial"/>
          <w:sz w:val="24"/>
          <w:szCs w:val="24"/>
        </w:rPr>
        <w:t>30</w:t>
      </w:r>
      <w:r w:rsidRPr="00594D0A">
        <w:rPr>
          <w:rFonts w:ascii="Trebuchet MS" w:eastAsia="Adobe Gothic Std B" w:hAnsi="Trebuchet MS" w:cs="Arial"/>
          <w:sz w:val="24"/>
          <w:szCs w:val="24"/>
        </w:rPr>
        <w:t xml:space="preserve"> p.m.)</w:t>
      </w:r>
    </w:p>
    <w:p w:rsidR="00232C0B" w:rsidRPr="00594D0A" w:rsidRDefault="00232C0B" w:rsidP="00B0584B">
      <w:pPr>
        <w:tabs>
          <w:tab w:val="left" w:pos="720"/>
        </w:tabs>
        <w:spacing w:after="0" w:line="240" w:lineRule="auto"/>
        <w:ind w:left="720" w:hanging="720"/>
        <w:contextualSpacing/>
        <w:rPr>
          <w:rFonts w:ascii="Trebuchet MS" w:eastAsia="Adobe Gothic Std B" w:hAnsi="Trebuchet MS" w:cs="Arial"/>
          <w:sz w:val="20"/>
          <w:szCs w:val="24"/>
        </w:rPr>
      </w:pPr>
    </w:p>
    <w:p w:rsidR="00465B65" w:rsidRPr="00594D0A" w:rsidRDefault="00465B65" w:rsidP="00465B65">
      <w:pPr>
        <w:pStyle w:val="ListParagraph"/>
        <w:contextualSpacing/>
        <w:rPr>
          <w:rFonts w:ascii="Trebuchet MS" w:eastAsia="Adobe Gothic Std B" w:hAnsi="Trebuchet MS" w:cs="Arial"/>
        </w:rPr>
      </w:pPr>
      <w:r w:rsidRPr="00594D0A">
        <w:rPr>
          <w:rFonts w:ascii="Trebuchet MS" w:eastAsia="Adobe Gothic Std B" w:hAnsi="Trebuchet MS" w:cs="Arial"/>
          <w:i/>
          <w:sz w:val="22"/>
        </w:rPr>
        <w:t xml:space="preserve">See </w:t>
      </w:r>
      <w:r w:rsidRPr="00594D0A">
        <w:rPr>
          <w:rFonts w:ascii="Trebuchet MS" w:eastAsia="Adobe Gothic Std B" w:hAnsi="Trebuchet MS" w:cs="Arial"/>
          <w:b/>
          <w:i/>
          <w:sz w:val="22"/>
        </w:rPr>
        <w:t>General Updates &amp; Upcoming Events</w:t>
      </w:r>
      <w:r w:rsidRPr="00594D0A">
        <w:rPr>
          <w:rFonts w:ascii="Trebuchet MS" w:eastAsia="Adobe Gothic Std B" w:hAnsi="Trebuchet MS" w:cs="Arial"/>
          <w:i/>
          <w:sz w:val="22"/>
        </w:rPr>
        <w:t xml:space="preserve"> summary for details</w:t>
      </w:r>
      <w:r w:rsidRPr="00594D0A">
        <w:rPr>
          <w:rFonts w:ascii="Trebuchet MS" w:eastAsia="Adobe Gothic Std B" w:hAnsi="Trebuchet MS" w:cs="Arial"/>
        </w:rPr>
        <w:t>.</w:t>
      </w:r>
    </w:p>
    <w:p w:rsidR="00465B65" w:rsidRPr="00594D0A" w:rsidRDefault="00465B65" w:rsidP="00B0584B">
      <w:pPr>
        <w:tabs>
          <w:tab w:val="left" w:pos="720"/>
        </w:tabs>
        <w:spacing w:after="0" w:line="240" w:lineRule="auto"/>
        <w:ind w:left="748" w:hanging="28"/>
        <w:contextualSpacing/>
        <w:rPr>
          <w:rFonts w:ascii="Trebuchet MS" w:eastAsia="Adobe Gothic Std B" w:hAnsi="Trebuchet MS" w:cs="Arial"/>
          <w:sz w:val="24"/>
          <w:szCs w:val="24"/>
        </w:rPr>
      </w:pPr>
    </w:p>
    <w:p w:rsidR="008F55B8" w:rsidRDefault="00232C0B" w:rsidP="00B0584B">
      <w:pPr>
        <w:tabs>
          <w:tab w:val="left" w:pos="720"/>
        </w:tabs>
        <w:spacing w:after="0" w:line="240" w:lineRule="auto"/>
        <w:ind w:left="748" w:hanging="28"/>
        <w:contextualSpacing/>
        <w:rPr>
          <w:rFonts w:ascii="Trebuchet MS" w:eastAsia="Adobe Gothic Std B" w:hAnsi="Trebuchet MS" w:cs="Arial"/>
          <w:sz w:val="24"/>
          <w:szCs w:val="24"/>
        </w:rPr>
      </w:pPr>
      <w:r w:rsidRPr="00594D0A">
        <w:rPr>
          <w:rFonts w:ascii="Trebuchet MS" w:eastAsia="Adobe Gothic Std B" w:hAnsi="Trebuchet MS" w:cs="Arial"/>
          <w:sz w:val="24"/>
          <w:szCs w:val="24"/>
        </w:rPr>
        <w:t xml:space="preserve">The WRTC members are asked to </w:t>
      </w:r>
      <w:r w:rsidR="00255F0F" w:rsidRPr="00594D0A">
        <w:rPr>
          <w:rFonts w:ascii="Trebuchet MS" w:eastAsia="Adobe Gothic Std B" w:hAnsi="Trebuchet MS" w:cs="Arial"/>
          <w:sz w:val="24"/>
          <w:szCs w:val="24"/>
        </w:rPr>
        <w:t xml:space="preserve">share any activities that may be of interest to the membership, and propose </w:t>
      </w:r>
      <w:r w:rsidRPr="00594D0A">
        <w:rPr>
          <w:rFonts w:ascii="Trebuchet MS" w:eastAsia="Adobe Gothic Std B" w:hAnsi="Trebuchet MS" w:cs="Arial"/>
          <w:sz w:val="24"/>
          <w:szCs w:val="24"/>
        </w:rPr>
        <w:t>any</w:t>
      </w:r>
      <w:r w:rsidR="00255F0F" w:rsidRPr="00594D0A">
        <w:rPr>
          <w:rFonts w:ascii="Trebuchet MS" w:eastAsia="Adobe Gothic Std B" w:hAnsi="Trebuchet MS" w:cs="Arial"/>
          <w:sz w:val="24"/>
          <w:szCs w:val="24"/>
        </w:rPr>
        <w:t xml:space="preserve"> </w:t>
      </w:r>
      <w:r w:rsidR="00465B65" w:rsidRPr="00594D0A">
        <w:rPr>
          <w:rFonts w:ascii="Trebuchet MS" w:eastAsia="Adobe Gothic Std B" w:hAnsi="Trebuchet MS" w:cs="Arial"/>
          <w:sz w:val="24"/>
          <w:szCs w:val="24"/>
        </w:rPr>
        <w:t xml:space="preserve">additional </w:t>
      </w:r>
      <w:r w:rsidR="00255F0F" w:rsidRPr="00594D0A">
        <w:rPr>
          <w:rFonts w:ascii="Trebuchet MS" w:eastAsia="Adobe Gothic Std B" w:hAnsi="Trebuchet MS" w:cs="Arial"/>
          <w:sz w:val="24"/>
          <w:szCs w:val="24"/>
        </w:rPr>
        <w:t xml:space="preserve">topics </w:t>
      </w:r>
      <w:r w:rsidRPr="00594D0A">
        <w:rPr>
          <w:rFonts w:ascii="Trebuchet MS" w:eastAsia="Adobe Gothic Std B" w:hAnsi="Trebuchet MS" w:cs="Arial"/>
          <w:sz w:val="24"/>
          <w:szCs w:val="24"/>
        </w:rPr>
        <w:t>or potential sp</w:t>
      </w:r>
      <w:r w:rsidR="00E6068E" w:rsidRPr="00594D0A">
        <w:rPr>
          <w:rFonts w:ascii="Trebuchet MS" w:eastAsia="Adobe Gothic Std B" w:hAnsi="Trebuchet MS" w:cs="Arial"/>
          <w:sz w:val="24"/>
          <w:szCs w:val="24"/>
        </w:rPr>
        <w:t>eakers for future WRTC meetings.</w:t>
      </w:r>
    </w:p>
    <w:p w:rsidR="008F55B8" w:rsidRDefault="008F55B8" w:rsidP="00B0584B">
      <w:pPr>
        <w:tabs>
          <w:tab w:val="left" w:pos="720"/>
        </w:tabs>
        <w:spacing w:after="0" w:line="240" w:lineRule="auto"/>
        <w:ind w:left="748" w:hanging="28"/>
        <w:contextualSpacing/>
        <w:rPr>
          <w:rFonts w:ascii="Trebuchet MS" w:eastAsia="Adobe Gothic Std B" w:hAnsi="Trebuchet MS" w:cs="Arial"/>
          <w:sz w:val="24"/>
          <w:szCs w:val="24"/>
        </w:rPr>
      </w:pPr>
    </w:p>
    <w:p w:rsidR="00232C0B" w:rsidRPr="0099422D" w:rsidRDefault="00465B65" w:rsidP="00B0584B">
      <w:pPr>
        <w:tabs>
          <w:tab w:val="left" w:pos="720"/>
        </w:tabs>
        <w:spacing w:after="0" w:line="240" w:lineRule="auto"/>
        <w:ind w:left="748" w:hanging="28"/>
        <w:contextualSpacing/>
        <w:rPr>
          <w:rFonts w:ascii="Trebuchet MS" w:eastAsia="Adobe Gothic Std B" w:hAnsi="Trebuchet MS" w:cs="Arial"/>
          <w:sz w:val="24"/>
          <w:szCs w:val="24"/>
        </w:rPr>
      </w:pPr>
      <w:r w:rsidRPr="00594D0A">
        <w:rPr>
          <w:rFonts w:ascii="Trebuchet MS" w:eastAsia="Adobe Gothic Std B" w:hAnsi="Trebuchet MS" w:cs="Arial"/>
          <w:sz w:val="24"/>
          <w:szCs w:val="24"/>
        </w:rPr>
        <w:t>COG staff will address any questions regarding the General Updates topics.</w:t>
      </w:r>
    </w:p>
    <w:p w:rsidR="006313A2" w:rsidRDefault="006313A2" w:rsidP="00B0584B">
      <w:pPr>
        <w:tabs>
          <w:tab w:val="left" w:pos="720"/>
        </w:tabs>
        <w:spacing w:after="0" w:line="240" w:lineRule="auto"/>
        <w:ind w:left="720" w:hanging="720"/>
        <w:contextualSpacing/>
        <w:rPr>
          <w:rFonts w:ascii="Trebuchet MS" w:eastAsia="Adobe Gothic Std B" w:hAnsi="Trebuchet MS" w:cs="Arial"/>
          <w:sz w:val="20"/>
          <w:szCs w:val="24"/>
        </w:rPr>
      </w:pPr>
    </w:p>
    <w:p w:rsidR="00D12256" w:rsidRPr="00CA652C" w:rsidRDefault="00D12256" w:rsidP="00B0584B">
      <w:pPr>
        <w:tabs>
          <w:tab w:val="left" w:pos="720"/>
        </w:tabs>
        <w:spacing w:after="0" w:line="240" w:lineRule="auto"/>
        <w:ind w:left="720" w:hanging="720"/>
        <w:contextualSpacing/>
        <w:rPr>
          <w:rFonts w:ascii="Trebuchet MS" w:eastAsia="Adobe Gothic Std B" w:hAnsi="Trebuchet MS" w:cs="Arial"/>
          <w:sz w:val="20"/>
          <w:szCs w:val="24"/>
        </w:rPr>
      </w:pPr>
    </w:p>
    <w:p w:rsidR="00E6068E" w:rsidRPr="00E6068E" w:rsidRDefault="006313A2" w:rsidP="00B0584B">
      <w:pPr>
        <w:pStyle w:val="ListParagraph"/>
        <w:numPr>
          <w:ilvl w:val="0"/>
          <w:numId w:val="1"/>
        </w:numPr>
        <w:tabs>
          <w:tab w:val="left" w:pos="720"/>
          <w:tab w:val="num" w:pos="796"/>
        </w:tabs>
        <w:contextualSpacing/>
        <w:rPr>
          <w:rFonts w:ascii="Trebuchet MS" w:eastAsia="Adobe Gothic Std B" w:hAnsi="Trebuchet MS" w:cs="Arial"/>
          <w:b/>
          <w:i/>
        </w:rPr>
      </w:pPr>
      <w:r w:rsidRPr="00B55238">
        <w:rPr>
          <w:rFonts w:ascii="Trebuchet MS" w:eastAsia="Adobe Gothic Std B" w:hAnsi="Trebuchet MS" w:cs="Arial"/>
          <w:b/>
        </w:rPr>
        <w:t>Adjourn Meeting</w:t>
      </w:r>
    </w:p>
    <w:p w:rsidR="00A876E0" w:rsidRPr="00E6068E" w:rsidRDefault="005A5DE4" w:rsidP="00E6068E">
      <w:pPr>
        <w:pStyle w:val="ListParagraph"/>
        <w:contextualSpacing/>
        <w:rPr>
          <w:rFonts w:ascii="Trebuchet MS" w:eastAsia="Adobe Gothic Std B" w:hAnsi="Trebuchet MS" w:cs="Arial"/>
          <w:i/>
        </w:rPr>
      </w:pPr>
      <w:r w:rsidRPr="00E6068E">
        <w:rPr>
          <w:rFonts w:ascii="Trebuchet MS" w:eastAsia="Adobe Gothic Std B" w:hAnsi="Trebuchet MS" w:cs="Arial"/>
        </w:rPr>
        <w:t>(</w:t>
      </w:r>
      <w:r w:rsidR="00C453C3" w:rsidRPr="00E6068E">
        <w:rPr>
          <w:rFonts w:ascii="Trebuchet MS" w:eastAsia="Adobe Gothic Std B" w:hAnsi="Trebuchet MS" w:cs="Arial"/>
        </w:rPr>
        <w:t>12:</w:t>
      </w:r>
      <w:r w:rsidR="00855158" w:rsidRPr="00E6068E">
        <w:rPr>
          <w:rFonts w:ascii="Trebuchet MS" w:eastAsia="Adobe Gothic Std B" w:hAnsi="Trebuchet MS" w:cs="Arial"/>
        </w:rPr>
        <w:t>30</w:t>
      </w:r>
      <w:r w:rsidR="00DE221C" w:rsidRPr="00E6068E">
        <w:rPr>
          <w:rFonts w:ascii="Trebuchet MS" w:eastAsia="Adobe Gothic Std B" w:hAnsi="Trebuchet MS" w:cs="Arial"/>
        </w:rPr>
        <w:t xml:space="preserve"> p.m.</w:t>
      </w:r>
      <w:r w:rsidRPr="00E6068E">
        <w:rPr>
          <w:rFonts w:ascii="Trebuchet MS" w:eastAsia="Adobe Gothic Std B" w:hAnsi="Trebuchet MS" w:cs="Arial"/>
        </w:rPr>
        <w:t>)</w:t>
      </w:r>
    </w:p>
    <w:p w:rsidR="003860F2" w:rsidRPr="00CA652C" w:rsidRDefault="003860F2" w:rsidP="00B0584B">
      <w:pPr>
        <w:pStyle w:val="ListParagraph"/>
        <w:contextualSpacing/>
        <w:rPr>
          <w:rFonts w:ascii="Trebuchet MS" w:eastAsia="Adobe Gothic Std B" w:hAnsi="Trebuchet MS" w:cs="Arial"/>
          <w:sz w:val="20"/>
        </w:rPr>
      </w:pPr>
    </w:p>
    <w:p w:rsidR="00392D6F" w:rsidRPr="00A3040A" w:rsidRDefault="00FB6A70" w:rsidP="00B0584B">
      <w:pPr>
        <w:pStyle w:val="ListParagraph"/>
        <w:ind w:left="742"/>
        <w:contextualSpacing/>
        <w:rPr>
          <w:rFonts w:ascii="Trebuchet MS" w:eastAsia="Adobe Gothic Std B" w:hAnsi="Trebuchet MS" w:cs="Arial"/>
        </w:rPr>
      </w:pPr>
      <w:r>
        <w:rPr>
          <w:rFonts w:ascii="Trebuchet MS" w:eastAsia="Adobe Gothic Std B" w:hAnsi="Trebuchet MS" w:cs="Arial"/>
          <w:b/>
          <w:u w:val="single"/>
        </w:rPr>
        <w:t xml:space="preserve">Upcoming </w:t>
      </w:r>
      <w:r w:rsidR="00392D6F" w:rsidRPr="00561534">
        <w:rPr>
          <w:rFonts w:ascii="Trebuchet MS" w:eastAsia="Adobe Gothic Std B" w:hAnsi="Trebuchet MS" w:cs="Arial"/>
          <w:b/>
          <w:u w:val="single"/>
        </w:rPr>
        <w:t xml:space="preserve">WRTC &amp; CBPC </w:t>
      </w:r>
      <w:r w:rsidR="00255F0F">
        <w:rPr>
          <w:rFonts w:ascii="Trebuchet MS" w:eastAsia="Adobe Gothic Std B" w:hAnsi="Trebuchet MS" w:cs="Arial"/>
          <w:b/>
          <w:u w:val="single"/>
        </w:rPr>
        <w:t>M</w:t>
      </w:r>
      <w:r w:rsidR="00392D6F" w:rsidRPr="00561534">
        <w:rPr>
          <w:rFonts w:ascii="Trebuchet MS" w:eastAsia="Adobe Gothic Std B" w:hAnsi="Trebuchet MS" w:cs="Arial"/>
          <w:b/>
          <w:u w:val="single"/>
        </w:rPr>
        <w:t>eetings</w:t>
      </w:r>
      <w:r w:rsidR="00255F0F">
        <w:rPr>
          <w:rFonts w:ascii="Trebuchet MS" w:eastAsia="Adobe Gothic Std B" w:hAnsi="Trebuchet MS" w:cs="Arial"/>
          <w:b/>
          <w:u w:val="single"/>
        </w:rPr>
        <w:t xml:space="preserve"> &amp; Events</w:t>
      </w:r>
    </w:p>
    <w:p w:rsidR="00E6068E" w:rsidRPr="00594D0A" w:rsidRDefault="00E6068E" w:rsidP="00B0584B">
      <w:pPr>
        <w:pStyle w:val="ListParagraph"/>
        <w:numPr>
          <w:ilvl w:val="0"/>
          <w:numId w:val="19"/>
        </w:numPr>
        <w:ind w:left="1078"/>
        <w:contextualSpacing/>
        <w:rPr>
          <w:rFonts w:ascii="Trebuchet MS" w:eastAsia="Adobe Gothic Std B" w:hAnsi="Trebuchet MS" w:cs="Arial"/>
        </w:rPr>
      </w:pPr>
      <w:r w:rsidRPr="00594D0A">
        <w:rPr>
          <w:rFonts w:ascii="Trebuchet MS" w:eastAsia="Adobe Gothic Std B" w:hAnsi="Trebuchet MS" w:cs="Arial"/>
          <w:b/>
        </w:rPr>
        <w:t>August 8</w:t>
      </w:r>
      <w:r w:rsidRPr="00594D0A">
        <w:rPr>
          <w:rFonts w:ascii="Trebuchet MS" w:eastAsia="Adobe Gothic Std B" w:hAnsi="Trebuchet MS" w:cs="Arial"/>
          <w:b/>
          <w:vertAlign w:val="superscript"/>
        </w:rPr>
        <w:t>th</w:t>
      </w:r>
      <w:r w:rsidRPr="00594D0A">
        <w:rPr>
          <w:rFonts w:ascii="Trebuchet MS" w:eastAsia="Adobe Gothic Std B" w:hAnsi="Trebuchet MS" w:cs="Arial"/>
          <w:b/>
        </w:rPr>
        <w:t>, 9</w:t>
      </w:r>
      <w:r w:rsidRPr="00594D0A">
        <w:rPr>
          <w:rFonts w:ascii="Trebuchet MS" w:eastAsia="Adobe Gothic Std B" w:hAnsi="Trebuchet MS" w:cs="Arial"/>
          <w:b/>
          <w:vertAlign w:val="superscript"/>
        </w:rPr>
        <w:t>th</w:t>
      </w:r>
      <w:r w:rsidRPr="00594D0A">
        <w:rPr>
          <w:rFonts w:ascii="Trebuchet MS" w:eastAsia="Adobe Gothic Std B" w:hAnsi="Trebuchet MS" w:cs="Arial"/>
          <w:b/>
        </w:rPr>
        <w:t>, or 10</w:t>
      </w:r>
      <w:r w:rsidRPr="00594D0A">
        <w:rPr>
          <w:rFonts w:ascii="Trebuchet MS" w:eastAsia="Adobe Gothic Std B" w:hAnsi="Trebuchet MS" w:cs="Arial"/>
          <w:b/>
          <w:vertAlign w:val="superscript"/>
        </w:rPr>
        <w:t>th</w:t>
      </w:r>
      <w:r w:rsidRPr="00594D0A">
        <w:rPr>
          <w:rFonts w:ascii="Trebuchet MS" w:eastAsia="Adobe Gothic Std B" w:hAnsi="Trebuchet MS" w:cs="Arial"/>
          <w:b/>
        </w:rPr>
        <w:t xml:space="preserve"> (TBD) – Regional Water Quality Monitoring Subcommittee Meeting</w:t>
      </w:r>
    </w:p>
    <w:p w:rsidR="00392D6F" w:rsidRPr="00594D0A" w:rsidRDefault="00196D76" w:rsidP="00B0584B">
      <w:pPr>
        <w:pStyle w:val="ListParagraph"/>
        <w:numPr>
          <w:ilvl w:val="0"/>
          <w:numId w:val="19"/>
        </w:numPr>
        <w:ind w:left="1078"/>
        <w:contextualSpacing/>
        <w:rPr>
          <w:rFonts w:ascii="Trebuchet MS" w:eastAsia="Adobe Gothic Std B" w:hAnsi="Trebuchet MS" w:cs="Arial"/>
        </w:rPr>
      </w:pPr>
      <w:r w:rsidRPr="00594D0A">
        <w:rPr>
          <w:rFonts w:ascii="Trebuchet MS" w:eastAsia="Adobe Gothic Std B" w:hAnsi="Trebuchet MS" w:cs="Arial"/>
          <w:b/>
        </w:rPr>
        <w:t>September 13</w:t>
      </w:r>
      <w:r w:rsidR="00E6068E" w:rsidRPr="00594D0A">
        <w:rPr>
          <w:rFonts w:ascii="Trebuchet MS" w:eastAsia="Adobe Gothic Std B" w:hAnsi="Trebuchet MS" w:cs="Arial"/>
          <w:b/>
          <w:vertAlign w:val="superscript"/>
        </w:rPr>
        <w:t>th</w:t>
      </w:r>
      <w:r w:rsidR="00E6068E" w:rsidRPr="00594D0A">
        <w:rPr>
          <w:rFonts w:ascii="Trebuchet MS" w:eastAsia="Adobe Gothic Std B" w:hAnsi="Trebuchet MS" w:cs="Arial"/>
          <w:b/>
        </w:rPr>
        <w:t xml:space="preserve"> </w:t>
      </w:r>
      <w:r w:rsidR="00FB6A70" w:rsidRPr="00594D0A">
        <w:rPr>
          <w:rFonts w:ascii="Trebuchet MS" w:eastAsia="Adobe Gothic Std B" w:hAnsi="Trebuchet MS" w:cs="Arial"/>
        </w:rPr>
        <w:t xml:space="preserve">- </w:t>
      </w:r>
      <w:r w:rsidR="00FB6A70" w:rsidRPr="00594D0A">
        <w:rPr>
          <w:rFonts w:ascii="Trebuchet MS" w:eastAsia="Adobe Gothic Std B" w:hAnsi="Trebuchet MS" w:cs="Arial"/>
          <w:b/>
        </w:rPr>
        <w:t>WRTC Meeting</w:t>
      </w:r>
    </w:p>
    <w:p w:rsidR="00FB6A70" w:rsidRPr="00594D0A" w:rsidRDefault="00FB6A70" w:rsidP="00B0584B">
      <w:pPr>
        <w:pStyle w:val="ListParagraph"/>
        <w:numPr>
          <w:ilvl w:val="1"/>
          <w:numId w:val="19"/>
        </w:numPr>
        <w:contextualSpacing/>
        <w:rPr>
          <w:rFonts w:ascii="Trebuchet MS" w:eastAsia="Adobe Gothic Std B" w:hAnsi="Trebuchet MS" w:cs="Arial"/>
        </w:rPr>
      </w:pPr>
      <w:r w:rsidRPr="00594D0A">
        <w:rPr>
          <w:rFonts w:ascii="Trebuchet MS" w:eastAsia="Adobe Gothic Std B" w:hAnsi="Trebuchet MS" w:cs="Arial"/>
          <w:b/>
        </w:rPr>
        <w:t xml:space="preserve">WSSC’s </w:t>
      </w:r>
      <w:r w:rsidR="008E024E" w:rsidRPr="00594D0A">
        <w:rPr>
          <w:rFonts w:ascii="Trebuchet MS" w:eastAsia="Adobe Gothic Std B" w:hAnsi="Trebuchet MS" w:cs="Arial"/>
          <w:b/>
        </w:rPr>
        <w:t xml:space="preserve">Proposed </w:t>
      </w:r>
      <w:r w:rsidRPr="00594D0A">
        <w:rPr>
          <w:rFonts w:ascii="Trebuchet MS" w:eastAsia="Adobe Gothic Std B" w:hAnsi="Trebuchet MS" w:cs="Arial"/>
          <w:b/>
        </w:rPr>
        <w:t xml:space="preserve">Water </w:t>
      </w:r>
      <w:r w:rsidR="008E024E" w:rsidRPr="00594D0A">
        <w:rPr>
          <w:rFonts w:ascii="Trebuchet MS" w:eastAsia="Adobe Gothic Std B" w:hAnsi="Trebuchet MS" w:cs="Arial"/>
          <w:b/>
        </w:rPr>
        <w:t xml:space="preserve">Reuse Assessment </w:t>
      </w:r>
      <w:r w:rsidR="008E024E" w:rsidRPr="00594D0A">
        <w:rPr>
          <w:rFonts w:ascii="Trebuchet MS" w:eastAsia="Adobe Gothic Std B" w:hAnsi="Trebuchet MS" w:cs="Arial"/>
        </w:rPr>
        <w:t>– Zohreh Movahed, WSSC</w:t>
      </w:r>
    </w:p>
    <w:p w:rsidR="00465B65" w:rsidRPr="00594D0A" w:rsidRDefault="00465B65" w:rsidP="00465B65">
      <w:pPr>
        <w:pStyle w:val="ListParagraph"/>
        <w:numPr>
          <w:ilvl w:val="1"/>
          <w:numId w:val="19"/>
        </w:numPr>
        <w:contextualSpacing/>
        <w:rPr>
          <w:rFonts w:ascii="Trebuchet MS" w:eastAsia="Adobe Gothic Std B" w:hAnsi="Trebuchet MS" w:cs="Arial"/>
        </w:rPr>
      </w:pPr>
      <w:r w:rsidRPr="00594D0A">
        <w:rPr>
          <w:rFonts w:ascii="Trebuchet MS" w:eastAsia="Adobe Gothic Std B" w:hAnsi="Trebuchet MS" w:cs="Arial"/>
          <w:b/>
        </w:rPr>
        <w:t>Characterizing Regional Water Quality</w:t>
      </w:r>
      <w:r w:rsidRPr="00594D0A">
        <w:rPr>
          <w:rFonts w:ascii="Trebuchet MS" w:eastAsia="Adobe Gothic Std B" w:hAnsi="Trebuchet MS" w:cs="Arial"/>
        </w:rPr>
        <w:t xml:space="preserve"> – COG staff</w:t>
      </w:r>
    </w:p>
    <w:p w:rsidR="00392D6F" w:rsidRPr="00594D0A" w:rsidRDefault="00196D76" w:rsidP="00E6068E">
      <w:pPr>
        <w:pStyle w:val="ListParagraph"/>
        <w:numPr>
          <w:ilvl w:val="0"/>
          <w:numId w:val="19"/>
        </w:numPr>
        <w:ind w:left="1078"/>
        <w:contextualSpacing/>
        <w:rPr>
          <w:rFonts w:ascii="Trebuchet MS" w:eastAsia="Adobe Gothic Std B" w:hAnsi="Trebuchet MS" w:cs="Arial"/>
        </w:rPr>
      </w:pPr>
      <w:r w:rsidRPr="00594D0A">
        <w:rPr>
          <w:rFonts w:ascii="Trebuchet MS" w:eastAsia="Adobe Gothic Std B" w:hAnsi="Trebuchet MS" w:cs="Arial"/>
          <w:b/>
        </w:rPr>
        <w:t>September 27</w:t>
      </w:r>
      <w:r w:rsidR="00E6068E" w:rsidRPr="00594D0A">
        <w:rPr>
          <w:rFonts w:ascii="Trebuchet MS" w:eastAsia="Adobe Gothic Std B" w:hAnsi="Trebuchet MS" w:cs="Arial"/>
          <w:b/>
          <w:vertAlign w:val="superscript"/>
        </w:rPr>
        <w:t>th</w:t>
      </w:r>
      <w:r w:rsidR="00392D6F" w:rsidRPr="00594D0A">
        <w:rPr>
          <w:rFonts w:ascii="Trebuchet MS" w:eastAsia="Adobe Gothic Std B" w:hAnsi="Trebuchet MS" w:cs="Arial"/>
        </w:rPr>
        <w:t xml:space="preserve"> – </w:t>
      </w:r>
      <w:r w:rsidR="00392D6F" w:rsidRPr="00594D0A">
        <w:rPr>
          <w:rFonts w:ascii="Trebuchet MS" w:eastAsia="Adobe Gothic Std B" w:hAnsi="Trebuchet MS" w:cs="Arial"/>
          <w:b/>
        </w:rPr>
        <w:t>CBPC Meeting</w:t>
      </w:r>
    </w:p>
    <w:p w:rsidR="00255F0F" w:rsidRPr="00594D0A" w:rsidRDefault="00E6068E" w:rsidP="00255F0F">
      <w:pPr>
        <w:pStyle w:val="ListParagraph"/>
        <w:numPr>
          <w:ilvl w:val="0"/>
          <w:numId w:val="19"/>
        </w:numPr>
        <w:ind w:left="1078"/>
        <w:contextualSpacing/>
        <w:rPr>
          <w:rFonts w:ascii="Trebuchet MS" w:eastAsia="Adobe Gothic Std B" w:hAnsi="Trebuchet MS" w:cs="Arial"/>
        </w:rPr>
      </w:pPr>
      <w:r w:rsidRPr="00594D0A">
        <w:rPr>
          <w:rFonts w:ascii="Trebuchet MS" w:eastAsia="Adobe Gothic Std B" w:hAnsi="Trebuchet MS" w:cs="Arial"/>
          <w:b/>
        </w:rPr>
        <w:t>October 4</w:t>
      </w:r>
      <w:r w:rsidRPr="00594D0A">
        <w:rPr>
          <w:rFonts w:ascii="Trebuchet MS" w:eastAsia="Adobe Gothic Std B" w:hAnsi="Trebuchet MS" w:cs="Arial"/>
          <w:b/>
          <w:vertAlign w:val="superscript"/>
        </w:rPr>
        <w:t>th</w:t>
      </w:r>
      <w:r w:rsidRPr="00594D0A">
        <w:rPr>
          <w:rFonts w:ascii="Trebuchet MS" w:eastAsia="Adobe Gothic Std B" w:hAnsi="Trebuchet MS" w:cs="Arial"/>
          <w:b/>
        </w:rPr>
        <w:t xml:space="preserve"> </w:t>
      </w:r>
      <w:r w:rsidR="00255F0F" w:rsidRPr="00594D0A">
        <w:rPr>
          <w:rFonts w:ascii="Trebuchet MS" w:eastAsia="Adobe Gothic Std B" w:hAnsi="Trebuchet MS" w:cs="Arial"/>
          <w:b/>
        </w:rPr>
        <w:t xml:space="preserve">- </w:t>
      </w:r>
      <w:r w:rsidR="00255F0F" w:rsidRPr="00594D0A">
        <w:rPr>
          <w:rFonts w:ascii="Trebuchet MS" w:hAnsi="Trebuchet MS"/>
          <w:b/>
          <w:bCs/>
        </w:rPr>
        <w:t xml:space="preserve">Bay Modeling Workshop - </w:t>
      </w:r>
      <w:r w:rsidR="00255F0F" w:rsidRPr="00594D0A">
        <w:rPr>
          <w:rFonts w:ascii="Trebuchet MS" w:hAnsi="Trebuchet MS"/>
        </w:rPr>
        <w:t>Gary Sh</w:t>
      </w:r>
      <w:r w:rsidR="00E92347" w:rsidRPr="00594D0A">
        <w:rPr>
          <w:rFonts w:ascii="Trebuchet MS" w:hAnsi="Trebuchet MS"/>
        </w:rPr>
        <w:t>e</w:t>
      </w:r>
      <w:r w:rsidR="00255F0F" w:rsidRPr="00594D0A">
        <w:rPr>
          <w:rFonts w:ascii="Trebuchet MS" w:hAnsi="Trebuchet MS"/>
        </w:rPr>
        <w:t>nk, EPA/CBPO</w:t>
      </w:r>
    </w:p>
    <w:p w:rsidR="00196D76" w:rsidRPr="00594D0A" w:rsidRDefault="00196D76" w:rsidP="00B0584B">
      <w:pPr>
        <w:pStyle w:val="ListParagraph"/>
        <w:contextualSpacing/>
        <w:rPr>
          <w:sz w:val="20"/>
        </w:rPr>
      </w:pPr>
    </w:p>
    <w:p w:rsidR="00196D76" w:rsidRDefault="00196D76" w:rsidP="00B0584B">
      <w:pPr>
        <w:pStyle w:val="ListParagraph"/>
        <w:contextualSpacing/>
        <w:rPr>
          <w:sz w:val="20"/>
        </w:rPr>
      </w:pPr>
    </w:p>
    <w:p w:rsidR="008F55B8" w:rsidRPr="00594D0A" w:rsidRDefault="008F55B8" w:rsidP="00B0584B">
      <w:pPr>
        <w:pStyle w:val="ListParagraph"/>
        <w:contextualSpacing/>
        <w:rPr>
          <w:sz w:val="20"/>
        </w:rPr>
      </w:pPr>
    </w:p>
    <w:p w:rsidR="008D7638" w:rsidRPr="00CC45D2" w:rsidRDefault="00262879" w:rsidP="00B0584B">
      <w:pPr>
        <w:pStyle w:val="ListParagraph"/>
        <w:contextualSpacing/>
        <w:jc w:val="right"/>
        <w:rPr>
          <w:rFonts w:ascii="Trebuchet MS" w:hAnsi="Trebuchet MS"/>
          <w:sz w:val="16"/>
          <w:szCs w:val="16"/>
        </w:rPr>
      </w:pPr>
      <w:fldSimple w:instr=" FILENAME  \p  \* MERGEFORMAT ">
        <w:r w:rsidR="008A0839" w:rsidRPr="008A0839">
          <w:rPr>
            <w:rFonts w:ascii="Trebuchet MS" w:hAnsi="Trebuchet MS"/>
            <w:noProof/>
            <w:sz w:val="16"/>
            <w:szCs w:val="16"/>
          </w:rPr>
          <w:t>I:\WRTC\2012\071212\WRTCAgenda_071212.docx</w:t>
        </w:r>
      </w:fldSimple>
    </w:p>
    <w:sectPr w:rsidR="008D7638" w:rsidRPr="00CC45D2" w:rsidSect="00CA652C">
      <w:headerReference w:type="default" r:id="rId9"/>
      <w:headerReference w:type="first" r:id="rId10"/>
      <w:pgSz w:w="12240" w:h="15840" w:code="1"/>
      <w:pgMar w:top="1008" w:right="1296" w:bottom="720" w:left="1296" w:header="547"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256" w:rsidRDefault="00D12256" w:rsidP="00AA634D">
      <w:pPr>
        <w:spacing w:after="0" w:line="240" w:lineRule="auto"/>
      </w:pPr>
      <w:r>
        <w:separator/>
      </w:r>
    </w:p>
  </w:endnote>
  <w:endnote w:type="continuationSeparator" w:id="0">
    <w:p w:rsidR="00D12256" w:rsidRDefault="00D12256" w:rsidP="00AA6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256" w:rsidRDefault="00D12256" w:rsidP="00AA634D">
      <w:pPr>
        <w:spacing w:after="0" w:line="240" w:lineRule="auto"/>
      </w:pPr>
      <w:r>
        <w:separator/>
      </w:r>
    </w:p>
  </w:footnote>
  <w:footnote w:type="continuationSeparator" w:id="0">
    <w:p w:rsidR="00D12256" w:rsidRDefault="00D12256" w:rsidP="00AA63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256" w:rsidRPr="0099422D" w:rsidRDefault="00D12256" w:rsidP="003D7922">
    <w:pPr>
      <w:spacing w:after="0" w:line="240" w:lineRule="auto"/>
      <w:jc w:val="right"/>
      <w:outlineLvl w:val="0"/>
      <w:rPr>
        <w:rFonts w:ascii="Trebuchet MS" w:eastAsia="Adobe Gothic Std B" w:hAnsi="Trebuchet MS" w:cs="Times New Roman"/>
        <w:sz w:val="20"/>
        <w:szCs w:val="20"/>
      </w:rPr>
    </w:pPr>
    <w:r w:rsidRPr="0099422D">
      <w:rPr>
        <w:rFonts w:ascii="Trebuchet MS" w:eastAsia="Adobe Gothic Std B" w:hAnsi="Trebuchet MS" w:cs="Times New Roman"/>
        <w:sz w:val="20"/>
        <w:szCs w:val="20"/>
      </w:rPr>
      <w:t>WRTC Meeting (</w:t>
    </w:r>
    <w:r>
      <w:rPr>
        <w:rFonts w:ascii="Trebuchet MS" w:eastAsia="Adobe Gothic Std B" w:hAnsi="Trebuchet MS" w:cs="Times New Roman"/>
        <w:sz w:val="20"/>
        <w:szCs w:val="20"/>
      </w:rPr>
      <w:t>7/12</w:t>
    </w:r>
    <w:r w:rsidRPr="0099422D">
      <w:rPr>
        <w:rFonts w:ascii="Trebuchet MS" w:eastAsia="Adobe Gothic Std B" w:hAnsi="Trebuchet MS" w:cs="Times New Roman"/>
        <w:sz w:val="20"/>
        <w:szCs w:val="20"/>
      </w:rPr>
      <w:t>/12) – Agenda</w:t>
    </w:r>
  </w:p>
  <w:p w:rsidR="00D12256" w:rsidRPr="0099422D" w:rsidRDefault="00D12256" w:rsidP="005606E2">
    <w:pPr>
      <w:spacing w:after="0" w:line="240" w:lineRule="auto"/>
      <w:jc w:val="right"/>
      <w:outlineLvl w:val="0"/>
      <w:rPr>
        <w:rFonts w:ascii="Trebuchet MS" w:hAnsi="Trebuchet MS"/>
        <w:sz w:val="20"/>
        <w:szCs w:val="20"/>
      </w:rPr>
    </w:pPr>
    <w:r w:rsidRPr="0099422D">
      <w:rPr>
        <w:rFonts w:ascii="Trebuchet MS" w:eastAsia="Adobe Gothic Std B" w:hAnsi="Trebuchet MS" w:cs="Times New Roman"/>
        <w:sz w:val="20"/>
        <w:szCs w:val="20"/>
      </w:rPr>
      <w:fldChar w:fldCharType="begin"/>
    </w:r>
    <w:r w:rsidRPr="0099422D">
      <w:rPr>
        <w:rFonts w:ascii="Trebuchet MS" w:eastAsia="Adobe Gothic Std B" w:hAnsi="Trebuchet MS" w:cs="Times New Roman"/>
        <w:sz w:val="20"/>
        <w:szCs w:val="20"/>
      </w:rPr>
      <w:instrText xml:space="preserve"> PAGE   \* MERGEFORMAT </w:instrText>
    </w:r>
    <w:r w:rsidRPr="0099422D">
      <w:rPr>
        <w:rFonts w:ascii="Trebuchet MS" w:eastAsia="Adobe Gothic Std B" w:hAnsi="Trebuchet MS" w:cs="Times New Roman"/>
        <w:sz w:val="20"/>
        <w:szCs w:val="20"/>
      </w:rPr>
      <w:fldChar w:fldCharType="separate"/>
    </w:r>
    <w:r w:rsidR="008A0839">
      <w:rPr>
        <w:rFonts w:ascii="Trebuchet MS" w:eastAsia="Adobe Gothic Std B" w:hAnsi="Trebuchet MS" w:cs="Times New Roman"/>
        <w:noProof/>
        <w:sz w:val="20"/>
        <w:szCs w:val="20"/>
      </w:rPr>
      <w:t>2</w:t>
    </w:r>
    <w:r w:rsidRPr="0099422D">
      <w:rPr>
        <w:rFonts w:ascii="Trebuchet MS" w:eastAsia="Adobe Gothic Std B" w:hAnsi="Trebuchet MS" w:cs="Times New Roman"/>
        <w:sz w:val="20"/>
        <w:szCs w:val="20"/>
      </w:rPr>
      <w:fldChar w:fldCharType="end"/>
    </w:r>
    <w:r w:rsidRPr="0099422D">
      <w:rPr>
        <w:rFonts w:ascii="Trebuchet MS" w:eastAsia="Adobe Gothic Std B" w:hAnsi="Trebuchet MS" w:cs="Times New Roman"/>
        <w:sz w:val="20"/>
        <w:szCs w:val="20"/>
      </w:rPr>
      <w:t xml:space="preserve"> of </w:t>
    </w:r>
    <w:fldSimple w:instr=" NUMPAGES   \* MERGEFORMAT ">
      <w:r w:rsidR="008A0839" w:rsidRPr="008A0839">
        <w:rPr>
          <w:rFonts w:ascii="Trebuchet MS" w:eastAsia="Adobe Gothic Std B" w:hAnsi="Trebuchet MS" w:cs="Times New Roman"/>
          <w:noProof/>
          <w:sz w:val="20"/>
          <w:szCs w:val="20"/>
        </w:rPr>
        <w:t>3</w:t>
      </w:r>
    </w:fldSimple>
  </w:p>
  <w:p w:rsidR="00D12256" w:rsidRPr="0099422D" w:rsidRDefault="00D12256" w:rsidP="005606E2">
    <w:pPr>
      <w:spacing w:after="0" w:line="240" w:lineRule="auto"/>
      <w:jc w:val="right"/>
      <w:outlineLvl w:val="0"/>
      <w:rPr>
        <w:rFonts w:ascii="Trebuchet MS" w:eastAsia="Adobe Gothic Std B" w:hAnsi="Trebuchet MS"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256" w:rsidRDefault="00D12256" w:rsidP="0099422D">
    <w:pPr>
      <w:pStyle w:val="Header"/>
      <w:jc w:val="center"/>
    </w:pPr>
    <w:r>
      <w:rPr>
        <w:noProof/>
      </w:rPr>
      <w:drawing>
        <wp:inline distT="0" distB="0" distL="0" distR="0">
          <wp:extent cx="4133850" cy="838862"/>
          <wp:effectExtent l="19050" t="0" r="0" b="0"/>
          <wp:docPr id="2" name="Picture 4" descr="COG letterhead_new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G letterhead_newheader.jpg"/>
                  <pic:cNvPicPr>
                    <a:picLocks noChangeAspect="1" noChangeArrowheads="1"/>
                  </pic:cNvPicPr>
                </pic:nvPicPr>
                <pic:blipFill>
                  <a:blip r:embed="rId1"/>
                  <a:srcRect t="8000" b="16000"/>
                  <a:stretch>
                    <a:fillRect/>
                  </a:stretch>
                </pic:blipFill>
                <pic:spPr bwMode="auto">
                  <a:xfrm>
                    <a:off x="0" y="0"/>
                    <a:ext cx="4133850" cy="83886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DA2"/>
    <w:multiLevelType w:val="hybridMultilevel"/>
    <w:tmpl w:val="8A6CCF46"/>
    <w:lvl w:ilvl="0" w:tplc="D4BA5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FC2E85"/>
    <w:multiLevelType w:val="hybridMultilevel"/>
    <w:tmpl w:val="ACA857F6"/>
    <w:lvl w:ilvl="0" w:tplc="B394E7EA">
      <w:start w:val="1"/>
      <w:numFmt w:val="lowerLetter"/>
      <w:lvlText w:val="%1."/>
      <w:lvlJc w:val="left"/>
      <w:pPr>
        <w:ind w:left="2970" w:hanging="360"/>
      </w:pPr>
      <w:rPr>
        <w:rFonts w:hint="default"/>
        <w:b/>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nsid w:val="08821E29"/>
    <w:multiLevelType w:val="hybridMultilevel"/>
    <w:tmpl w:val="77DE0648"/>
    <w:lvl w:ilvl="0" w:tplc="04090001">
      <w:start w:val="1"/>
      <w:numFmt w:val="bullet"/>
      <w:lvlText w:val=""/>
      <w:lvlJc w:val="left"/>
      <w:pPr>
        <w:ind w:left="1536" w:hanging="360"/>
      </w:pPr>
      <w:rPr>
        <w:rFonts w:ascii="Symbol" w:hAnsi="Symbol" w:hint="default"/>
        <w:b w:val="0"/>
      </w:rPr>
    </w:lvl>
    <w:lvl w:ilvl="1" w:tplc="04090019">
      <w:start w:val="1"/>
      <w:numFmt w:val="lowerLetter"/>
      <w:lvlText w:val="%2."/>
      <w:lvlJc w:val="left"/>
      <w:pPr>
        <w:ind w:left="2256" w:hanging="360"/>
      </w:pPr>
    </w:lvl>
    <w:lvl w:ilvl="2" w:tplc="0409001B">
      <w:start w:val="1"/>
      <w:numFmt w:val="lowerRoman"/>
      <w:lvlText w:val="%3."/>
      <w:lvlJc w:val="right"/>
      <w:pPr>
        <w:ind w:left="2976" w:hanging="180"/>
      </w:pPr>
    </w:lvl>
    <w:lvl w:ilvl="3" w:tplc="0409000F">
      <w:start w:val="1"/>
      <w:numFmt w:val="decimal"/>
      <w:lvlText w:val="%4."/>
      <w:lvlJc w:val="left"/>
      <w:pPr>
        <w:ind w:left="3696" w:hanging="360"/>
      </w:pPr>
    </w:lvl>
    <w:lvl w:ilvl="4" w:tplc="04090019">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3">
    <w:nsid w:val="13B94546"/>
    <w:multiLevelType w:val="hybridMultilevel"/>
    <w:tmpl w:val="5DD2B428"/>
    <w:lvl w:ilvl="0" w:tplc="8376B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B4773A"/>
    <w:multiLevelType w:val="hybridMultilevel"/>
    <w:tmpl w:val="584CF13C"/>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5">
    <w:nsid w:val="19B86323"/>
    <w:multiLevelType w:val="hybridMultilevel"/>
    <w:tmpl w:val="05A03E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E1AC3"/>
    <w:multiLevelType w:val="hybridMultilevel"/>
    <w:tmpl w:val="CAF232C8"/>
    <w:lvl w:ilvl="0" w:tplc="04090019">
      <w:start w:val="1"/>
      <w:numFmt w:val="lowerLetter"/>
      <w:lvlText w:val="%1."/>
      <w:lvlJc w:val="left"/>
      <w:pPr>
        <w:ind w:left="3314" w:hanging="360"/>
      </w:pPr>
    </w:lvl>
    <w:lvl w:ilvl="1" w:tplc="04090019" w:tentative="1">
      <w:start w:val="1"/>
      <w:numFmt w:val="lowerLetter"/>
      <w:lvlText w:val="%2."/>
      <w:lvlJc w:val="left"/>
      <w:pPr>
        <w:ind w:left="4034" w:hanging="360"/>
      </w:pPr>
    </w:lvl>
    <w:lvl w:ilvl="2" w:tplc="0409001B" w:tentative="1">
      <w:start w:val="1"/>
      <w:numFmt w:val="lowerRoman"/>
      <w:lvlText w:val="%3."/>
      <w:lvlJc w:val="right"/>
      <w:pPr>
        <w:ind w:left="4754" w:hanging="180"/>
      </w:pPr>
    </w:lvl>
    <w:lvl w:ilvl="3" w:tplc="0409000F" w:tentative="1">
      <w:start w:val="1"/>
      <w:numFmt w:val="decimal"/>
      <w:lvlText w:val="%4."/>
      <w:lvlJc w:val="left"/>
      <w:pPr>
        <w:ind w:left="5474" w:hanging="360"/>
      </w:pPr>
    </w:lvl>
    <w:lvl w:ilvl="4" w:tplc="04090019" w:tentative="1">
      <w:start w:val="1"/>
      <w:numFmt w:val="lowerLetter"/>
      <w:lvlText w:val="%5."/>
      <w:lvlJc w:val="left"/>
      <w:pPr>
        <w:ind w:left="6194" w:hanging="360"/>
      </w:pPr>
    </w:lvl>
    <w:lvl w:ilvl="5" w:tplc="0409001B" w:tentative="1">
      <w:start w:val="1"/>
      <w:numFmt w:val="lowerRoman"/>
      <w:lvlText w:val="%6."/>
      <w:lvlJc w:val="right"/>
      <w:pPr>
        <w:ind w:left="6914" w:hanging="180"/>
      </w:pPr>
    </w:lvl>
    <w:lvl w:ilvl="6" w:tplc="0409000F" w:tentative="1">
      <w:start w:val="1"/>
      <w:numFmt w:val="decimal"/>
      <w:lvlText w:val="%7."/>
      <w:lvlJc w:val="left"/>
      <w:pPr>
        <w:ind w:left="7634" w:hanging="360"/>
      </w:pPr>
    </w:lvl>
    <w:lvl w:ilvl="7" w:tplc="04090019" w:tentative="1">
      <w:start w:val="1"/>
      <w:numFmt w:val="lowerLetter"/>
      <w:lvlText w:val="%8."/>
      <w:lvlJc w:val="left"/>
      <w:pPr>
        <w:ind w:left="8354" w:hanging="360"/>
      </w:pPr>
    </w:lvl>
    <w:lvl w:ilvl="8" w:tplc="0409001B" w:tentative="1">
      <w:start w:val="1"/>
      <w:numFmt w:val="lowerRoman"/>
      <w:lvlText w:val="%9."/>
      <w:lvlJc w:val="right"/>
      <w:pPr>
        <w:ind w:left="9074" w:hanging="180"/>
      </w:pPr>
    </w:lvl>
  </w:abstractNum>
  <w:abstractNum w:abstractNumId="7">
    <w:nsid w:val="22D5750E"/>
    <w:multiLevelType w:val="hybridMultilevel"/>
    <w:tmpl w:val="CFE4E4EA"/>
    <w:lvl w:ilvl="0" w:tplc="0409000F">
      <w:start w:val="1"/>
      <w:numFmt w:val="decimal"/>
      <w:lvlText w:val="%1."/>
      <w:lvlJc w:val="left"/>
      <w:pPr>
        <w:ind w:left="720" w:hanging="360"/>
      </w:pPr>
    </w:lvl>
    <w:lvl w:ilvl="1" w:tplc="85E04BC4">
      <w:start w:val="1"/>
      <w:numFmt w:val="decimal"/>
      <w:lvlText w:val="%2."/>
      <w:lvlJc w:val="left"/>
      <w:pPr>
        <w:tabs>
          <w:tab w:val="num" w:pos="1440"/>
        </w:tabs>
        <w:ind w:left="1440" w:hanging="360"/>
      </w:pPr>
      <w:rPr>
        <w:color w:val="auto"/>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726108E"/>
    <w:multiLevelType w:val="hybridMultilevel"/>
    <w:tmpl w:val="A120EBE4"/>
    <w:lvl w:ilvl="0" w:tplc="04090001">
      <w:start w:val="1"/>
      <w:numFmt w:val="bullet"/>
      <w:lvlText w:val=""/>
      <w:lvlJc w:val="left"/>
      <w:pPr>
        <w:ind w:left="1550" w:hanging="360"/>
      </w:pPr>
      <w:rPr>
        <w:rFonts w:ascii="Symbol" w:hAnsi="Symbol" w:hint="default"/>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9">
    <w:nsid w:val="34E73FB5"/>
    <w:multiLevelType w:val="hybridMultilevel"/>
    <w:tmpl w:val="0CDA7C10"/>
    <w:lvl w:ilvl="0" w:tplc="86945476">
      <w:start w:val="1"/>
      <w:numFmt w:val="upperRoman"/>
      <w:lvlText w:val="%1."/>
      <w:lvlJc w:val="left"/>
      <w:pPr>
        <w:tabs>
          <w:tab w:val="num" w:pos="720"/>
        </w:tabs>
        <w:ind w:left="720" w:hanging="720"/>
      </w:pPr>
      <w:rPr>
        <w:rFonts w:hint="default"/>
        <w:b/>
        <w:i w:val="0"/>
        <w:color w:val="000000"/>
      </w:rPr>
    </w:lvl>
    <w:lvl w:ilvl="1" w:tplc="8A0694E6">
      <w:start w:val="1"/>
      <w:numFmt w:val="upperLetter"/>
      <w:lvlText w:val="%2."/>
      <w:lvlJc w:val="left"/>
      <w:pPr>
        <w:tabs>
          <w:tab w:val="num" w:pos="1350"/>
        </w:tabs>
        <w:ind w:left="1350" w:hanging="360"/>
      </w:pPr>
      <w:rPr>
        <w:rFonts w:ascii="Trebuchet MS" w:eastAsia="Adobe Gothic Std B" w:hAnsi="Trebuchet MS" w:cs="Times New Roman" w:hint="default"/>
        <w:b/>
        <w:i w:val="0"/>
      </w:rPr>
    </w:lvl>
    <w:lvl w:ilvl="2" w:tplc="AD5AFC5A">
      <w:start w:val="1"/>
      <w:numFmt w:val="upperLetter"/>
      <w:lvlText w:val="%3."/>
      <w:lvlJc w:val="left"/>
      <w:pPr>
        <w:tabs>
          <w:tab w:val="num" w:pos="2340"/>
        </w:tabs>
        <w:ind w:left="2340" w:hanging="360"/>
      </w:pPr>
      <w:rPr>
        <w:rFonts w:hint="default"/>
      </w:rPr>
    </w:lvl>
    <w:lvl w:ilvl="3" w:tplc="2078E130">
      <w:start w:val="7"/>
      <w:numFmt w:val="upperRoman"/>
      <w:lvlText w:val="%4&gt;"/>
      <w:lvlJc w:val="left"/>
      <w:pPr>
        <w:tabs>
          <w:tab w:val="num" w:pos="3240"/>
        </w:tabs>
        <w:ind w:left="3240" w:hanging="720"/>
      </w:pPr>
      <w:rPr>
        <w:rFonts w:hint="default"/>
      </w:rPr>
    </w:lvl>
    <w:lvl w:ilvl="4" w:tplc="87BE23D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117179"/>
    <w:multiLevelType w:val="hybridMultilevel"/>
    <w:tmpl w:val="4692C3F8"/>
    <w:lvl w:ilvl="0" w:tplc="9FF4FC64">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D56431F"/>
    <w:multiLevelType w:val="hybridMultilevel"/>
    <w:tmpl w:val="2508F1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1F528B3"/>
    <w:multiLevelType w:val="hybridMultilevel"/>
    <w:tmpl w:val="38C2E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3EC0578"/>
    <w:multiLevelType w:val="hybridMultilevel"/>
    <w:tmpl w:val="E2B0FBC8"/>
    <w:lvl w:ilvl="0" w:tplc="08A02EB2">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4">
    <w:nsid w:val="44925B53"/>
    <w:multiLevelType w:val="hybridMultilevel"/>
    <w:tmpl w:val="3F7E4A0E"/>
    <w:lvl w:ilvl="0" w:tplc="91525D9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4A41596"/>
    <w:multiLevelType w:val="hybridMultilevel"/>
    <w:tmpl w:val="92A0A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5B7004"/>
    <w:multiLevelType w:val="hybridMultilevel"/>
    <w:tmpl w:val="12BCF8D6"/>
    <w:lvl w:ilvl="0" w:tplc="04090019">
      <w:start w:val="1"/>
      <w:numFmt w:val="lowerLetter"/>
      <w:lvlText w:val="%1."/>
      <w:lvlJc w:val="left"/>
      <w:pPr>
        <w:ind w:left="1550" w:hanging="360"/>
      </w:p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7">
    <w:nsid w:val="4C3144E3"/>
    <w:multiLevelType w:val="hybridMultilevel"/>
    <w:tmpl w:val="AC12E426"/>
    <w:lvl w:ilvl="0" w:tplc="22163012">
      <w:start w:val="1"/>
      <w:numFmt w:val="decimal"/>
      <w:lvlText w:val="%1."/>
      <w:lvlJc w:val="left"/>
      <w:pPr>
        <w:ind w:left="1536" w:hanging="360"/>
      </w:pPr>
      <w:rPr>
        <w:b w:val="0"/>
      </w:rPr>
    </w:lvl>
    <w:lvl w:ilvl="1" w:tplc="04090019">
      <w:start w:val="1"/>
      <w:numFmt w:val="lowerLetter"/>
      <w:lvlText w:val="%2."/>
      <w:lvlJc w:val="left"/>
      <w:pPr>
        <w:ind w:left="2256" w:hanging="360"/>
      </w:pPr>
    </w:lvl>
    <w:lvl w:ilvl="2" w:tplc="0409001B">
      <w:start w:val="1"/>
      <w:numFmt w:val="lowerRoman"/>
      <w:lvlText w:val="%3."/>
      <w:lvlJc w:val="right"/>
      <w:pPr>
        <w:ind w:left="2976" w:hanging="180"/>
      </w:pPr>
    </w:lvl>
    <w:lvl w:ilvl="3" w:tplc="0409000F">
      <w:start w:val="1"/>
      <w:numFmt w:val="decimal"/>
      <w:lvlText w:val="%4."/>
      <w:lvlJc w:val="left"/>
      <w:pPr>
        <w:ind w:left="3696" w:hanging="360"/>
      </w:pPr>
    </w:lvl>
    <w:lvl w:ilvl="4" w:tplc="04090019">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8">
    <w:nsid w:val="4D475467"/>
    <w:multiLevelType w:val="hybridMultilevel"/>
    <w:tmpl w:val="8AE4D09C"/>
    <w:lvl w:ilvl="0" w:tplc="04090019">
      <w:start w:val="1"/>
      <w:numFmt w:val="lowerLetter"/>
      <w:lvlText w:val="%1."/>
      <w:lvlJc w:val="left"/>
      <w:pPr>
        <w:ind w:left="1578" w:hanging="360"/>
      </w:p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19">
    <w:nsid w:val="51BA19EE"/>
    <w:multiLevelType w:val="hybridMultilevel"/>
    <w:tmpl w:val="D458F260"/>
    <w:lvl w:ilvl="0" w:tplc="867003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55E744E8"/>
    <w:multiLevelType w:val="hybridMultilevel"/>
    <w:tmpl w:val="4F4A1BE0"/>
    <w:lvl w:ilvl="0" w:tplc="586A31E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56775036"/>
    <w:multiLevelType w:val="hybridMultilevel"/>
    <w:tmpl w:val="98CA019C"/>
    <w:lvl w:ilvl="0" w:tplc="C61A4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7F057A"/>
    <w:multiLevelType w:val="hybridMultilevel"/>
    <w:tmpl w:val="9F865CBC"/>
    <w:lvl w:ilvl="0" w:tplc="04090003">
      <w:start w:val="1"/>
      <w:numFmt w:val="bullet"/>
      <w:lvlText w:val="o"/>
      <w:lvlJc w:val="left"/>
      <w:pPr>
        <w:ind w:left="2256" w:hanging="360"/>
      </w:pPr>
      <w:rPr>
        <w:rFonts w:ascii="Courier New" w:hAnsi="Courier New" w:cs="Courier New" w:hint="default"/>
      </w:rPr>
    </w:lvl>
    <w:lvl w:ilvl="1" w:tplc="04090003" w:tentative="1">
      <w:start w:val="1"/>
      <w:numFmt w:val="bullet"/>
      <w:lvlText w:val="o"/>
      <w:lvlJc w:val="left"/>
      <w:pPr>
        <w:ind w:left="2976" w:hanging="360"/>
      </w:pPr>
      <w:rPr>
        <w:rFonts w:ascii="Courier New" w:hAnsi="Courier New" w:cs="Courier New" w:hint="default"/>
      </w:rPr>
    </w:lvl>
    <w:lvl w:ilvl="2" w:tplc="04090005" w:tentative="1">
      <w:start w:val="1"/>
      <w:numFmt w:val="bullet"/>
      <w:lvlText w:val=""/>
      <w:lvlJc w:val="left"/>
      <w:pPr>
        <w:ind w:left="3696" w:hanging="360"/>
      </w:pPr>
      <w:rPr>
        <w:rFonts w:ascii="Wingdings" w:hAnsi="Wingdings" w:hint="default"/>
      </w:rPr>
    </w:lvl>
    <w:lvl w:ilvl="3" w:tplc="04090001" w:tentative="1">
      <w:start w:val="1"/>
      <w:numFmt w:val="bullet"/>
      <w:lvlText w:val=""/>
      <w:lvlJc w:val="left"/>
      <w:pPr>
        <w:ind w:left="4416" w:hanging="360"/>
      </w:pPr>
      <w:rPr>
        <w:rFonts w:ascii="Symbol" w:hAnsi="Symbol" w:hint="default"/>
      </w:rPr>
    </w:lvl>
    <w:lvl w:ilvl="4" w:tplc="04090003" w:tentative="1">
      <w:start w:val="1"/>
      <w:numFmt w:val="bullet"/>
      <w:lvlText w:val="o"/>
      <w:lvlJc w:val="left"/>
      <w:pPr>
        <w:ind w:left="5136" w:hanging="360"/>
      </w:pPr>
      <w:rPr>
        <w:rFonts w:ascii="Courier New" w:hAnsi="Courier New" w:cs="Courier New" w:hint="default"/>
      </w:rPr>
    </w:lvl>
    <w:lvl w:ilvl="5" w:tplc="04090005" w:tentative="1">
      <w:start w:val="1"/>
      <w:numFmt w:val="bullet"/>
      <w:lvlText w:val=""/>
      <w:lvlJc w:val="left"/>
      <w:pPr>
        <w:ind w:left="5856" w:hanging="360"/>
      </w:pPr>
      <w:rPr>
        <w:rFonts w:ascii="Wingdings" w:hAnsi="Wingdings" w:hint="default"/>
      </w:rPr>
    </w:lvl>
    <w:lvl w:ilvl="6" w:tplc="04090001" w:tentative="1">
      <w:start w:val="1"/>
      <w:numFmt w:val="bullet"/>
      <w:lvlText w:val=""/>
      <w:lvlJc w:val="left"/>
      <w:pPr>
        <w:ind w:left="6576" w:hanging="360"/>
      </w:pPr>
      <w:rPr>
        <w:rFonts w:ascii="Symbol" w:hAnsi="Symbol" w:hint="default"/>
      </w:rPr>
    </w:lvl>
    <w:lvl w:ilvl="7" w:tplc="04090003" w:tentative="1">
      <w:start w:val="1"/>
      <w:numFmt w:val="bullet"/>
      <w:lvlText w:val="o"/>
      <w:lvlJc w:val="left"/>
      <w:pPr>
        <w:ind w:left="7296" w:hanging="360"/>
      </w:pPr>
      <w:rPr>
        <w:rFonts w:ascii="Courier New" w:hAnsi="Courier New" w:cs="Courier New" w:hint="default"/>
      </w:rPr>
    </w:lvl>
    <w:lvl w:ilvl="8" w:tplc="04090005" w:tentative="1">
      <w:start w:val="1"/>
      <w:numFmt w:val="bullet"/>
      <w:lvlText w:val=""/>
      <w:lvlJc w:val="left"/>
      <w:pPr>
        <w:ind w:left="8016" w:hanging="360"/>
      </w:pPr>
      <w:rPr>
        <w:rFonts w:ascii="Wingdings" w:hAnsi="Wingdings" w:hint="default"/>
      </w:rPr>
    </w:lvl>
  </w:abstractNum>
  <w:abstractNum w:abstractNumId="23">
    <w:nsid w:val="6BD46951"/>
    <w:multiLevelType w:val="hybridMultilevel"/>
    <w:tmpl w:val="512EA59A"/>
    <w:lvl w:ilvl="0" w:tplc="40F44322">
      <w:start w:val="1"/>
      <w:numFmt w:val="bullet"/>
      <w:lvlText w:val=""/>
      <w:lvlJc w:val="left"/>
      <w:pPr>
        <w:ind w:left="1620" w:hanging="360"/>
      </w:pPr>
      <w:rPr>
        <w:rFonts w:ascii="Symbol" w:hAnsi="Symbol" w:hint="default"/>
        <w:sz w:val="18"/>
      </w:rPr>
    </w:lvl>
    <w:lvl w:ilvl="1" w:tplc="04090003" w:tentative="1">
      <w:start w:val="1"/>
      <w:numFmt w:val="bullet"/>
      <w:lvlText w:val="o"/>
      <w:lvlJc w:val="left"/>
      <w:pPr>
        <w:ind w:left="4189" w:hanging="360"/>
      </w:pPr>
      <w:rPr>
        <w:rFonts w:ascii="Courier New" w:hAnsi="Courier New" w:cs="Courier New" w:hint="default"/>
      </w:rPr>
    </w:lvl>
    <w:lvl w:ilvl="2" w:tplc="04090005" w:tentative="1">
      <w:start w:val="1"/>
      <w:numFmt w:val="bullet"/>
      <w:lvlText w:val=""/>
      <w:lvlJc w:val="left"/>
      <w:pPr>
        <w:ind w:left="4909" w:hanging="360"/>
      </w:pPr>
      <w:rPr>
        <w:rFonts w:ascii="Wingdings" w:hAnsi="Wingdings" w:hint="default"/>
      </w:rPr>
    </w:lvl>
    <w:lvl w:ilvl="3" w:tplc="04090001" w:tentative="1">
      <w:start w:val="1"/>
      <w:numFmt w:val="bullet"/>
      <w:lvlText w:val=""/>
      <w:lvlJc w:val="left"/>
      <w:pPr>
        <w:ind w:left="5629" w:hanging="360"/>
      </w:pPr>
      <w:rPr>
        <w:rFonts w:ascii="Symbol" w:hAnsi="Symbol" w:hint="default"/>
      </w:rPr>
    </w:lvl>
    <w:lvl w:ilvl="4" w:tplc="04090003" w:tentative="1">
      <w:start w:val="1"/>
      <w:numFmt w:val="bullet"/>
      <w:lvlText w:val="o"/>
      <w:lvlJc w:val="left"/>
      <w:pPr>
        <w:ind w:left="6349" w:hanging="360"/>
      </w:pPr>
      <w:rPr>
        <w:rFonts w:ascii="Courier New" w:hAnsi="Courier New" w:cs="Courier New" w:hint="default"/>
      </w:rPr>
    </w:lvl>
    <w:lvl w:ilvl="5" w:tplc="04090005" w:tentative="1">
      <w:start w:val="1"/>
      <w:numFmt w:val="bullet"/>
      <w:lvlText w:val=""/>
      <w:lvlJc w:val="left"/>
      <w:pPr>
        <w:ind w:left="7069" w:hanging="360"/>
      </w:pPr>
      <w:rPr>
        <w:rFonts w:ascii="Wingdings" w:hAnsi="Wingdings" w:hint="default"/>
      </w:rPr>
    </w:lvl>
    <w:lvl w:ilvl="6" w:tplc="04090001" w:tentative="1">
      <w:start w:val="1"/>
      <w:numFmt w:val="bullet"/>
      <w:lvlText w:val=""/>
      <w:lvlJc w:val="left"/>
      <w:pPr>
        <w:ind w:left="7789" w:hanging="360"/>
      </w:pPr>
      <w:rPr>
        <w:rFonts w:ascii="Symbol" w:hAnsi="Symbol" w:hint="default"/>
      </w:rPr>
    </w:lvl>
    <w:lvl w:ilvl="7" w:tplc="04090003" w:tentative="1">
      <w:start w:val="1"/>
      <w:numFmt w:val="bullet"/>
      <w:lvlText w:val="o"/>
      <w:lvlJc w:val="left"/>
      <w:pPr>
        <w:ind w:left="8509" w:hanging="360"/>
      </w:pPr>
      <w:rPr>
        <w:rFonts w:ascii="Courier New" w:hAnsi="Courier New" w:cs="Courier New" w:hint="default"/>
      </w:rPr>
    </w:lvl>
    <w:lvl w:ilvl="8" w:tplc="04090005" w:tentative="1">
      <w:start w:val="1"/>
      <w:numFmt w:val="bullet"/>
      <w:lvlText w:val=""/>
      <w:lvlJc w:val="left"/>
      <w:pPr>
        <w:ind w:left="9229" w:hanging="360"/>
      </w:pPr>
      <w:rPr>
        <w:rFonts w:ascii="Wingdings" w:hAnsi="Wingdings" w:hint="default"/>
      </w:rPr>
    </w:lvl>
  </w:abstractNum>
  <w:abstractNum w:abstractNumId="24">
    <w:nsid w:val="6E0635D1"/>
    <w:multiLevelType w:val="hybridMultilevel"/>
    <w:tmpl w:val="F2506DAC"/>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start w:val="1"/>
      <w:numFmt w:val="bullet"/>
      <w:lvlText w:val=""/>
      <w:lvlJc w:val="left"/>
      <w:pPr>
        <w:ind w:left="2978"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F567F1D"/>
    <w:multiLevelType w:val="hybridMultilevel"/>
    <w:tmpl w:val="91C26C88"/>
    <w:lvl w:ilvl="0" w:tplc="8A0694E6">
      <w:start w:val="1"/>
      <w:numFmt w:val="upperLetter"/>
      <w:lvlText w:val="%1."/>
      <w:lvlJc w:val="left"/>
      <w:pPr>
        <w:tabs>
          <w:tab w:val="num" w:pos="1350"/>
        </w:tabs>
        <w:ind w:left="1350" w:hanging="360"/>
      </w:pPr>
      <w:rPr>
        <w:rFonts w:ascii="Trebuchet MS" w:eastAsia="Adobe Gothic Std B" w:hAnsi="Trebuchet M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8B05A3"/>
    <w:multiLevelType w:val="hybridMultilevel"/>
    <w:tmpl w:val="E98E9824"/>
    <w:lvl w:ilvl="0" w:tplc="04090001">
      <w:start w:val="1"/>
      <w:numFmt w:val="bullet"/>
      <w:lvlText w:val=""/>
      <w:lvlJc w:val="left"/>
      <w:pPr>
        <w:ind w:left="76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4B46C09"/>
    <w:multiLevelType w:val="hybridMultilevel"/>
    <w:tmpl w:val="EA80D88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BD02ECD"/>
    <w:multiLevelType w:val="hybridMultilevel"/>
    <w:tmpl w:val="E68ADCEE"/>
    <w:lvl w:ilvl="0" w:tplc="6556F8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41604E5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015046"/>
    <w:multiLevelType w:val="hybridMultilevel"/>
    <w:tmpl w:val="BD82BCA0"/>
    <w:lvl w:ilvl="0" w:tplc="04090015">
      <w:start w:val="1"/>
      <w:numFmt w:val="upperLetter"/>
      <w:lvlText w:val="%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8"/>
  </w:num>
  <w:num w:numId="5">
    <w:abstractNumId w:val="29"/>
  </w:num>
  <w:num w:numId="6">
    <w:abstractNumId w:val="5"/>
  </w:num>
  <w:num w:numId="7">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2"/>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1"/>
  </w:num>
  <w:num w:numId="14">
    <w:abstractNumId w:val="3"/>
  </w:num>
  <w:num w:numId="15">
    <w:abstractNumId w:val="19"/>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 w:numId="23">
    <w:abstractNumId w:val="17"/>
  </w:num>
  <w:num w:numId="24">
    <w:abstractNumId w:val="18"/>
  </w:num>
  <w:num w:numId="25">
    <w:abstractNumId w:val="22"/>
  </w:num>
  <w:num w:numId="26">
    <w:abstractNumId w:val="25"/>
  </w:num>
  <w:num w:numId="27">
    <w:abstractNumId w:val="4"/>
  </w:num>
  <w:num w:numId="28">
    <w:abstractNumId w:val="1"/>
  </w:num>
  <w:num w:numId="29">
    <w:abstractNumId w:val="6"/>
  </w:num>
  <w:num w:numId="30">
    <w:abstractNumId w:val="13"/>
  </w:num>
  <w:num w:numId="31">
    <w:abstractNumId w:val="8"/>
  </w:num>
  <w:num w:numId="32">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4"/>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C176D6"/>
    <w:rsid w:val="00000025"/>
    <w:rsid w:val="000013F7"/>
    <w:rsid w:val="00001EE8"/>
    <w:rsid w:val="00005592"/>
    <w:rsid w:val="00010022"/>
    <w:rsid w:val="00011C0E"/>
    <w:rsid w:val="00025F68"/>
    <w:rsid w:val="00027228"/>
    <w:rsid w:val="00032A18"/>
    <w:rsid w:val="000375D8"/>
    <w:rsid w:val="000407E2"/>
    <w:rsid w:val="00041B14"/>
    <w:rsid w:val="00057A58"/>
    <w:rsid w:val="00057E0E"/>
    <w:rsid w:val="00062BEC"/>
    <w:rsid w:val="00070E15"/>
    <w:rsid w:val="00071262"/>
    <w:rsid w:val="00071FD7"/>
    <w:rsid w:val="00085988"/>
    <w:rsid w:val="00090C2A"/>
    <w:rsid w:val="00095D57"/>
    <w:rsid w:val="000A6AED"/>
    <w:rsid w:val="000C1B09"/>
    <w:rsid w:val="000C329E"/>
    <w:rsid w:val="000C3C58"/>
    <w:rsid w:val="000C5450"/>
    <w:rsid w:val="000C5C5B"/>
    <w:rsid w:val="000C6883"/>
    <w:rsid w:val="000D0624"/>
    <w:rsid w:val="000D40F7"/>
    <w:rsid w:val="000D7096"/>
    <w:rsid w:val="000E7EB1"/>
    <w:rsid w:val="000F13D0"/>
    <w:rsid w:val="000F50F1"/>
    <w:rsid w:val="00102A6F"/>
    <w:rsid w:val="00104F27"/>
    <w:rsid w:val="0011296C"/>
    <w:rsid w:val="00116304"/>
    <w:rsid w:val="001205B9"/>
    <w:rsid w:val="00132978"/>
    <w:rsid w:val="00141954"/>
    <w:rsid w:val="001456DB"/>
    <w:rsid w:val="00160CC2"/>
    <w:rsid w:val="001653FA"/>
    <w:rsid w:val="00170DED"/>
    <w:rsid w:val="001724AC"/>
    <w:rsid w:val="00173325"/>
    <w:rsid w:val="001746FF"/>
    <w:rsid w:val="00196D76"/>
    <w:rsid w:val="00196DF1"/>
    <w:rsid w:val="00197853"/>
    <w:rsid w:val="001A3FD4"/>
    <w:rsid w:val="001A4786"/>
    <w:rsid w:val="001A63DF"/>
    <w:rsid w:val="001A67AD"/>
    <w:rsid w:val="001B1C12"/>
    <w:rsid w:val="001C006D"/>
    <w:rsid w:val="001C0B61"/>
    <w:rsid w:val="001C7B29"/>
    <w:rsid w:val="001D67DC"/>
    <w:rsid w:val="001D7EB2"/>
    <w:rsid w:val="001E42A9"/>
    <w:rsid w:val="001E460D"/>
    <w:rsid w:val="001E5B40"/>
    <w:rsid w:val="002049F8"/>
    <w:rsid w:val="0021011C"/>
    <w:rsid w:val="0021143D"/>
    <w:rsid w:val="00213650"/>
    <w:rsid w:val="002174B1"/>
    <w:rsid w:val="00220595"/>
    <w:rsid w:val="002323AE"/>
    <w:rsid w:val="00232C0B"/>
    <w:rsid w:val="00236210"/>
    <w:rsid w:val="00236AA2"/>
    <w:rsid w:val="00240E38"/>
    <w:rsid w:val="00241AFD"/>
    <w:rsid w:val="00242F85"/>
    <w:rsid w:val="00255F0F"/>
    <w:rsid w:val="002570DC"/>
    <w:rsid w:val="002571D4"/>
    <w:rsid w:val="00262879"/>
    <w:rsid w:val="00263B2F"/>
    <w:rsid w:val="00270C03"/>
    <w:rsid w:val="00271821"/>
    <w:rsid w:val="00276614"/>
    <w:rsid w:val="00277415"/>
    <w:rsid w:val="0029351A"/>
    <w:rsid w:val="002A13CB"/>
    <w:rsid w:val="002A55AA"/>
    <w:rsid w:val="002B009F"/>
    <w:rsid w:val="002B0ED4"/>
    <w:rsid w:val="002B4A55"/>
    <w:rsid w:val="002C0966"/>
    <w:rsid w:val="002C3B6E"/>
    <w:rsid w:val="002D01EE"/>
    <w:rsid w:val="002D187F"/>
    <w:rsid w:val="002D4B6F"/>
    <w:rsid w:val="002D6C66"/>
    <w:rsid w:val="002E29E3"/>
    <w:rsid w:val="002E3FA2"/>
    <w:rsid w:val="002E49EF"/>
    <w:rsid w:val="002F6BF1"/>
    <w:rsid w:val="003000A5"/>
    <w:rsid w:val="003005FC"/>
    <w:rsid w:val="00304168"/>
    <w:rsid w:val="00316BA4"/>
    <w:rsid w:val="00322881"/>
    <w:rsid w:val="00322CDC"/>
    <w:rsid w:val="00326601"/>
    <w:rsid w:val="00330E85"/>
    <w:rsid w:val="0033187D"/>
    <w:rsid w:val="00332D96"/>
    <w:rsid w:val="0033793C"/>
    <w:rsid w:val="00342CAA"/>
    <w:rsid w:val="003448D7"/>
    <w:rsid w:val="00347CF8"/>
    <w:rsid w:val="00350F38"/>
    <w:rsid w:val="00361BB2"/>
    <w:rsid w:val="00365994"/>
    <w:rsid w:val="00366FE8"/>
    <w:rsid w:val="003702EE"/>
    <w:rsid w:val="00376DA3"/>
    <w:rsid w:val="003829C7"/>
    <w:rsid w:val="00384FC2"/>
    <w:rsid w:val="003860F2"/>
    <w:rsid w:val="00391E56"/>
    <w:rsid w:val="00392D6F"/>
    <w:rsid w:val="00395023"/>
    <w:rsid w:val="00397C24"/>
    <w:rsid w:val="003A21BD"/>
    <w:rsid w:val="003B73CF"/>
    <w:rsid w:val="003C02C6"/>
    <w:rsid w:val="003C4F50"/>
    <w:rsid w:val="003D12E8"/>
    <w:rsid w:val="003D1485"/>
    <w:rsid w:val="003D7922"/>
    <w:rsid w:val="003E271E"/>
    <w:rsid w:val="003E67F1"/>
    <w:rsid w:val="003E7E61"/>
    <w:rsid w:val="003F05C6"/>
    <w:rsid w:val="003F27EA"/>
    <w:rsid w:val="004000EC"/>
    <w:rsid w:val="00400409"/>
    <w:rsid w:val="004028E0"/>
    <w:rsid w:val="00403018"/>
    <w:rsid w:val="004031AA"/>
    <w:rsid w:val="004070D3"/>
    <w:rsid w:val="004075B9"/>
    <w:rsid w:val="00416215"/>
    <w:rsid w:val="00420EC9"/>
    <w:rsid w:val="00421D39"/>
    <w:rsid w:val="00423EF2"/>
    <w:rsid w:val="00427846"/>
    <w:rsid w:val="0043036E"/>
    <w:rsid w:val="00430D48"/>
    <w:rsid w:val="00433C66"/>
    <w:rsid w:val="0043518C"/>
    <w:rsid w:val="00440C33"/>
    <w:rsid w:val="00442B44"/>
    <w:rsid w:val="00451BEF"/>
    <w:rsid w:val="004547BC"/>
    <w:rsid w:val="00464B80"/>
    <w:rsid w:val="00465B65"/>
    <w:rsid w:val="00477240"/>
    <w:rsid w:val="00477FF9"/>
    <w:rsid w:val="00480B20"/>
    <w:rsid w:val="00484FAE"/>
    <w:rsid w:val="00491DD7"/>
    <w:rsid w:val="00496B9E"/>
    <w:rsid w:val="004A1D83"/>
    <w:rsid w:val="004B029D"/>
    <w:rsid w:val="004B09E5"/>
    <w:rsid w:val="004B0FE2"/>
    <w:rsid w:val="004B71BC"/>
    <w:rsid w:val="004B73CA"/>
    <w:rsid w:val="004D3AA3"/>
    <w:rsid w:val="004D46B4"/>
    <w:rsid w:val="004E29FA"/>
    <w:rsid w:val="004E4858"/>
    <w:rsid w:val="004E7238"/>
    <w:rsid w:val="004F5980"/>
    <w:rsid w:val="004F5CCF"/>
    <w:rsid w:val="005029CA"/>
    <w:rsid w:val="00503876"/>
    <w:rsid w:val="00506DB2"/>
    <w:rsid w:val="00507638"/>
    <w:rsid w:val="00510A59"/>
    <w:rsid w:val="00515E6C"/>
    <w:rsid w:val="00521FA0"/>
    <w:rsid w:val="00525914"/>
    <w:rsid w:val="00532AC1"/>
    <w:rsid w:val="00536DC9"/>
    <w:rsid w:val="00537878"/>
    <w:rsid w:val="005412F9"/>
    <w:rsid w:val="00547785"/>
    <w:rsid w:val="00550D04"/>
    <w:rsid w:val="00551151"/>
    <w:rsid w:val="00552156"/>
    <w:rsid w:val="00553393"/>
    <w:rsid w:val="005545F0"/>
    <w:rsid w:val="005550FC"/>
    <w:rsid w:val="00557542"/>
    <w:rsid w:val="005606E2"/>
    <w:rsid w:val="00561534"/>
    <w:rsid w:val="00561CE5"/>
    <w:rsid w:val="00562186"/>
    <w:rsid w:val="00567BFC"/>
    <w:rsid w:val="00572399"/>
    <w:rsid w:val="00577D33"/>
    <w:rsid w:val="00581038"/>
    <w:rsid w:val="005850D6"/>
    <w:rsid w:val="00591F2B"/>
    <w:rsid w:val="00593332"/>
    <w:rsid w:val="005937AA"/>
    <w:rsid w:val="00594D0A"/>
    <w:rsid w:val="00595214"/>
    <w:rsid w:val="005953E3"/>
    <w:rsid w:val="00596E1B"/>
    <w:rsid w:val="00596F37"/>
    <w:rsid w:val="005A500B"/>
    <w:rsid w:val="005A5DE4"/>
    <w:rsid w:val="005A7851"/>
    <w:rsid w:val="005A7DCB"/>
    <w:rsid w:val="005C04FC"/>
    <w:rsid w:val="005C4420"/>
    <w:rsid w:val="005C50A7"/>
    <w:rsid w:val="005D325F"/>
    <w:rsid w:val="005D5D5A"/>
    <w:rsid w:val="005E3907"/>
    <w:rsid w:val="005E6832"/>
    <w:rsid w:val="005F0BC3"/>
    <w:rsid w:val="005F3877"/>
    <w:rsid w:val="005F61A9"/>
    <w:rsid w:val="005F7D9A"/>
    <w:rsid w:val="0060487E"/>
    <w:rsid w:val="0060711D"/>
    <w:rsid w:val="00616874"/>
    <w:rsid w:val="00617430"/>
    <w:rsid w:val="00621C7A"/>
    <w:rsid w:val="00623841"/>
    <w:rsid w:val="00623B2D"/>
    <w:rsid w:val="006313A2"/>
    <w:rsid w:val="00631F7C"/>
    <w:rsid w:val="0063561E"/>
    <w:rsid w:val="006358C5"/>
    <w:rsid w:val="0063608C"/>
    <w:rsid w:val="00637E81"/>
    <w:rsid w:val="00640BAF"/>
    <w:rsid w:val="00642E54"/>
    <w:rsid w:val="00647D44"/>
    <w:rsid w:val="0065020F"/>
    <w:rsid w:val="00651A4F"/>
    <w:rsid w:val="00651B83"/>
    <w:rsid w:val="006521BB"/>
    <w:rsid w:val="006548FD"/>
    <w:rsid w:val="00665FAA"/>
    <w:rsid w:val="00670D54"/>
    <w:rsid w:val="006818A0"/>
    <w:rsid w:val="00691400"/>
    <w:rsid w:val="0069185A"/>
    <w:rsid w:val="0069281F"/>
    <w:rsid w:val="00695DBF"/>
    <w:rsid w:val="006A512F"/>
    <w:rsid w:val="006B74A7"/>
    <w:rsid w:val="006C3A71"/>
    <w:rsid w:val="006D2514"/>
    <w:rsid w:val="006D7099"/>
    <w:rsid w:val="006F37C0"/>
    <w:rsid w:val="00712CA3"/>
    <w:rsid w:val="00722F82"/>
    <w:rsid w:val="007230D7"/>
    <w:rsid w:val="00724159"/>
    <w:rsid w:val="00724793"/>
    <w:rsid w:val="00743305"/>
    <w:rsid w:val="00746505"/>
    <w:rsid w:val="0074651F"/>
    <w:rsid w:val="0076237F"/>
    <w:rsid w:val="00762C55"/>
    <w:rsid w:val="00762F65"/>
    <w:rsid w:val="00773D8C"/>
    <w:rsid w:val="00774EAA"/>
    <w:rsid w:val="00775A88"/>
    <w:rsid w:val="0077779B"/>
    <w:rsid w:val="00777D02"/>
    <w:rsid w:val="007804E2"/>
    <w:rsid w:val="00781876"/>
    <w:rsid w:val="00781E0A"/>
    <w:rsid w:val="007857A8"/>
    <w:rsid w:val="00791FB0"/>
    <w:rsid w:val="00794FC4"/>
    <w:rsid w:val="00796C18"/>
    <w:rsid w:val="00796F39"/>
    <w:rsid w:val="007A1D3A"/>
    <w:rsid w:val="007A3376"/>
    <w:rsid w:val="007A526F"/>
    <w:rsid w:val="007A7C9C"/>
    <w:rsid w:val="007B1CDF"/>
    <w:rsid w:val="007D11C9"/>
    <w:rsid w:val="007D6A09"/>
    <w:rsid w:val="007E1DD6"/>
    <w:rsid w:val="007E6B85"/>
    <w:rsid w:val="007E7771"/>
    <w:rsid w:val="007F0741"/>
    <w:rsid w:val="00802127"/>
    <w:rsid w:val="008032F8"/>
    <w:rsid w:val="008053DD"/>
    <w:rsid w:val="0081271A"/>
    <w:rsid w:val="00814F21"/>
    <w:rsid w:val="00815E3F"/>
    <w:rsid w:val="00816CFD"/>
    <w:rsid w:val="0082132A"/>
    <w:rsid w:val="00821642"/>
    <w:rsid w:val="008223B4"/>
    <w:rsid w:val="008338F1"/>
    <w:rsid w:val="00833A07"/>
    <w:rsid w:val="00836F97"/>
    <w:rsid w:val="008455C6"/>
    <w:rsid w:val="008465ED"/>
    <w:rsid w:val="00851D8C"/>
    <w:rsid w:val="00855158"/>
    <w:rsid w:val="0086160E"/>
    <w:rsid w:val="00862083"/>
    <w:rsid w:val="00870BBF"/>
    <w:rsid w:val="00875497"/>
    <w:rsid w:val="00876E43"/>
    <w:rsid w:val="00882465"/>
    <w:rsid w:val="00883FCE"/>
    <w:rsid w:val="0088642D"/>
    <w:rsid w:val="00890985"/>
    <w:rsid w:val="00891EEC"/>
    <w:rsid w:val="00892793"/>
    <w:rsid w:val="0089316E"/>
    <w:rsid w:val="00895873"/>
    <w:rsid w:val="0089638A"/>
    <w:rsid w:val="00896664"/>
    <w:rsid w:val="008A0839"/>
    <w:rsid w:val="008B1C7A"/>
    <w:rsid w:val="008D3D23"/>
    <w:rsid w:val="008D4B30"/>
    <w:rsid w:val="008D7638"/>
    <w:rsid w:val="008E024E"/>
    <w:rsid w:val="008E0F49"/>
    <w:rsid w:val="008E2228"/>
    <w:rsid w:val="008E28C5"/>
    <w:rsid w:val="008E5C3E"/>
    <w:rsid w:val="008F1E9A"/>
    <w:rsid w:val="008F2FCA"/>
    <w:rsid w:val="008F52AF"/>
    <w:rsid w:val="008F55B8"/>
    <w:rsid w:val="009003B8"/>
    <w:rsid w:val="009005EF"/>
    <w:rsid w:val="00903B7D"/>
    <w:rsid w:val="0090522C"/>
    <w:rsid w:val="00916858"/>
    <w:rsid w:val="00916CFE"/>
    <w:rsid w:val="0092790A"/>
    <w:rsid w:val="009362F9"/>
    <w:rsid w:val="00936897"/>
    <w:rsid w:val="00944CB1"/>
    <w:rsid w:val="00955B34"/>
    <w:rsid w:val="00960987"/>
    <w:rsid w:val="009621C5"/>
    <w:rsid w:val="00964B24"/>
    <w:rsid w:val="00973F68"/>
    <w:rsid w:val="00980241"/>
    <w:rsid w:val="00980986"/>
    <w:rsid w:val="009836CA"/>
    <w:rsid w:val="00984149"/>
    <w:rsid w:val="00984E74"/>
    <w:rsid w:val="00985447"/>
    <w:rsid w:val="0099422D"/>
    <w:rsid w:val="00994ED2"/>
    <w:rsid w:val="009A6ECE"/>
    <w:rsid w:val="009B69A9"/>
    <w:rsid w:val="009B6C3E"/>
    <w:rsid w:val="009D03E3"/>
    <w:rsid w:val="009D0F7F"/>
    <w:rsid w:val="009D22CC"/>
    <w:rsid w:val="009D2CFA"/>
    <w:rsid w:val="009D391C"/>
    <w:rsid w:val="009E1389"/>
    <w:rsid w:val="009E520A"/>
    <w:rsid w:val="009E7476"/>
    <w:rsid w:val="009F026D"/>
    <w:rsid w:val="009F323F"/>
    <w:rsid w:val="009F6D3A"/>
    <w:rsid w:val="00A06B0F"/>
    <w:rsid w:val="00A118E3"/>
    <w:rsid w:val="00A1259F"/>
    <w:rsid w:val="00A15C52"/>
    <w:rsid w:val="00A1790F"/>
    <w:rsid w:val="00A21546"/>
    <w:rsid w:val="00A22330"/>
    <w:rsid w:val="00A275F8"/>
    <w:rsid w:val="00A3040A"/>
    <w:rsid w:val="00A320AB"/>
    <w:rsid w:val="00A37FD7"/>
    <w:rsid w:val="00A43EB1"/>
    <w:rsid w:val="00A56BB6"/>
    <w:rsid w:val="00A60022"/>
    <w:rsid w:val="00A601E6"/>
    <w:rsid w:val="00A60D0C"/>
    <w:rsid w:val="00A64FC6"/>
    <w:rsid w:val="00A750EF"/>
    <w:rsid w:val="00A81484"/>
    <w:rsid w:val="00A861A8"/>
    <w:rsid w:val="00A876E0"/>
    <w:rsid w:val="00A87C09"/>
    <w:rsid w:val="00A92B9A"/>
    <w:rsid w:val="00A94197"/>
    <w:rsid w:val="00A941B1"/>
    <w:rsid w:val="00AA634D"/>
    <w:rsid w:val="00AB05B1"/>
    <w:rsid w:val="00AB070F"/>
    <w:rsid w:val="00AB0A33"/>
    <w:rsid w:val="00AB1780"/>
    <w:rsid w:val="00AB51A1"/>
    <w:rsid w:val="00AB5C0B"/>
    <w:rsid w:val="00AC5C97"/>
    <w:rsid w:val="00AD0E99"/>
    <w:rsid w:val="00AD1D20"/>
    <w:rsid w:val="00AE0FB0"/>
    <w:rsid w:val="00AE3760"/>
    <w:rsid w:val="00AF0769"/>
    <w:rsid w:val="00AF0AF1"/>
    <w:rsid w:val="00AF2ED8"/>
    <w:rsid w:val="00AF35D3"/>
    <w:rsid w:val="00AF477E"/>
    <w:rsid w:val="00AF5CD7"/>
    <w:rsid w:val="00B00F84"/>
    <w:rsid w:val="00B02137"/>
    <w:rsid w:val="00B0584B"/>
    <w:rsid w:val="00B2195E"/>
    <w:rsid w:val="00B22971"/>
    <w:rsid w:val="00B24168"/>
    <w:rsid w:val="00B3462E"/>
    <w:rsid w:val="00B4103F"/>
    <w:rsid w:val="00B41D0C"/>
    <w:rsid w:val="00B45079"/>
    <w:rsid w:val="00B52332"/>
    <w:rsid w:val="00B52DE4"/>
    <w:rsid w:val="00B52EC2"/>
    <w:rsid w:val="00B55238"/>
    <w:rsid w:val="00B65A91"/>
    <w:rsid w:val="00B72650"/>
    <w:rsid w:val="00B74086"/>
    <w:rsid w:val="00B90756"/>
    <w:rsid w:val="00B9377E"/>
    <w:rsid w:val="00B93BEF"/>
    <w:rsid w:val="00B9478F"/>
    <w:rsid w:val="00B96C32"/>
    <w:rsid w:val="00B97906"/>
    <w:rsid w:val="00BA0554"/>
    <w:rsid w:val="00BA0875"/>
    <w:rsid w:val="00BB1A8B"/>
    <w:rsid w:val="00BB2F87"/>
    <w:rsid w:val="00BB7583"/>
    <w:rsid w:val="00BC120E"/>
    <w:rsid w:val="00BC1EC7"/>
    <w:rsid w:val="00BC7093"/>
    <w:rsid w:val="00BD31CA"/>
    <w:rsid w:val="00BE2553"/>
    <w:rsid w:val="00BE511B"/>
    <w:rsid w:val="00BE5FD0"/>
    <w:rsid w:val="00BE774D"/>
    <w:rsid w:val="00C06D66"/>
    <w:rsid w:val="00C0784E"/>
    <w:rsid w:val="00C114D0"/>
    <w:rsid w:val="00C13422"/>
    <w:rsid w:val="00C176D6"/>
    <w:rsid w:val="00C2157E"/>
    <w:rsid w:val="00C25679"/>
    <w:rsid w:val="00C2610B"/>
    <w:rsid w:val="00C32530"/>
    <w:rsid w:val="00C32BAF"/>
    <w:rsid w:val="00C3377D"/>
    <w:rsid w:val="00C36722"/>
    <w:rsid w:val="00C37566"/>
    <w:rsid w:val="00C41183"/>
    <w:rsid w:val="00C422E6"/>
    <w:rsid w:val="00C42812"/>
    <w:rsid w:val="00C45105"/>
    <w:rsid w:val="00C453C3"/>
    <w:rsid w:val="00C458BB"/>
    <w:rsid w:val="00C47F76"/>
    <w:rsid w:val="00C5178C"/>
    <w:rsid w:val="00C54530"/>
    <w:rsid w:val="00C55DF6"/>
    <w:rsid w:val="00C60B75"/>
    <w:rsid w:val="00C631AF"/>
    <w:rsid w:val="00C659C8"/>
    <w:rsid w:val="00C77567"/>
    <w:rsid w:val="00C82C7C"/>
    <w:rsid w:val="00C837EA"/>
    <w:rsid w:val="00CA26B4"/>
    <w:rsid w:val="00CA2C25"/>
    <w:rsid w:val="00CA56A4"/>
    <w:rsid w:val="00CA652C"/>
    <w:rsid w:val="00CA6D0B"/>
    <w:rsid w:val="00CC45D2"/>
    <w:rsid w:val="00CC72CD"/>
    <w:rsid w:val="00CD63D3"/>
    <w:rsid w:val="00CD6C77"/>
    <w:rsid w:val="00CE3F2C"/>
    <w:rsid w:val="00CF1EAA"/>
    <w:rsid w:val="00CF5FA0"/>
    <w:rsid w:val="00D01EE7"/>
    <w:rsid w:val="00D03818"/>
    <w:rsid w:val="00D03E02"/>
    <w:rsid w:val="00D03E04"/>
    <w:rsid w:val="00D05B25"/>
    <w:rsid w:val="00D064EB"/>
    <w:rsid w:val="00D107F2"/>
    <w:rsid w:val="00D12256"/>
    <w:rsid w:val="00D15007"/>
    <w:rsid w:val="00D17A78"/>
    <w:rsid w:val="00D21D35"/>
    <w:rsid w:val="00D245AA"/>
    <w:rsid w:val="00D249F2"/>
    <w:rsid w:val="00D32BEA"/>
    <w:rsid w:val="00D3717B"/>
    <w:rsid w:val="00D37729"/>
    <w:rsid w:val="00D4181D"/>
    <w:rsid w:val="00D42E88"/>
    <w:rsid w:val="00D4675C"/>
    <w:rsid w:val="00D46E15"/>
    <w:rsid w:val="00D50012"/>
    <w:rsid w:val="00D54CAC"/>
    <w:rsid w:val="00D622FB"/>
    <w:rsid w:val="00D640DB"/>
    <w:rsid w:val="00D64EBB"/>
    <w:rsid w:val="00D73B08"/>
    <w:rsid w:val="00D742BA"/>
    <w:rsid w:val="00D8112E"/>
    <w:rsid w:val="00D81B8F"/>
    <w:rsid w:val="00D842E3"/>
    <w:rsid w:val="00D86468"/>
    <w:rsid w:val="00D87AB0"/>
    <w:rsid w:val="00DA5BFF"/>
    <w:rsid w:val="00DB0A0C"/>
    <w:rsid w:val="00DB2C68"/>
    <w:rsid w:val="00DB4C92"/>
    <w:rsid w:val="00DC0C54"/>
    <w:rsid w:val="00DC26A7"/>
    <w:rsid w:val="00DC3BCF"/>
    <w:rsid w:val="00DE221C"/>
    <w:rsid w:val="00DF2C75"/>
    <w:rsid w:val="00DF398D"/>
    <w:rsid w:val="00DF4202"/>
    <w:rsid w:val="00DF507C"/>
    <w:rsid w:val="00DF7DD4"/>
    <w:rsid w:val="00E06203"/>
    <w:rsid w:val="00E113BC"/>
    <w:rsid w:val="00E14184"/>
    <w:rsid w:val="00E21C65"/>
    <w:rsid w:val="00E25B37"/>
    <w:rsid w:val="00E315F0"/>
    <w:rsid w:val="00E3228B"/>
    <w:rsid w:val="00E35068"/>
    <w:rsid w:val="00E40D25"/>
    <w:rsid w:val="00E465B8"/>
    <w:rsid w:val="00E5563D"/>
    <w:rsid w:val="00E6068E"/>
    <w:rsid w:val="00E61757"/>
    <w:rsid w:val="00E63129"/>
    <w:rsid w:val="00E83875"/>
    <w:rsid w:val="00E85244"/>
    <w:rsid w:val="00E8709B"/>
    <w:rsid w:val="00E91350"/>
    <w:rsid w:val="00E92347"/>
    <w:rsid w:val="00E95D67"/>
    <w:rsid w:val="00EA03B1"/>
    <w:rsid w:val="00EC372C"/>
    <w:rsid w:val="00EC44A1"/>
    <w:rsid w:val="00EC67DA"/>
    <w:rsid w:val="00EC7E31"/>
    <w:rsid w:val="00ED479D"/>
    <w:rsid w:val="00ED6DAC"/>
    <w:rsid w:val="00ED6EA5"/>
    <w:rsid w:val="00EE1092"/>
    <w:rsid w:val="00EE21DE"/>
    <w:rsid w:val="00EE6552"/>
    <w:rsid w:val="00EF0367"/>
    <w:rsid w:val="00EF125A"/>
    <w:rsid w:val="00EF1BB5"/>
    <w:rsid w:val="00EF1BB9"/>
    <w:rsid w:val="00EF3739"/>
    <w:rsid w:val="00EF4C26"/>
    <w:rsid w:val="00EF6457"/>
    <w:rsid w:val="00F02F93"/>
    <w:rsid w:val="00F052A3"/>
    <w:rsid w:val="00F05C5D"/>
    <w:rsid w:val="00F065FF"/>
    <w:rsid w:val="00F06799"/>
    <w:rsid w:val="00F103B2"/>
    <w:rsid w:val="00F14D36"/>
    <w:rsid w:val="00F14EDD"/>
    <w:rsid w:val="00F16B72"/>
    <w:rsid w:val="00F23F92"/>
    <w:rsid w:val="00F24EFA"/>
    <w:rsid w:val="00F31A47"/>
    <w:rsid w:val="00F40711"/>
    <w:rsid w:val="00F41854"/>
    <w:rsid w:val="00F54BD1"/>
    <w:rsid w:val="00F56893"/>
    <w:rsid w:val="00F64186"/>
    <w:rsid w:val="00F67C5A"/>
    <w:rsid w:val="00F72349"/>
    <w:rsid w:val="00F72D44"/>
    <w:rsid w:val="00F73190"/>
    <w:rsid w:val="00F744F2"/>
    <w:rsid w:val="00F7471D"/>
    <w:rsid w:val="00F80ADC"/>
    <w:rsid w:val="00F83EB5"/>
    <w:rsid w:val="00F86A33"/>
    <w:rsid w:val="00F93917"/>
    <w:rsid w:val="00F96206"/>
    <w:rsid w:val="00F96FF0"/>
    <w:rsid w:val="00F97E4E"/>
    <w:rsid w:val="00FA3874"/>
    <w:rsid w:val="00FA46F7"/>
    <w:rsid w:val="00FA7287"/>
    <w:rsid w:val="00FB0DE4"/>
    <w:rsid w:val="00FB6A70"/>
    <w:rsid w:val="00FB7A2E"/>
    <w:rsid w:val="00FC2BBB"/>
    <w:rsid w:val="00FC55D2"/>
    <w:rsid w:val="00FD1B22"/>
    <w:rsid w:val="00FD2439"/>
    <w:rsid w:val="00FD27E1"/>
    <w:rsid w:val="00FD3BD4"/>
    <w:rsid w:val="00FE02AA"/>
    <w:rsid w:val="00FE18F7"/>
    <w:rsid w:val="00FE3FE4"/>
    <w:rsid w:val="00FF2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2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76D6"/>
    <w:rPr>
      <w:color w:val="0000FF"/>
      <w:u w:val="single"/>
    </w:rPr>
  </w:style>
  <w:style w:type="paragraph" w:styleId="ListParagraph">
    <w:name w:val="List Paragraph"/>
    <w:basedOn w:val="Normal"/>
    <w:uiPriority w:val="34"/>
    <w:qFormat/>
    <w:rsid w:val="00C176D6"/>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C176D6"/>
    <w:pPr>
      <w:spacing w:after="0" w:line="240" w:lineRule="auto"/>
    </w:pPr>
    <w:rPr>
      <w:rFonts w:ascii="Calibri" w:eastAsia="Calibri" w:hAnsi="Calibri" w:cs="Times New Roman"/>
      <w:lang w:val="fr-FR"/>
    </w:rPr>
  </w:style>
  <w:style w:type="paragraph" w:styleId="PlainText">
    <w:name w:val="Plain Text"/>
    <w:basedOn w:val="Normal"/>
    <w:link w:val="PlainTextChar"/>
    <w:uiPriority w:val="99"/>
    <w:unhideWhenUsed/>
    <w:rsid w:val="00C176D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176D6"/>
    <w:rPr>
      <w:rFonts w:ascii="Consolas" w:eastAsia="Calibri" w:hAnsi="Consolas" w:cs="Times New Roman"/>
      <w:sz w:val="21"/>
      <w:szCs w:val="21"/>
    </w:rPr>
  </w:style>
  <w:style w:type="paragraph" w:styleId="Header">
    <w:name w:val="header"/>
    <w:basedOn w:val="Normal"/>
    <w:link w:val="HeaderChar"/>
    <w:uiPriority w:val="99"/>
    <w:unhideWhenUsed/>
    <w:rsid w:val="00AA6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34D"/>
  </w:style>
  <w:style w:type="paragraph" w:styleId="Footer">
    <w:name w:val="footer"/>
    <w:basedOn w:val="Normal"/>
    <w:link w:val="FooterChar"/>
    <w:uiPriority w:val="99"/>
    <w:unhideWhenUsed/>
    <w:rsid w:val="00AA6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34D"/>
  </w:style>
  <w:style w:type="character" w:styleId="Strong">
    <w:name w:val="Strong"/>
    <w:basedOn w:val="DefaultParagraphFont"/>
    <w:uiPriority w:val="22"/>
    <w:qFormat/>
    <w:rsid w:val="00F40711"/>
    <w:rPr>
      <w:b/>
      <w:bCs/>
    </w:rPr>
  </w:style>
  <w:style w:type="paragraph" w:styleId="BalloonText">
    <w:name w:val="Balloon Text"/>
    <w:basedOn w:val="Normal"/>
    <w:link w:val="BalloonTextChar"/>
    <w:uiPriority w:val="99"/>
    <w:semiHidden/>
    <w:unhideWhenUsed/>
    <w:rsid w:val="00870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BF"/>
    <w:rPr>
      <w:rFonts w:ascii="Tahoma" w:hAnsi="Tahoma" w:cs="Tahoma"/>
      <w:sz w:val="16"/>
      <w:szCs w:val="16"/>
    </w:rPr>
  </w:style>
  <w:style w:type="paragraph" w:styleId="Revision">
    <w:name w:val="Revision"/>
    <w:hidden/>
    <w:uiPriority w:val="99"/>
    <w:semiHidden/>
    <w:rsid w:val="00870BBF"/>
    <w:pPr>
      <w:spacing w:after="0" w:line="240" w:lineRule="auto"/>
    </w:pPr>
  </w:style>
  <w:style w:type="character" w:styleId="CommentReference">
    <w:name w:val="annotation reference"/>
    <w:basedOn w:val="DefaultParagraphFont"/>
    <w:uiPriority w:val="99"/>
    <w:semiHidden/>
    <w:unhideWhenUsed/>
    <w:rsid w:val="00A87C09"/>
    <w:rPr>
      <w:sz w:val="16"/>
      <w:szCs w:val="16"/>
    </w:rPr>
  </w:style>
  <w:style w:type="paragraph" w:styleId="CommentText">
    <w:name w:val="annotation text"/>
    <w:basedOn w:val="Normal"/>
    <w:link w:val="CommentTextChar"/>
    <w:uiPriority w:val="99"/>
    <w:semiHidden/>
    <w:unhideWhenUsed/>
    <w:rsid w:val="00A87C09"/>
    <w:pPr>
      <w:spacing w:line="240" w:lineRule="auto"/>
    </w:pPr>
    <w:rPr>
      <w:sz w:val="20"/>
      <w:szCs w:val="20"/>
    </w:rPr>
  </w:style>
  <w:style w:type="character" w:customStyle="1" w:styleId="CommentTextChar">
    <w:name w:val="Comment Text Char"/>
    <w:basedOn w:val="DefaultParagraphFont"/>
    <w:link w:val="CommentText"/>
    <w:uiPriority w:val="99"/>
    <w:semiHidden/>
    <w:rsid w:val="00A87C09"/>
    <w:rPr>
      <w:sz w:val="20"/>
      <w:szCs w:val="20"/>
    </w:rPr>
  </w:style>
  <w:style w:type="paragraph" w:styleId="CommentSubject">
    <w:name w:val="annotation subject"/>
    <w:basedOn w:val="CommentText"/>
    <w:next w:val="CommentText"/>
    <w:link w:val="CommentSubjectChar"/>
    <w:uiPriority w:val="99"/>
    <w:semiHidden/>
    <w:unhideWhenUsed/>
    <w:rsid w:val="00A87C09"/>
    <w:rPr>
      <w:b/>
      <w:bCs/>
    </w:rPr>
  </w:style>
  <w:style w:type="character" w:customStyle="1" w:styleId="CommentSubjectChar">
    <w:name w:val="Comment Subject Char"/>
    <w:basedOn w:val="CommentTextChar"/>
    <w:link w:val="CommentSubject"/>
    <w:uiPriority w:val="99"/>
    <w:semiHidden/>
    <w:rsid w:val="00A87C09"/>
    <w:rPr>
      <w:b/>
      <w:bCs/>
    </w:rPr>
  </w:style>
  <w:style w:type="paragraph" w:styleId="NormalWeb">
    <w:name w:val="Normal (Web)"/>
    <w:basedOn w:val="Normal"/>
    <w:uiPriority w:val="99"/>
    <w:semiHidden/>
    <w:unhideWhenUsed/>
    <w:rsid w:val="006A512F"/>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96206"/>
    <w:rPr>
      <w:color w:val="800080" w:themeColor="followedHyperlink"/>
      <w:u w:val="single"/>
    </w:rPr>
  </w:style>
  <w:style w:type="paragraph" w:customStyle="1" w:styleId="Default">
    <w:name w:val="Default"/>
    <w:rsid w:val="00F97E4E"/>
    <w:pPr>
      <w:autoSpaceDE w:val="0"/>
      <w:autoSpaceDN w:val="0"/>
      <w:adjustRightInd w:val="0"/>
      <w:spacing w:after="0" w:line="240" w:lineRule="auto"/>
    </w:pPr>
    <w:rPr>
      <w:rFonts w:ascii="Comic Sans MS" w:hAnsi="Comic Sans MS" w:cs="Comic Sans MS"/>
      <w:color w:val="000000"/>
      <w:sz w:val="24"/>
      <w:szCs w:val="24"/>
    </w:rPr>
  </w:style>
  <w:style w:type="paragraph" w:styleId="DocumentMap">
    <w:name w:val="Document Map"/>
    <w:basedOn w:val="Normal"/>
    <w:link w:val="DocumentMapChar"/>
    <w:uiPriority w:val="99"/>
    <w:semiHidden/>
    <w:unhideWhenUsed/>
    <w:rsid w:val="00170D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0D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721">
      <w:bodyDiv w:val="1"/>
      <w:marLeft w:val="0"/>
      <w:marRight w:val="0"/>
      <w:marTop w:val="0"/>
      <w:marBottom w:val="0"/>
      <w:divBdr>
        <w:top w:val="none" w:sz="0" w:space="0" w:color="auto"/>
        <w:left w:val="none" w:sz="0" w:space="0" w:color="auto"/>
        <w:bottom w:val="none" w:sz="0" w:space="0" w:color="auto"/>
        <w:right w:val="none" w:sz="0" w:space="0" w:color="auto"/>
      </w:divBdr>
    </w:div>
    <w:div w:id="118912567">
      <w:bodyDiv w:val="1"/>
      <w:marLeft w:val="0"/>
      <w:marRight w:val="0"/>
      <w:marTop w:val="0"/>
      <w:marBottom w:val="0"/>
      <w:divBdr>
        <w:top w:val="none" w:sz="0" w:space="0" w:color="auto"/>
        <w:left w:val="none" w:sz="0" w:space="0" w:color="auto"/>
        <w:bottom w:val="none" w:sz="0" w:space="0" w:color="auto"/>
        <w:right w:val="none" w:sz="0" w:space="0" w:color="auto"/>
      </w:divBdr>
    </w:div>
    <w:div w:id="130681597">
      <w:bodyDiv w:val="1"/>
      <w:marLeft w:val="0"/>
      <w:marRight w:val="0"/>
      <w:marTop w:val="0"/>
      <w:marBottom w:val="0"/>
      <w:divBdr>
        <w:top w:val="none" w:sz="0" w:space="0" w:color="auto"/>
        <w:left w:val="none" w:sz="0" w:space="0" w:color="auto"/>
        <w:bottom w:val="none" w:sz="0" w:space="0" w:color="auto"/>
        <w:right w:val="none" w:sz="0" w:space="0" w:color="auto"/>
      </w:divBdr>
    </w:div>
    <w:div w:id="152991134">
      <w:bodyDiv w:val="1"/>
      <w:marLeft w:val="0"/>
      <w:marRight w:val="0"/>
      <w:marTop w:val="0"/>
      <w:marBottom w:val="0"/>
      <w:divBdr>
        <w:top w:val="none" w:sz="0" w:space="0" w:color="auto"/>
        <w:left w:val="none" w:sz="0" w:space="0" w:color="auto"/>
        <w:bottom w:val="none" w:sz="0" w:space="0" w:color="auto"/>
        <w:right w:val="none" w:sz="0" w:space="0" w:color="auto"/>
      </w:divBdr>
    </w:div>
    <w:div w:id="183830593">
      <w:bodyDiv w:val="1"/>
      <w:marLeft w:val="0"/>
      <w:marRight w:val="5"/>
      <w:marTop w:val="0"/>
      <w:marBottom w:val="600"/>
      <w:divBdr>
        <w:top w:val="none" w:sz="0" w:space="0" w:color="auto"/>
        <w:left w:val="none" w:sz="0" w:space="0" w:color="auto"/>
        <w:bottom w:val="none" w:sz="0" w:space="0" w:color="auto"/>
        <w:right w:val="none" w:sz="0" w:space="0" w:color="auto"/>
      </w:divBdr>
      <w:divsChild>
        <w:div w:id="1752392007">
          <w:marLeft w:val="2265"/>
          <w:marRight w:val="0"/>
          <w:marTop w:val="450"/>
          <w:marBottom w:val="300"/>
          <w:divBdr>
            <w:top w:val="none" w:sz="0" w:space="0" w:color="auto"/>
            <w:left w:val="none" w:sz="0" w:space="0" w:color="auto"/>
            <w:bottom w:val="none" w:sz="0" w:space="0" w:color="auto"/>
            <w:right w:val="none" w:sz="0" w:space="0" w:color="auto"/>
          </w:divBdr>
          <w:divsChild>
            <w:div w:id="532889564">
              <w:marLeft w:val="0"/>
              <w:marRight w:val="0"/>
              <w:marTop w:val="0"/>
              <w:marBottom w:val="0"/>
              <w:divBdr>
                <w:top w:val="none" w:sz="0" w:space="0" w:color="auto"/>
                <w:left w:val="none" w:sz="0" w:space="0" w:color="auto"/>
                <w:bottom w:val="none" w:sz="0" w:space="0" w:color="auto"/>
                <w:right w:val="none" w:sz="0" w:space="0" w:color="auto"/>
              </w:divBdr>
              <w:divsChild>
                <w:div w:id="1635912435">
                  <w:marLeft w:val="0"/>
                  <w:marRight w:val="0"/>
                  <w:marTop w:val="0"/>
                  <w:marBottom w:val="0"/>
                  <w:divBdr>
                    <w:top w:val="single" w:sz="2" w:space="0" w:color="999999"/>
                    <w:left w:val="single" w:sz="2" w:space="0" w:color="CCCCCC"/>
                    <w:bottom w:val="single" w:sz="2" w:space="0" w:color="CCCCCC"/>
                    <w:right w:val="single" w:sz="2" w:space="0" w:color="999999"/>
                  </w:divBdr>
                  <w:divsChild>
                    <w:div w:id="158816158">
                      <w:marLeft w:val="0"/>
                      <w:marRight w:val="0"/>
                      <w:marTop w:val="0"/>
                      <w:marBottom w:val="0"/>
                      <w:divBdr>
                        <w:top w:val="none" w:sz="0" w:space="0" w:color="auto"/>
                        <w:left w:val="none" w:sz="0" w:space="0" w:color="auto"/>
                        <w:bottom w:val="none" w:sz="0" w:space="0" w:color="auto"/>
                        <w:right w:val="none" w:sz="0" w:space="0" w:color="auto"/>
                      </w:divBdr>
                      <w:divsChild>
                        <w:div w:id="1149204896">
                          <w:marLeft w:val="0"/>
                          <w:marRight w:val="0"/>
                          <w:marTop w:val="0"/>
                          <w:marBottom w:val="0"/>
                          <w:divBdr>
                            <w:top w:val="none" w:sz="0" w:space="0" w:color="auto"/>
                            <w:left w:val="none" w:sz="0" w:space="0" w:color="auto"/>
                            <w:bottom w:val="none" w:sz="0" w:space="0" w:color="auto"/>
                            <w:right w:val="none" w:sz="0" w:space="0" w:color="auto"/>
                          </w:divBdr>
                          <w:divsChild>
                            <w:div w:id="1993168353">
                              <w:marLeft w:val="0"/>
                              <w:marRight w:val="0"/>
                              <w:marTop w:val="0"/>
                              <w:marBottom w:val="0"/>
                              <w:divBdr>
                                <w:top w:val="single" w:sz="6" w:space="0" w:color="999999"/>
                                <w:left w:val="single" w:sz="6" w:space="0" w:color="CCCCCC"/>
                                <w:bottom w:val="single" w:sz="6" w:space="0" w:color="CCCCCC"/>
                                <w:right w:val="single" w:sz="6" w:space="0" w:color="999999"/>
                              </w:divBdr>
                              <w:divsChild>
                                <w:div w:id="199872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23826">
      <w:bodyDiv w:val="1"/>
      <w:marLeft w:val="0"/>
      <w:marRight w:val="0"/>
      <w:marTop w:val="0"/>
      <w:marBottom w:val="0"/>
      <w:divBdr>
        <w:top w:val="none" w:sz="0" w:space="0" w:color="auto"/>
        <w:left w:val="none" w:sz="0" w:space="0" w:color="auto"/>
        <w:bottom w:val="none" w:sz="0" w:space="0" w:color="auto"/>
        <w:right w:val="none" w:sz="0" w:space="0" w:color="auto"/>
      </w:divBdr>
    </w:div>
    <w:div w:id="225536837">
      <w:bodyDiv w:val="1"/>
      <w:marLeft w:val="0"/>
      <w:marRight w:val="0"/>
      <w:marTop w:val="0"/>
      <w:marBottom w:val="0"/>
      <w:divBdr>
        <w:top w:val="none" w:sz="0" w:space="0" w:color="auto"/>
        <w:left w:val="none" w:sz="0" w:space="0" w:color="auto"/>
        <w:bottom w:val="none" w:sz="0" w:space="0" w:color="auto"/>
        <w:right w:val="none" w:sz="0" w:space="0" w:color="auto"/>
      </w:divBdr>
    </w:div>
    <w:div w:id="283194210">
      <w:bodyDiv w:val="1"/>
      <w:marLeft w:val="0"/>
      <w:marRight w:val="0"/>
      <w:marTop w:val="0"/>
      <w:marBottom w:val="0"/>
      <w:divBdr>
        <w:top w:val="none" w:sz="0" w:space="0" w:color="auto"/>
        <w:left w:val="none" w:sz="0" w:space="0" w:color="auto"/>
        <w:bottom w:val="none" w:sz="0" w:space="0" w:color="auto"/>
        <w:right w:val="none" w:sz="0" w:space="0" w:color="auto"/>
      </w:divBdr>
    </w:div>
    <w:div w:id="359474651">
      <w:bodyDiv w:val="1"/>
      <w:marLeft w:val="0"/>
      <w:marRight w:val="0"/>
      <w:marTop w:val="0"/>
      <w:marBottom w:val="0"/>
      <w:divBdr>
        <w:top w:val="none" w:sz="0" w:space="0" w:color="auto"/>
        <w:left w:val="none" w:sz="0" w:space="0" w:color="auto"/>
        <w:bottom w:val="none" w:sz="0" w:space="0" w:color="auto"/>
        <w:right w:val="none" w:sz="0" w:space="0" w:color="auto"/>
      </w:divBdr>
    </w:div>
    <w:div w:id="434713567">
      <w:bodyDiv w:val="1"/>
      <w:marLeft w:val="0"/>
      <w:marRight w:val="0"/>
      <w:marTop w:val="0"/>
      <w:marBottom w:val="0"/>
      <w:divBdr>
        <w:top w:val="none" w:sz="0" w:space="0" w:color="auto"/>
        <w:left w:val="none" w:sz="0" w:space="0" w:color="auto"/>
        <w:bottom w:val="none" w:sz="0" w:space="0" w:color="auto"/>
        <w:right w:val="none" w:sz="0" w:space="0" w:color="auto"/>
      </w:divBdr>
    </w:div>
    <w:div w:id="465004117">
      <w:bodyDiv w:val="1"/>
      <w:marLeft w:val="0"/>
      <w:marRight w:val="0"/>
      <w:marTop w:val="0"/>
      <w:marBottom w:val="0"/>
      <w:divBdr>
        <w:top w:val="none" w:sz="0" w:space="0" w:color="auto"/>
        <w:left w:val="none" w:sz="0" w:space="0" w:color="auto"/>
        <w:bottom w:val="none" w:sz="0" w:space="0" w:color="auto"/>
        <w:right w:val="none" w:sz="0" w:space="0" w:color="auto"/>
      </w:divBdr>
    </w:div>
    <w:div w:id="505949685">
      <w:bodyDiv w:val="1"/>
      <w:marLeft w:val="0"/>
      <w:marRight w:val="0"/>
      <w:marTop w:val="0"/>
      <w:marBottom w:val="0"/>
      <w:divBdr>
        <w:top w:val="none" w:sz="0" w:space="0" w:color="auto"/>
        <w:left w:val="none" w:sz="0" w:space="0" w:color="auto"/>
        <w:bottom w:val="none" w:sz="0" w:space="0" w:color="auto"/>
        <w:right w:val="none" w:sz="0" w:space="0" w:color="auto"/>
      </w:divBdr>
    </w:div>
    <w:div w:id="532153061">
      <w:bodyDiv w:val="1"/>
      <w:marLeft w:val="0"/>
      <w:marRight w:val="0"/>
      <w:marTop w:val="0"/>
      <w:marBottom w:val="0"/>
      <w:divBdr>
        <w:top w:val="none" w:sz="0" w:space="0" w:color="auto"/>
        <w:left w:val="none" w:sz="0" w:space="0" w:color="auto"/>
        <w:bottom w:val="none" w:sz="0" w:space="0" w:color="auto"/>
        <w:right w:val="none" w:sz="0" w:space="0" w:color="auto"/>
      </w:divBdr>
    </w:div>
    <w:div w:id="536771062">
      <w:bodyDiv w:val="1"/>
      <w:marLeft w:val="0"/>
      <w:marRight w:val="0"/>
      <w:marTop w:val="0"/>
      <w:marBottom w:val="0"/>
      <w:divBdr>
        <w:top w:val="none" w:sz="0" w:space="0" w:color="auto"/>
        <w:left w:val="none" w:sz="0" w:space="0" w:color="auto"/>
        <w:bottom w:val="none" w:sz="0" w:space="0" w:color="auto"/>
        <w:right w:val="none" w:sz="0" w:space="0" w:color="auto"/>
      </w:divBdr>
    </w:div>
    <w:div w:id="641425602">
      <w:bodyDiv w:val="1"/>
      <w:marLeft w:val="0"/>
      <w:marRight w:val="0"/>
      <w:marTop w:val="0"/>
      <w:marBottom w:val="0"/>
      <w:divBdr>
        <w:top w:val="none" w:sz="0" w:space="0" w:color="auto"/>
        <w:left w:val="none" w:sz="0" w:space="0" w:color="auto"/>
        <w:bottom w:val="none" w:sz="0" w:space="0" w:color="auto"/>
        <w:right w:val="none" w:sz="0" w:space="0" w:color="auto"/>
      </w:divBdr>
    </w:div>
    <w:div w:id="650018182">
      <w:bodyDiv w:val="1"/>
      <w:marLeft w:val="0"/>
      <w:marRight w:val="0"/>
      <w:marTop w:val="0"/>
      <w:marBottom w:val="0"/>
      <w:divBdr>
        <w:top w:val="none" w:sz="0" w:space="0" w:color="auto"/>
        <w:left w:val="none" w:sz="0" w:space="0" w:color="auto"/>
        <w:bottom w:val="none" w:sz="0" w:space="0" w:color="auto"/>
        <w:right w:val="none" w:sz="0" w:space="0" w:color="auto"/>
      </w:divBdr>
    </w:div>
    <w:div w:id="709308889">
      <w:bodyDiv w:val="1"/>
      <w:marLeft w:val="0"/>
      <w:marRight w:val="0"/>
      <w:marTop w:val="0"/>
      <w:marBottom w:val="0"/>
      <w:divBdr>
        <w:top w:val="none" w:sz="0" w:space="0" w:color="auto"/>
        <w:left w:val="none" w:sz="0" w:space="0" w:color="auto"/>
        <w:bottom w:val="none" w:sz="0" w:space="0" w:color="auto"/>
        <w:right w:val="none" w:sz="0" w:space="0" w:color="auto"/>
      </w:divBdr>
    </w:div>
    <w:div w:id="734740085">
      <w:bodyDiv w:val="1"/>
      <w:marLeft w:val="0"/>
      <w:marRight w:val="0"/>
      <w:marTop w:val="0"/>
      <w:marBottom w:val="0"/>
      <w:divBdr>
        <w:top w:val="none" w:sz="0" w:space="0" w:color="auto"/>
        <w:left w:val="none" w:sz="0" w:space="0" w:color="auto"/>
        <w:bottom w:val="none" w:sz="0" w:space="0" w:color="auto"/>
        <w:right w:val="none" w:sz="0" w:space="0" w:color="auto"/>
      </w:divBdr>
    </w:div>
    <w:div w:id="766461552">
      <w:bodyDiv w:val="1"/>
      <w:marLeft w:val="0"/>
      <w:marRight w:val="0"/>
      <w:marTop w:val="0"/>
      <w:marBottom w:val="0"/>
      <w:divBdr>
        <w:top w:val="none" w:sz="0" w:space="0" w:color="auto"/>
        <w:left w:val="none" w:sz="0" w:space="0" w:color="auto"/>
        <w:bottom w:val="none" w:sz="0" w:space="0" w:color="auto"/>
        <w:right w:val="none" w:sz="0" w:space="0" w:color="auto"/>
      </w:divBdr>
    </w:div>
    <w:div w:id="793402446">
      <w:bodyDiv w:val="1"/>
      <w:marLeft w:val="0"/>
      <w:marRight w:val="0"/>
      <w:marTop w:val="0"/>
      <w:marBottom w:val="0"/>
      <w:divBdr>
        <w:top w:val="none" w:sz="0" w:space="0" w:color="auto"/>
        <w:left w:val="none" w:sz="0" w:space="0" w:color="auto"/>
        <w:bottom w:val="none" w:sz="0" w:space="0" w:color="auto"/>
        <w:right w:val="none" w:sz="0" w:space="0" w:color="auto"/>
      </w:divBdr>
    </w:div>
    <w:div w:id="801918916">
      <w:bodyDiv w:val="1"/>
      <w:marLeft w:val="0"/>
      <w:marRight w:val="0"/>
      <w:marTop w:val="0"/>
      <w:marBottom w:val="0"/>
      <w:divBdr>
        <w:top w:val="none" w:sz="0" w:space="0" w:color="auto"/>
        <w:left w:val="none" w:sz="0" w:space="0" w:color="auto"/>
        <w:bottom w:val="none" w:sz="0" w:space="0" w:color="auto"/>
        <w:right w:val="none" w:sz="0" w:space="0" w:color="auto"/>
      </w:divBdr>
    </w:div>
    <w:div w:id="842090484">
      <w:bodyDiv w:val="1"/>
      <w:marLeft w:val="0"/>
      <w:marRight w:val="0"/>
      <w:marTop w:val="0"/>
      <w:marBottom w:val="0"/>
      <w:divBdr>
        <w:top w:val="none" w:sz="0" w:space="0" w:color="auto"/>
        <w:left w:val="none" w:sz="0" w:space="0" w:color="auto"/>
        <w:bottom w:val="none" w:sz="0" w:space="0" w:color="auto"/>
        <w:right w:val="none" w:sz="0" w:space="0" w:color="auto"/>
      </w:divBdr>
    </w:div>
    <w:div w:id="908881449">
      <w:bodyDiv w:val="1"/>
      <w:marLeft w:val="0"/>
      <w:marRight w:val="0"/>
      <w:marTop w:val="0"/>
      <w:marBottom w:val="0"/>
      <w:divBdr>
        <w:top w:val="none" w:sz="0" w:space="0" w:color="auto"/>
        <w:left w:val="none" w:sz="0" w:space="0" w:color="auto"/>
        <w:bottom w:val="none" w:sz="0" w:space="0" w:color="auto"/>
        <w:right w:val="none" w:sz="0" w:space="0" w:color="auto"/>
      </w:divBdr>
    </w:div>
    <w:div w:id="957831745">
      <w:bodyDiv w:val="1"/>
      <w:marLeft w:val="0"/>
      <w:marRight w:val="0"/>
      <w:marTop w:val="0"/>
      <w:marBottom w:val="0"/>
      <w:divBdr>
        <w:top w:val="none" w:sz="0" w:space="0" w:color="auto"/>
        <w:left w:val="none" w:sz="0" w:space="0" w:color="auto"/>
        <w:bottom w:val="none" w:sz="0" w:space="0" w:color="auto"/>
        <w:right w:val="none" w:sz="0" w:space="0" w:color="auto"/>
      </w:divBdr>
    </w:div>
    <w:div w:id="969242622">
      <w:bodyDiv w:val="1"/>
      <w:marLeft w:val="0"/>
      <w:marRight w:val="0"/>
      <w:marTop w:val="0"/>
      <w:marBottom w:val="0"/>
      <w:divBdr>
        <w:top w:val="none" w:sz="0" w:space="0" w:color="auto"/>
        <w:left w:val="none" w:sz="0" w:space="0" w:color="auto"/>
        <w:bottom w:val="none" w:sz="0" w:space="0" w:color="auto"/>
        <w:right w:val="none" w:sz="0" w:space="0" w:color="auto"/>
      </w:divBdr>
    </w:div>
    <w:div w:id="1009909790">
      <w:bodyDiv w:val="1"/>
      <w:marLeft w:val="0"/>
      <w:marRight w:val="0"/>
      <w:marTop w:val="0"/>
      <w:marBottom w:val="0"/>
      <w:divBdr>
        <w:top w:val="none" w:sz="0" w:space="0" w:color="auto"/>
        <w:left w:val="none" w:sz="0" w:space="0" w:color="auto"/>
        <w:bottom w:val="none" w:sz="0" w:space="0" w:color="auto"/>
        <w:right w:val="none" w:sz="0" w:space="0" w:color="auto"/>
      </w:divBdr>
    </w:div>
    <w:div w:id="1099642407">
      <w:bodyDiv w:val="1"/>
      <w:marLeft w:val="0"/>
      <w:marRight w:val="0"/>
      <w:marTop w:val="0"/>
      <w:marBottom w:val="0"/>
      <w:divBdr>
        <w:top w:val="none" w:sz="0" w:space="0" w:color="auto"/>
        <w:left w:val="none" w:sz="0" w:space="0" w:color="auto"/>
        <w:bottom w:val="none" w:sz="0" w:space="0" w:color="auto"/>
        <w:right w:val="none" w:sz="0" w:space="0" w:color="auto"/>
      </w:divBdr>
    </w:div>
    <w:div w:id="1188710810">
      <w:bodyDiv w:val="1"/>
      <w:marLeft w:val="0"/>
      <w:marRight w:val="0"/>
      <w:marTop w:val="0"/>
      <w:marBottom w:val="0"/>
      <w:divBdr>
        <w:top w:val="none" w:sz="0" w:space="0" w:color="auto"/>
        <w:left w:val="none" w:sz="0" w:space="0" w:color="auto"/>
        <w:bottom w:val="none" w:sz="0" w:space="0" w:color="auto"/>
        <w:right w:val="none" w:sz="0" w:space="0" w:color="auto"/>
      </w:divBdr>
    </w:div>
    <w:div w:id="1244948519">
      <w:bodyDiv w:val="1"/>
      <w:marLeft w:val="0"/>
      <w:marRight w:val="0"/>
      <w:marTop w:val="0"/>
      <w:marBottom w:val="0"/>
      <w:divBdr>
        <w:top w:val="none" w:sz="0" w:space="0" w:color="auto"/>
        <w:left w:val="none" w:sz="0" w:space="0" w:color="auto"/>
        <w:bottom w:val="none" w:sz="0" w:space="0" w:color="auto"/>
        <w:right w:val="none" w:sz="0" w:space="0" w:color="auto"/>
      </w:divBdr>
    </w:div>
    <w:div w:id="1258908092">
      <w:bodyDiv w:val="1"/>
      <w:marLeft w:val="0"/>
      <w:marRight w:val="0"/>
      <w:marTop w:val="0"/>
      <w:marBottom w:val="0"/>
      <w:divBdr>
        <w:top w:val="none" w:sz="0" w:space="0" w:color="auto"/>
        <w:left w:val="none" w:sz="0" w:space="0" w:color="auto"/>
        <w:bottom w:val="none" w:sz="0" w:space="0" w:color="auto"/>
        <w:right w:val="none" w:sz="0" w:space="0" w:color="auto"/>
      </w:divBdr>
    </w:div>
    <w:div w:id="1258950178">
      <w:bodyDiv w:val="1"/>
      <w:marLeft w:val="0"/>
      <w:marRight w:val="0"/>
      <w:marTop w:val="0"/>
      <w:marBottom w:val="0"/>
      <w:divBdr>
        <w:top w:val="none" w:sz="0" w:space="0" w:color="auto"/>
        <w:left w:val="none" w:sz="0" w:space="0" w:color="auto"/>
        <w:bottom w:val="none" w:sz="0" w:space="0" w:color="auto"/>
        <w:right w:val="none" w:sz="0" w:space="0" w:color="auto"/>
      </w:divBdr>
    </w:div>
    <w:div w:id="1268125916">
      <w:bodyDiv w:val="1"/>
      <w:marLeft w:val="0"/>
      <w:marRight w:val="0"/>
      <w:marTop w:val="0"/>
      <w:marBottom w:val="0"/>
      <w:divBdr>
        <w:top w:val="none" w:sz="0" w:space="0" w:color="auto"/>
        <w:left w:val="none" w:sz="0" w:space="0" w:color="auto"/>
        <w:bottom w:val="none" w:sz="0" w:space="0" w:color="auto"/>
        <w:right w:val="none" w:sz="0" w:space="0" w:color="auto"/>
      </w:divBdr>
    </w:div>
    <w:div w:id="1382511827">
      <w:bodyDiv w:val="1"/>
      <w:marLeft w:val="0"/>
      <w:marRight w:val="0"/>
      <w:marTop w:val="0"/>
      <w:marBottom w:val="0"/>
      <w:divBdr>
        <w:top w:val="none" w:sz="0" w:space="0" w:color="auto"/>
        <w:left w:val="none" w:sz="0" w:space="0" w:color="auto"/>
        <w:bottom w:val="none" w:sz="0" w:space="0" w:color="auto"/>
        <w:right w:val="none" w:sz="0" w:space="0" w:color="auto"/>
      </w:divBdr>
    </w:div>
    <w:div w:id="1395928797">
      <w:bodyDiv w:val="1"/>
      <w:marLeft w:val="0"/>
      <w:marRight w:val="0"/>
      <w:marTop w:val="0"/>
      <w:marBottom w:val="0"/>
      <w:divBdr>
        <w:top w:val="none" w:sz="0" w:space="0" w:color="auto"/>
        <w:left w:val="none" w:sz="0" w:space="0" w:color="auto"/>
        <w:bottom w:val="none" w:sz="0" w:space="0" w:color="auto"/>
        <w:right w:val="none" w:sz="0" w:space="0" w:color="auto"/>
      </w:divBdr>
    </w:div>
    <w:div w:id="1618246287">
      <w:bodyDiv w:val="1"/>
      <w:marLeft w:val="0"/>
      <w:marRight w:val="0"/>
      <w:marTop w:val="0"/>
      <w:marBottom w:val="0"/>
      <w:divBdr>
        <w:top w:val="none" w:sz="0" w:space="0" w:color="auto"/>
        <w:left w:val="none" w:sz="0" w:space="0" w:color="auto"/>
        <w:bottom w:val="none" w:sz="0" w:space="0" w:color="auto"/>
        <w:right w:val="none" w:sz="0" w:space="0" w:color="auto"/>
      </w:divBdr>
    </w:div>
    <w:div w:id="1642610958">
      <w:bodyDiv w:val="1"/>
      <w:marLeft w:val="0"/>
      <w:marRight w:val="0"/>
      <w:marTop w:val="0"/>
      <w:marBottom w:val="0"/>
      <w:divBdr>
        <w:top w:val="none" w:sz="0" w:space="0" w:color="auto"/>
        <w:left w:val="none" w:sz="0" w:space="0" w:color="auto"/>
        <w:bottom w:val="none" w:sz="0" w:space="0" w:color="auto"/>
        <w:right w:val="none" w:sz="0" w:space="0" w:color="auto"/>
      </w:divBdr>
    </w:div>
    <w:div w:id="1648701929">
      <w:bodyDiv w:val="1"/>
      <w:marLeft w:val="0"/>
      <w:marRight w:val="0"/>
      <w:marTop w:val="0"/>
      <w:marBottom w:val="0"/>
      <w:divBdr>
        <w:top w:val="none" w:sz="0" w:space="0" w:color="auto"/>
        <w:left w:val="none" w:sz="0" w:space="0" w:color="auto"/>
        <w:bottom w:val="none" w:sz="0" w:space="0" w:color="auto"/>
        <w:right w:val="none" w:sz="0" w:space="0" w:color="auto"/>
      </w:divBdr>
    </w:div>
    <w:div w:id="1679766635">
      <w:bodyDiv w:val="1"/>
      <w:marLeft w:val="0"/>
      <w:marRight w:val="0"/>
      <w:marTop w:val="0"/>
      <w:marBottom w:val="0"/>
      <w:divBdr>
        <w:top w:val="none" w:sz="0" w:space="0" w:color="auto"/>
        <w:left w:val="none" w:sz="0" w:space="0" w:color="auto"/>
        <w:bottom w:val="none" w:sz="0" w:space="0" w:color="auto"/>
        <w:right w:val="none" w:sz="0" w:space="0" w:color="auto"/>
      </w:divBdr>
    </w:div>
    <w:div w:id="1694767522">
      <w:bodyDiv w:val="1"/>
      <w:marLeft w:val="0"/>
      <w:marRight w:val="0"/>
      <w:marTop w:val="0"/>
      <w:marBottom w:val="0"/>
      <w:divBdr>
        <w:top w:val="none" w:sz="0" w:space="0" w:color="auto"/>
        <w:left w:val="none" w:sz="0" w:space="0" w:color="auto"/>
        <w:bottom w:val="none" w:sz="0" w:space="0" w:color="auto"/>
        <w:right w:val="none" w:sz="0" w:space="0" w:color="auto"/>
      </w:divBdr>
    </w:div>
    <w:div w:id="1889605364">
      <w:bodyDiv w:val="1"/>
      <w:marLeft w:val="0"/>
      <w:marRight w:val="0"/>
      <w:marTop w:val="0"/>
      <w:marBottom w:val="0"/>
      <w:divBdr>
        <w:top w:val="none" w:sz="0" w:space="0" w:color="auto"/>
        <w:left w:val="none" w:sz="0" w:space="0" w:color="auto"/>
        <w:bottom w:val="none" w:sz="0" w:space="0" w:color="auto"/>
        <w:right w:val="none" w:sz="0" w:space="0" w:color="auto"/>
      </w:divBdr>
    </w:div>
    <w:div w:id="1905529202">
      <w:bodyDiv w:val="1"/>
      <w:marLeft w:val="0"/>
      <w:marRight w:val="0"/>
      <w:marTop w:val="0"/>
      <w:marBottom w:val="0"/>
      <w:divBdr>
        <w:top w:val="none" w:sz="0" w:space="0" w:color="auto"/>
        <w:left w:val="none" w:sz="0" w:space="0" w:color="auto"/>
        <w:bottom w:val="none" w:sz="0" w:space="0" w:color="auto"/>
        <w:right w:val="none" w:sz="0" w:space="0" w:color="auto"/>
      </w:divBdr>
    </w:div>
    <w:div w:id="2048288680">
      <w:bodyDiv w:val="1"/>
      <w:marLeft w:val="0"/>
      <w:marRight w:val="0"/>
      <w:marTop w:val="0"/>
      <w:marBottom w:val="0"/>
      <w:divBdr>
        <w:top w:val="none" w:sz="0" w:space="0" w:color="auto"/>
        <w:left w:val="none" w:sz="0" w:space="0" w:color="auto"/>
        <w:bottom w:val="none" w:sz="0" w:space="0" w:color="auto"/>
        <w:right w:val="none" w:sz="0" w:space="0" w:color="auto"/>
      </w:divBdr>
    </w:div>
    <w:div w:id="2050832565">
      <w:bodyDiv w:val="1"/>
      <w:marLeft w:val="0"/>
      <w:marRight w:val="0"/>
      <w:marTop w:val="0"/>
      <w:marBottom w:val="0"/>
      <w:divBdr>
        <w:top w:val="none" w:sz="0" w:space="0" w:color="auto"/>
        <w:left w:val="none" w:sz="0" w:space="0" w:color="auto"/>
        <w:bottom w:val="none" w:sz="0" w:space="0" w:color="auto"/>
        <w:right w:val="none" w:sz="0" w:space="0" w:color="auto"/>
      </w:divBdr>
    </w:div>
    <w:div w:id="2054579379">
      <w:bodyDiv w:val="1"/>
      <w:marLeft w:val="0"/>
      <w:marRight w:val="0"/>
      <w:marTop w:val="0"/>
      <w:marBottom w:val="0"/>
      <w:divBdr>
        <w:top w:val="none" w:sz="0" w:space="0" w:color="auto"/>
        <w:left w:val="none" w:sz="0" w:space="0" w:color="auto"/>
        <w:bottom w:val="none" w:sz="0" w:space="0" w:color="auto"/>
        <w:right w:val="none" w:sz="0" w:space="0" w:color="auto"/>
      </w:divBdr>
    </w:div>
    <w:div w:id="214048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nect.mwcog.org/wrt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DA2C7-AC28-4E52-B676-852E765B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MWCOG</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hbonnaffon</dc:creator>
  <cp:lastModifiedBy>tspano</cp:lastModifiedBy>
  <cp:revision>3</cp:revision>
  <cp:lastPrinted>2012-07-05T17:55:00Z</cp:lastPrinted>
  <dcterms:created xsi:type="dcterms:W3CDTF">2012-07-05T19:34:00Z</dcterms:created>
  <dcterms:modified xsi:type="dcterms:W3CDTF">2012-07-05T19:35:00Z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1nP7M9SZ0MuNydOs4jFZthPDs-4BCmFcgkvYh_H0D87I</vt:lpwstr>
  </property>
  <property fmtid="{D5CDD505-2E9C-101B-9397-08002B2CF9AE}" pid="4" name="Google.Documents.RevisionId">
    <vt:lpwstr>16294477797644176154</vt:lpwstr>
  </property>
  <property fmtid="{D5CDD505-2E9C-101B-9397-08002B2CF9AE}" pid="5" name="Google.Documents.PreviousRevisionId">
    <vt:lpwstr>14093717195480676060</vt:lpwstr>
  </property>
  <property fmtid="{D5CDD505-2E9C-101B-9397-08002B2CF9AE}" pid="6" name="Google.Documents.PluginVersion">
    <vt:lpwstr>2.0.2026.3768</vt:lpwstr>
  </property>
  <property fmtid="{D5CDD505-2E9C-101B-9397-08002B2CF9AE}" pid="7" name="Google.Documents.MergeIncapabilityFlags">
    <vt:i4>0</vt:i4>
  </property>
</Properties>
</file>