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C1" w:rsidRPr="009D27A1" w:rsidRDefault="00BD40C1" w:rsidP="00BD40C1">
      <w:pPr>
        <w:jc w:val="center"/>
        <w:rPr>
          <w:b/>
          <w:bCs/>
          <w:sz w:val="24"/>
          <w:szCs w:val="24"/>
        </w:rPr>
      </w:pPr>
      <w:r w:rsidRPr="009D27A1">
        <w:rPr>
          <w:b/>
          <w:bCs/>
          <w:sz w:val="24"/>
          <w:szCs w:val="24"/>
        </w:rPr>
        <w:t>REPORT OF THE STEERING COMMITTEE ON INCIDENT MANAGEMENT AND RESPONSE</w:t>
      </w:r>
    </w:p>
    <w:p w:rsidR="00BD40C1" w:rsidRDefault="00BD40C1" w:rsidP="00BD40C1">
      <w:pPr>
        <w:jc w:val="center"/>
        <w:rPr>
          <w:b/>
          <w:bCs/>
        </w:rPr>
      </w:pPr>
      <w:r w:rsidRPr="009D27A1">
        <w:rPr>
          <w:b/>
          <w:bCs/>
          <w:sz w:val="24"/>
          <w:szCs w:val="24"/>
        </w:rPr>
        <w:t>ISSUES AND RECOMMENDATIONS RESPONSIBILITIES</w:t>
      </w:r>
    </w:p>
    <w:p w:rsidR="00BD40C1" w:rsidRDefault="00BD40C1" w:rsidP="00BD40C1">
      <w:pPr>
        <w:rPr>
          <w:b/>
          <w:bCs/>
        </w:rPr>
      </w:pPr>
    </w:p>
    <w:p w:rsidR="00BD40C1" w:rsidRDefault="00BD40C1" w:rsidP="00BD40C1">
      <w:pPr>
        <w:rPr>
          <w:b/>
          <w:bCs/>
        </w:rPr>
      </w:pPr>
      <w:r>
        <w:rPr>
          <w:b/>
          <w:bCs/>
        </w:rPr>
        <w:t>Provided below are the recommended responsibilities for addressing the “Issues and Recommendations” found in the November 9, 2011 Report of the Steering Committee on Incident Management and Response:</w:t>
      </w:r>
    </w:p>
    <w:p w:rsidR="00BD40C1" w:rsidRDefault="00BD40C1" w:rsidP="00BD40C1"/>
    <w:p w:rsidR="00BD40C1" w:rsidRDefault="00BD40C1" w:rsidP="00BD40C1">
      <w:pPr>
        <w:rPr>
          <w:b/>
          <w:bCs/>
        </w:rPr>
      </w:pPr>
      <w:r>
        <w:rPr>
          <w:b/>
          <w:bCs/>
        </w:rPr>
        <w:t>Focus Area One Tasks:</w:t>
      </w:r>
    </w:p>
    <w:p w:rsidR="00BD40C1" w:rsidRDefault="00BD40C1" w:rsidP="00BD40C1">
      <w:r>
        <w:t>1a. Strengthen use of Web Emergency Operation Center (WebEOC)</w:t>
      </w:r>
    </w:p>
    <w:p w:rsidR="00BD40C1" w:rsidRDefault="00BD40C1" w:rsidP="00BD40C1">
      <w:r>
        <w:rPr>
          <w:b/>
          <w:bCs/>
        </w:rPr>
        <w:t xml:space="preserve">Responsibility: </w:t>
      </w:r>
      <w:r>
        <w:t>Chief Administrative Officer’s Committee and Emergency Manager’s Committee</w:t>
      </w:r>
    </w:p>
    <w:p w:rsidR="00BD40C1" w:rsidRDefault="00BD40C1" w:rsidP="00BD40C1">
      <w:pPr>
        <w:pStyle w:val="ListParagraph"/>
        <w:numPr>
          <w:ilvl w:val="0"/>
          <w:numId w:val="1"/>
        </w:numPr>
      </w:pPr>
      <w:r>
        <w:t>Coordinator: Tony Alexiou</w:t>
      </w:r>
    </w:p>
    <w:p w:rsidR="00BD40C1" w:rsidRDefault="00BD40C1" w:rsidP="00BD40C1">
      <w:pPr>
        <w:pStyle w:val="ListParagraph"/>
        <w:numPr>
          <w:ilvl w:val="0"/>
          <w:numId w:val="1"/>
        </w:numPr>
      </w:pPr>
      <w:r>
        <w:t>COG Staff Support: Wayne Brown</w:t>
      </w:r>
    </w:p>
    <w:p w:rsidR="00BD40C1" w:rsidRDefault="00BD40C1" w:rsidP="00BD40C1"/>
    <w:p w:rsidR="00BD40C1" w:rsidRDefault="00BD40C1" w:rsidP="00BD40C1">
      <w:r>
        <w:t>1b. Strengthen Emergency Management Agencies (EMAs) and Transportation Monitoring Protocols</w:t>
      </w:r>
    </w:p>
    <w:p w:rsidR="00BD40C1" w:rsidRDefault="00BD40C1" w:rsidP="00BD40C1">
      <w:r>
        <w:rPr>
          <w:b/>
          <w:bCs/>
        </w:rPr>
        <w:t xml:space="preserve">Responsibility: </w:t>
      </w:r>
      <w:r>
        <w:t>Chief Administrative Officer’s Committee, Emergency Manager’s Committee and Transportation Agencies – MDOT, VDOT, DDOT, WMATA, and MATOC</w:t>
      </w:r>
    </w:p>
    <w:p w:rsidR="00BD40C1" w:rsidRDefault="00BD40C1" w:rsidP="00BD40C1">
      <w:pPr>
        <w:pStyle w:val="ListParagraph"/>
        <w:numPr>
          <w:ilvl w:val="0"/>
          <w:numId w:val="2"/>
        </w:numPr>
      </w:pPr>
      <w:r>
        <w:t>Coordinators: Tom Jacobs and Tony Alexiou</w:t>
      </w:r>
    </w:p>
    <w:p w:rsidR="00BD40C1" w:rsidRDefault="00BD40C1" w:rsidP="00BD40C1">
      <w:pPr>
        <w:pStyle w:val="ListParagraph"/>
        <w:numPr>
          <w:ilvl w:val="0"/>
          <w:numId w:val="2"/>
        </w:numPr>
      </w:pPr>
      <w:r>
        <w:t>COG Staff Support: Andrew Meese and Wayne Brown</w:t>
      </w:r>
    </w:p>
    <w:p w:rsidR="00BD40C1" w:rsidRDefault="00BD40C1" w:rsidP="00BD40C1"/>
    <w:p w:rsidR="00BD40C1" w:rsidRDefault="00BD40C1" w:rsidP="00BD40C1">
      <w:pPr>
        <w:rPr>
          <w:b/>
          <w:bCs/>
        </w:rPr>
      </w:pPr>
      <w:r>
        <w:rPr>
          <w:b/>
          <w:bCs/>
        </w:rPr>
        <w:t>Focus Area Two Tasks:</w:t>
      </w:r>
    </w:p>
    <w:p w:rsidR="00BD40C1" w:rsidRDefault="00BD40C1" w:rsidP="00BD40C1">
      <w:r>
        <w:t>2a. Establish Regional Virtual Joint Information Center (V-JIC)</w:t>
      </w:r>
    </w:p>
    <w:p w:rsidR="00BD40C1" w:rsidRDefault="00BD40C1" w:rsidP="00BD40C1">
      <w:r>
        <w:rPr>
          <w:b/>
          <w:bCs/>
        </w:rPr>
        <w:t xml:space="preserve">Responsibility: </w:t>
      </w:r>
      <w:r>
        <w:t>Chief Administrative Officer’s Committee, Regional Public Information Officers/R-ESF 15 External Affairs, and Emergency Manager’s Committee</w:t>
      </w:r>
    </w:p>
    <w:p w:rsidR="00BD40C1" w:rsidRDefault="00BD40C1" w:rsidP="00BD40C1">
      <w:pPr>
        <w:pStyle w:val="ListParagraph"/>
        <w:numPr>
          <w:ilvl w:val="0"/>
          <w:numId w:val="3"/>
        </w:numPr>
      </w:pPr>
      <w:r>
        <w:t>Coordinator: Merni Fitzgerald</w:t>
      </w:r>
    </w:p>
    <w:p w:rsidR="00BD40C1" w:rsidRDefault="00BD40C1" w:rsidP="00BD40C1">
      <w:pPr>
        <w:pStyle w:val="ListParagraph"/>
        <w:numPr>
          <w:ilvl w:val="0"/>
          <w:numId w:val="3"/>
        </w:numPr>
      </w:pPr>
      <w:r>
        <w:t>COG Staff Support: Jeanne Saddler</w:t>
      </w:r>
    </w:p>
    <w:p w:rsidR="00BD40C1" w:rsidRDefault="00BD40C1" w:rsidP="00BD40C1"/>
    <w:p w:rsidR="00BD40C1" w:rsidRDefault="00BD40C1" w:rsidP="00BD40C1">
      <w:r>
        <w:t>2b. Improve Information to the Public on Winter Transportation Impacts</w:t>
      </w:r>
    </w:p>
    <w:p w:rsidR="00BD40C1" w:rsidRDefault="00BD40C1" w:rsidP="00BD40C1">
      <w:r>
        <w:rPr>
          <w:b/>
          <w:bCs/>
        </w:rPr>
        <w:t xml:space="preserve">Responsibility: </w:t>
      </w:r>
      <w:r>
        <w:t>Chief Administrative Officer’s Committee, Regional Public Information Officers/R-ESF 15 External Affairs, and Emergency Manager’s Committee</w:t>
      </w:r>
    </w:p>
    <w:p w:rsidR="00BD40C1" w:rsidRDefault="00BD40C1" w:rsidP="00BD40C1">
      <w:pPr>
        <w:pStyle w:val="ListParagraph"/>
        <w:numPr>
          <w:ilvl w:val="0"/>
          <w:numId w:val="4"/>
        </w:numPr>
      </w:pPr>
      <w:r>
        <w:t>Coordinator: Merni Fitzgerald</w:t>
      </w:r>
    </w:p>
    <w:p w:rsidR="00BD40C1" w:rsidRDefault="00BD40C1" w:rsidP="00BD40C1">
      <w:pPr>
        <w:pStyle w:val="ListParagraph"/>
        <w:numPr>
          <w:ilvl w:val="0"/>
          <w:numId w:val="4"/>
        </w:numPr>
      </w:pPr>
      <w:r>
        <w:t>COG Staff Support: Jeanne Saddler</w:t>
      </w:r>
    </w:p>
    <w:p w:rsidR="00BD40C1" w:rsidRDefault="00BD40C1" w:rsidP="00BD40C1"/>
    <w:p w:rsidR="00BD40C1" w:rsidRDefault="00BD40C1" w:rsidP="00BD40C1">
      <w:r>
        <w:t>2c.Improve Public Readiness to Shelter-in-Place</w:t>
      </w:r>
    </w:p>
    <w:p w:rsidR="00BD40C1" w:rsidRDefault="00BD40C1" w:rsidP="00BD40C1">
      <w:r>
        <w:rPr>
          <w:b/>
          <w:bCs/>
        </w:rPr>
        <w:t xml:space="preserve">Responsibility: </w:t>
      </w:r>
      <w:r>
        <w:t> Chief Administrative Officer’s Committee, Regional Public Information Officers/R-ESF 15 External Affairs, and Emergency Manager’s Committee</w:t>
      </w:r>
    </w:p>
    <w:p w:rsidR="00BD40C1" w:rsidRDefault="00BD40C1" w:rsidP="00BD40C1">
      <w:pPr>
        <w:pStyle w:val="ListParagraph"/>
        <w:numPr>
          <w:ilvl w:val="0"/>
          <w:numId w:val="5"/>
        </w:numPr>
      </w:pPr>
      <w:r>
        <w:t>Coordinators: Merni Fitzgerald and Tony Alexiou</w:t>
      </w:r>
    </w:p>
    <w:p w:rsidR="00BD40C1" w:rsidRDefault="00BD40C1" w:rsidP="00BD40C1">
      <w:pPr>
        <w:pStyle w:val="ListParagraph"/>
        <w:numPr>
          <w:ilvl w:val="0"/>
          <w:numId w:val="5"/>
        </w:numPr>
      </w:pPr>
      <w:r>
        <w:t>COG Staff Support: Jeanne Saddler and Wayne Brown</w:t>
      </w:r>
    </w:p>
    <w:p w:rsidR="00BD40C1" w:rsidRDefault="00BD40C1" w:rsidP="00BD40C1"/>
    <w:p w:rsidR="00BD40C1" w:rsidRDefault="00BD40C1" w:rsidP="00BD40C1">
      <w:pPr>
        <w:rPr>
          <w:b/>
          <w:bCs/>
        </w:rPr>
      </w:pPr>
      <w:r>
        <w:rPr>
          <w:b/>
          <w:bCs/>
        </w:rPr>
        <w:t>Focus Area Three Tasks:</w:t>
      </w:r>
    </w:p>
    <w:p w:rsidR="00BD40C1" w:rsidRDefault="00BD40C1" w:rsidP="00BD40C1">
      <w:r>
        <w:t>3a. Support and Funding for Metropolitan Area Transportation Operations Coordination (MATOC) Program &amp; Regional Integrated Transportation Information System (RITIS)</w:t>
      </w:r>
    </w:p>
    <w:p w:rsidR="00BD40C1" w:rsidRDefault="00BD40C1" w:rsidP="00BD40C1">
      <w:r>
        <w:rPr>
          <w:b/>
          <w:bCs/>
        </w:rPr>
        <w:t xml:space="preserve">Responsibility: </w:t>
      </w:r>
      <w:r>
        <w:t> Transportation Agencies – MDOT, VDOT, DDOT, WMATA, and MATOC</w:t>
      </w:r>
    </w:p>
    <w:p w:rsidR="00BD40C1" w:rsidRDefault="00BD40C1" w:rsidP="00BD40C1">
      <w:pPr>
        <w:pStyle w:val="ListParagraph"/>
        <w:numPr>
          <w:ilvl w:val="0"/>
          <w:numId w:val="6"/>
        </w:numPr>
      </w:pPr>
      <w:r>
        <w:t>Coordinator: Tom Jacobs</w:t>
      </w:r>
    </w:p>
    <w:p w:rsidR="00BD40C1" w:rsidRDefault="00BD40C1" w:rsidP="00BD40C1">
      <w:pPr>
        <w:pStyle w:val="ListParagraph"/>
        <w:numPr>
          <w:ilvl w:val="0"/>
          <w:numId w:val="6"/>
        </w:numPr>
      </w:pPr>
      <w:r>
        <w:t>COG Staff Support: Andrew Meese and Betsy Self</w:t>
      </w:r>
    </w:p>
    <w:p w:rsidR="00BD40C1" w:rsidRDefault="00BD40C1" w:rsidP="00BD40C1"/>
    <w:p w:rsidR="00BD40C1" w:rsidRDefault="00BD40C1" w:rsidP="00BD40C1">
      <w:r>
        <w:t>3b. Improve Snow Call Policies and Protocols</w:t>
      </w:r>
    </w:p>
    <w:p w:rsidR="00BD40C1" w:rsidRDefault="00BD40C1" w:rsidP="00BD40C1">
      <w:r>
        <w:rPr>
          <w:b/>
          <w:bCs/>
        </w:rPr>
        <w:lastRenderedPageBreak/>
        <w:t xml:space="preserve">Responsibility: </w:t>
      </w:r>
      <w:r>
        <w:t> Chief Administrative Officer’s Committee, Emergency Manager’s Committee, and Metropolitan Washington Council of Governments (COG)</w:t>
      </w:r>
    </w:p>
    <w:p w:rsidR="00BD40C1" w:rsidRDefault="00BD40C1" w:rsidP="00BD40C1">
      <w:pPr>
        <w:pStyle w:val="ListParagraph"/>
        <w:numPr>
          <w:ilvl w:val="0"/>
          <w:numId w:val="7"/>
        </w:numPr>
      </w:pPr>
      <w:r>
        <w:t>Coordinators: Dave Robertson and Dave McMillion</w:t>
      </w:r>
    </w:p>
    <w:p w:rsidR="00BD40C1" w:rsidRDefault="00BD40C1" w:rsidP="00BD40C1">
      <w:pPr>
        <w:pStyle w:val="ListParagraph"/>
        <w:numPr>
          <w:ilvl w:val="0"/>
          <w:numId w:val="7"/>
        </w:numPr>
      </w:pPr>
      <w:r>
        <w:t>COG Staff Support: Dave McMillion and Wayne Brown</w:t>
      </w:r>
    </w:p>
    <w:p w:rsidR="00BD40C1" w:rsidRDefault="00BD40C1" w:rsidP="00BD40C1"/>
    <w:p w:rsidR="00BD40C1" w:rsidRDefault="00BD40C1" w:rsidP="00BD40C1">
      <w:r>
        <w:t>3c. Improve Consistency and Clarity of Public and Private Employee Release Policies</w:t>
      </w:r>
    </w:p>
    <w:p w:rsidR="00BD40C1" w:rsidRDefault="00BD40C1" w:rsidP="00BD40C1">
      <w:r>
        <w:rPr>
          <w:b/>
          <w:bCs/>
        </w:rPr>
        <w:t xml:space="preserve">Responsibility: </w:t>
      </w:r>
      <w:r>
        <w:t> Office of Personnel Management (OPM), Chief Administrative Officer’s Committee, Personnel Officer’s Technical Committee, Private Sector – Board of Trade and others, and Non-Profits – Non-Profit Round Table and others</w:t>
      </w:r>
    </w:p>
    <w:p w:rsidR="00BD40C1" w:rsidRDefault="00BD40C1" w:rsidP="00BD40C1">
      <w:pPr>
        <w:pStyle w:val="ListParagraph"/>
        <w:numPr>
          <w:ilvl w:val="0"/>
          <w:numId w:val="8"/>
        </w:numPr>
      </w:pPr>
      <w:r>
        <w:t>Coordinators: Dean Hunter, Federal Government</w:t>
      </w:r>
    </w:p>
    <w:p w:rsidR="00BD40C1" w:rsidRDefault="00BD40C1" w:rsidP="00BD40C1">
      <w:r>
        <w:t xml:space="preserve">                                        Carlos Vargas, Local Governments</w:t>
      </w:r>
    </w:p>
    <w:p w:rsidR="00BD40C1" w:rsidRDefault="00BD40C1" w:rsidP="00BD40C1">
      <w:r>
        <w:tab/>
      </w:r>
      <w:r>
        <w:tab/>
        <w:t xml:space="preserve">           Jim Dinegar, Private Sector</w:t>
      </w:r>
    </w:p>
    <w:p w:rsidR="00BD40C1" w:rsidRDefault="00BD40C1" w:rsidP="00BD40C1">
      <w:r>
        <w:t xml:space="preserve"> </w:t>
      </w:r>
      <w:r>
        <w:tab/>
      </w:r>
      <w:r>
        <w:tab/>
        <w:t xml:space="preserve">           Linda Mathes/Chuck Bean, Non-Profits</w:t>
      </w:r>
    </w:p>
    <w:p w:rsidR="00BD40C1" w:rsidRDefault="00BD40C1" w:rsidP="00BD40C1">
      <w:pPr>
        <w:pStyle w:val="ListParagraph"/>
        <w:numPr>
          <w:ilvl w:val="0"/>
          <w:numId w:val="8"/>
        </w:numPr>
      </w:pPr>
      <w:r>
        <w:t>COG Staff Support: Imelda Roberts and Dave McMillion</w:t>
      </w:r>
    </w:p>
    <w:p w:rsidR="00BD40C1" w:rsidRDefault="00BD40C1" w:rsidP="00BD40C1"/>
    <w:p w:rsidR="00BD40C1" w:rsidRDefault="00BD40C1" w:rsidP="00BD40C1">
      <w:r>
        <w:t>3d. Establish or Clarify Abandoned/Disabled Vehicle Removal Policies</w:t>
      </w:r>
    </w:p>
    <w:p w:rsidR="00BD40C1" w:rsidRDefault="00BD40C1" w:rsidP="00BD40C1">
      <w:r>
        <w:rPr>
          <w:b/>
          <w:bCs/>
        </w:rPr>
        <w:t xml:space="preserve">Responsibility: </w:t>
      </w:r>
      <w:r>
        <w:t> Chief Administrative Officer’s Committee, Transportation Agencies – MDOT, VDOT, DDOT, WMATA, and MATOC, COG Attorney’s Committee, and Regional Public Information Officers/R-ESF 15 External Affairs</w:t>
      </w:r>
    </w:p>
    <w:p w:rsidR="00BD40C1" w:rsidRDefault="00BD40C1" w:rsidP="00BD40C1">
      <w:pPr>
        <w:pStyle w:val="ListParagraph"/>
        <w:numPr>
          <w:ilvl w:val="0"/>
          <w:numId w:val="9"/>
        </w:numPr>
      </w:pPr>
      <w:r>
        <w:t>Coordinator: Natalie Jones-Best</w:t>
      </w:r>
      <w:r w:rsidR="009A03FF">
        <w:t xml:space="preserve"> and Stephen MacIsaac</w:t>
      </w:r>
    </w:p>
    <w:p w:rsidR="00BD40C1" w:rsidRDefault="00BD40C1" w:rsidP="00BD40C1">
      <w:pPr>
        <w:pStyle w:val="ListParagraph"/>
        <w:numPr>
          <w:ilvl w:val="0"/>
          <w:numId w:val="9"/>
        </w:numPr>
      </w:pPr>
      <w:r>
        <w:t>COG Staff Support: Andrew Meese</w:t>
      </w:r>
      <w:r w:rsidR="009A03FF">
        <w:t xml:space="preserve"> AND Sharon Pandak</w:t>
      </w:r>
    </w:p>
    <w:p w:rsidR="00BD40C1" w:rsidRDefault="00BD40C1" w:rsidP="00BD40C1"/>
    <w:p w:rsidR="00BD40C1" w:rsidRDefault="00BD40C1" w:rsidP="00BD40C1">
      <w:r>
        <w:t>3e. Improve Coordination Between EMAs and Electric Utilities concerning Service Restoration for Critical Facilities, Improve Customer Communications, and consider Best Practices for Tree Trimming</w:t>
      </w:r>
    </w:p>
    <w:p w:rsidR="00BD40C1" w:rsidRDefault="00BD40C1" w:rsidP="00BD40C1">
      <w:r>
        <w:rPr>
          <w:b/>
          <w:bCs/>
        </w:rPr>
        <w:t xml:space="preserve">Responsibility: </w:t>
      </w:r>
      <w:r>
        <w:t> Chief Administrative Officers, Emergency Manager’s Committee, Electric Utilities, and COG</w:t>
      </w:r>
    </w:p>
    <w:p w:rsidR="00BD40C1" w:rsidRDefault="00BD40C1" w:rsidP="00BD40C1">
      <w:pPr>
        <w:pStyle w:val="ListParagraph"/>
        <w:numPr>
          <w:ilvl w:val="0"/>
          <w:numId w:val="10"/>
        </w:numPr>
      </w:pPr>
      <w:r>
        <w:t>Coordinator: Reggie McCauley/Caroyn Bacon</w:t>
      </w:r>
    </w:p>
    <w:p w:rsidR="00BD40C1" w:rsidRDefault="00BD40C1" w:rsidP="00BD40C1">
      <w:pPr>
        <w:pStyle w:val="ListParagraph"/>
        <w:numPr>
          <w:ilvl w:val="0"/>
          <w:numId w:val="10"/>
        </w:numPr>
      </w:pPr>
      <w:r>
        <w:t>COG Staff Support: Stuart Freudberg and Steve Bieber</w:t>
      </w:r>
    </w:p>
    <w:p w:rsidR="00BD40C1" w:rsidRDefault="00BD40C1" w:rsidP="00BD40C1"/>
    <w:p w:rsidR="00BD40C1" w:rsidRDefault="00BD40C1" w:rsidP="00BD40C1">
      <w:pPr>
        <w:rPr>
          <w:b/>
          <w:bCs/>
        </w:rPr>
      </w:pPr>
      <w:r>
        <w:rPr>
          <w:b/>
          <w:bCs/>
        </w:rPr>
        <w:t>Focus Area Four Tasks:</w:t>
      </w:r>
    </w:p>
    <w:p w:rsidR="00BD40C1" w:rsidRDefault="00BD40C1" w:rsidP="00BD40C1">
      <w:r>
        <w:t>4a. Identify Alternative Regional Models of Incident Management and Decision-Making in the U.S. or Europe that Provide Greater Flexibility or Authority</w:t>
      </w:r>
    </w:p>
    <w:p w:rsidR="00BD40C1" w:rsidRDefault="00BD40C1" w:rsidP="00BD40C1">
      <w:r>
        <w:rPr>
          <w:b/>
          <w:bCs/>
        </w:rPr>
        <w:t xml:space="preserve">Responsibility: </w:t>
      </w:r>
      <w:r>
        <w:t> Chief Administrative Officer’s Committee, Emergency Manager’s Committee, Electric Utilities, Office National Capital Region Coordination – FEMA, COG Attorney’s Committee, and COG</w:t>
      </w:r>
    </w:p>
    <w:p w:rsidR="00BD40C1" w:rsidRDefault="00BD40C1" w:rsidP="00BD40C1">
      <w:pPr>
        <w:pStyle w:val="ListParagraph"/>
        <w:numPr>
          <w:ilvl w:val="0"/>
          <w:numId w:val="11"/>
        </w:numPr>
        <w:rPr>
          <w:b/>
          <w:bCs/>
        </w:rPr>
      </w:pPr>
      <w:r>
        <w:t>Coordinator:</w:t>
      </w:r>
      <w:r>
        <w:rPr>
          <w:b/>
          <w:bCs/>
        </w:rPr>
        <w:t xml:space="preserve"> </w:t>
      </w:r>
      <w:r>
        <w:t>Stephen MacIsaac</w:t>
      </w:r>
    </w:p>
    <w:p w:rsidR="00BD40C1" w:rsidRDefault="00BD40C1" w:rsidP="00BD40C1">
      <w:pPr>
        <w:pStyle w:val="ListParagraph"/>
        <w:numPr>
          <w:ilvl w:val="0"/>
          <w:numId w:val="11"/>
        </w:numPr>
      </w:pPr>
      <w:r>
        <w:t>COG Staff Support: Sharon Pandak</w:t>
      </w:r>
    </w:p>
    <w:p w:rsidR="00BD40C1" w:rsidRDefault="00BD40C1" w:rsidP="00BD40C1"/>
    <w:p w:rsidR="00BD40C1" w:rsidRDefault="00BD40C1" w:rsidP="00BD40C1">
      <w:r>
        <w:t>4b. Examine Feasibility of and Authority needed for Entering Into a Federal-State-Local Agreement or Compact</w:t>
      </w:r>
    </w:p>
    <w:p w:rsidR="00BD40C1" w:rsidRDefault="00BD40C1" w:rsidP="00BD40C1">
      <w:r>
        <w:rPr>
          <w:b/>
          <w:bCs/>
        </w:rPr>
        <w:t xml:space="preserve">Responsibility: </w:t>
      </w:r>
      <w:r>
        <w:t> Chief Administrative Officer’s Committee, Emergency Manager’s Committee, and COG Attorney’s Committee</w:t>
      </w:r>
    </w:p>
    <w:p w:rsidR="00BD40C1" w:rsidRDefault="00BD40C1" w:rsidP="00BD40C1">
      <w:pPr>
        <w:pStyle w:val="ListParagraph"/>
        <w:numPr>
          <w:ilvl w:val="0"/>
          <w:numId w:val="12"/>
        </w:numPr>
        <w:rPr>
          <w:b/>
          <w:bCs/>
        </w:rPr>
      </w:pPr>
      <w:r>
        <w:t>Coordinator:</w:t>
      </w:r>
      <w:r>
        <w:rPr>
          <w:b/>
          <w:bCs/>
        </w:rPr>
        <w:t xml:space="preserve"> </w:t>
      </w:r>
      <w:r>
        <w:t>Stephen MacIsaac</w:t>
      </w:r>
    </w:p>
    <w:p w:rsidR="00BD40C1" w:rsidRDefault="00BD40C1" w:rsidP="00BD40C1">
      <w:pPr>
        <w:pStyle w:val="ListParagraph"/>
        <w:numPr>
          <w:ilvl w:val="0"/>
          <w:numId w:val="12"/>
        </w:numPr>
      </w:pPr>
      <w:r>
        <w:t>COG Staff Support: Sharon Pandak</w:t>
      </w:r>
    </w:p>
    <w:p w:rsidR="00BD40C1" w:rsidRDefault="00BD40C1" w:rsidP="00BD40C1"/>
    <w:p w:rsidR="00BD40C1" w:rsidRDefault="00BD40C1" w:rsidP="00BD40C1">
      <w:pPr>
        <w:rPr>
          <w:b/>
          <w:bCs/>
        </w:rPr>
      </w:pPr>
      <w:r>
        <w:rPr>
          <w:b/>
          <w:bCs/>
        </w:rPr>
        <w:t>Regional Incident Coordination Program:</w:t>
      </w:r>
    </w:p>
    <w:p w:rsidR="00BD40C1" w:rsidRDefault="00BD40C1" w:rsidP="00BD40C1">
      <w:pPr>
        <w:rPr>
          <w:b/>
          <w:bCs/>
        </w:rPr>
      </w:pPr>
      <w:r>
        <w:rPr>
          <w:b/>
          <w:bCs/>
        </w:rPr>
        <w:t xml:space="preserve">Responsibility: </w:t>
      </w:r>
      <w:r>
        <w:t>DC HSEMA, Chief Administrative Officers, Emergency Management Agencies/Committee, and COG</w:t>
      </w:r>
    </w:p>
    <w:p w:rsidR="00BD40C1" w:rsidRDefault="00BD40C1" w:rsidP="00BD40C1">
      <w:pPr>
        <w:pStyle w:val="ListParagraph"/>
        <w:numPr>
          <w:ilvl w:val="0"/>
          <w:numId w:val="13"/>
        </w:numPr>
      </w:pPr>
      <w:r>
        <w:lastRenderedPageBreak/>
        <w:t>Coordinator: Jennifer Greene</w:t>
      </w:r>
    </w:p>
    <w:p w:rsidR="00BD40C1" w:rsidRDefault="00BD40C1" w:rsidP="00BD40C1">
      <w:pPr>
        <w:pStyle w:val="ListParagraph"/>
        <w:numPr>
          <w:ilvl w:val="0"/>
          <w:numId w:val="13"/>
        </w:numPr>
      </w:pPr>
      <w:r>
        <w:t>COG Staff Support: Dave Robertson/Dave McMillion</w:t>
      </w:r>
    </w:p>
    <w:p w:rsidR="00BD40C1" w:rsidRDefault="00BD40C1" w:rsidP="00BD40C1"/>
    <w:p w:rsidR="00C74247" w:rsidRDefault="00C74247" w:rsidP="00BD40C1">
      <w:pPr>
        <w:jc w:val="center"/>
      </w:pPr>
    </w:p>
    <w:sectPr w:rsidR="00C74247" w:rsidSect="00C74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02C2"/>
    <w:multiLevelType w:val="hybridMultilevel"/>
    <w:tmpl w:val="2BD84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D6EBA"/>
    <w:multiLevelType w:val="hybridMultilevel"/>
    <w:tmpl w:val="64D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713FD"/>
    <w:multiLevelType w:val="hybridMultilevel"/>
    <w:tmpl w:val="26C8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97A6D"/>
    <w:multiLevelType w:val="hybridMultilevel"/>
    <w:tmpl w:val="20EE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765368"/>
    <w:multiLevelType w:val="hybridMultilevel"/>
    <w:tmpl w:val="A7946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177DB2"/>
    <w:multiLevelType w:val="hybridMultilevel"/>
    <w:tmpl w:val="4706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A3148"/>
    <w:multiLevelType w:val="hybridMultilevel"/>
    <w:tmpl w:val="C6B81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5A3543"/>
    <w:multiLevelType w:val="hybridMultilevel"/>
    <w:tmpl w:val="1A0C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C709D4"/>
    <w:multiLevelType w:val="hybridMultilevel"/>
    <w:tmpl w:val="BADC3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210777"/>
    <w:multiLevelType w:val="hybridMultilevel"/>
    <w:tmpl w:val="3492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235BFC"/>
    <w:multiLevelType w:val="hybridMultilevel"/>
    <w:tmpl w:val="802C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93492F"/>
    <w:multiLevelType w:val="hybridMultilevel"/>
    <w:tmpl w:val="E32A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6E38AE"/>
    <w:multiLevelType w:val="hybridMultilevel"/>
    <w:tmpl w:val="E788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D40C1"/>
    <w:rsid w:val="002A413D"/>
    <w:rsid w:val="004908A9"/>
    <w:rsid w:val="0065464E"/>
    <w:rsid w:val="00667547"/>
    <w:rsid w:val="00770072"/>
    <w:rsid w:val="00894C13"/>
    <w:rsid w:val="008965C8"/>
    <w:rsid w:val="009A03FF"/>
    <w:rsid w:val="009D27A1"/>
    <w:rsid w:val="00BD40C1"/>
    <w:rsid w:val="00BF23A4"/>
    <w:rsid w:val="00C56774"/>
    <w:rsid w:val="00C74247"/>
    <w:rsid w:val="00D327D8"/>
    <w:rsid w:val="00F105ED"/>
    <w:rsid w:val="00F52DCD"/>
    <w:rsid w:val="00F539FA"/>
    <w:rsid w:val="00F64965"/>
    <w:rsid w:val="00F6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C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0C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dmcmillion</dc:creator>
  <cp:lastModifiedBy>Aisha J. Gardner</cp:lastModifiedBy>
  <cp:revision>2</cp:revision>
  <dcterms:created xsi:type="dcterms:W3CDTF">2012-02-21T17:33:00Z</dcterms:created>
  <dcterms:modified xsi:type="dcterms:W3CDTF">2012-02-21T17:33:00Z</dcterms:modified>
</cp:coreProperties>
</file>