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19A" w:rsidRDefault="00E0119A" w:rsidP="00600E61">
      <w:pPr>
        <w:ind w:right="-720"/>
        <w:rPr>
          <w:b/>
          <w:sz w:val="32"/>
          <w:szCs w:val="32"/>
        </w:rPr>
      </w:pPr>
    </w:p>
    <w:p w:rsidR="00E0119A" w:rsidRDefault="00E0119A" w:rsidP="00600E61">
      <w:pPr>
        <w:ind w:right="-720"/>
        <w:rPr>
          <w:b/>
          <w:sz w:val="32"/>
          <w:szCs w:val="32"/>
        </w:rPr>
      </w:pPr>
      <w:r>
        <w:rPr>
          <w:b/>
          <w:sz w:val="32"/>
          <w:szCs w:val="32"/>
        </w:rPr>
        <w:t>TPB LOGO</w:t>
      </w:r>
    </w:p>
    <w:p w:rsidR="00E0119A" w:rsidRPr="0043277E" w:rsidRDefault="00E0119A" w:rsidP="00600E61">
      <w:pPr>
        <w:ind w:right="-720"/>
        <w:rPr>
          <w:b/>
          <w:sz w:val="32"/>
          <w:szCs w:val="32"/>
        </w:rPr>
      </w:pPr>
      <w:r>
        <w:rPr>
          <w:b/>
          <w:sz w:val="32"/>
          <w:szCs w:val="32"/>
        </w:rPr>
        <w:t>National Capital Region Transportation Planning Board</w:t>
      </w:r>
    </w:p>
    <w:p w:rsidR="00136D84" w:rsidRPr="0043277E" w:rsidRDefault="001D6D13" w:rsidP="000E6F29">
      <w:pPr>
        <w:ind w:right="540"/>
        <w:rPr>
          <w:b/>
          <w:sz w:val="24"/>
          <w:szCs w:val="24"/>
        </w:rPr>
      </w:pPr>
      <w:r>
        <w:rPr>
          <w:b/>
          <w:sz w:val="24"/>
          <w:szCs w:val="24"/>
        </w:rPr>
        <w:pict w14:anchorId="633FD5E8">
          <v:rect id="_x0000_i1025" style="width:0;height:1.5pt" o:hralign="center" o:hrstd="t" o:hr="t" fillcolor="#a0a0a0" stroked="f"/>
        </w:pict>
      </w:r>
    </w:p>
    <w:p w:rsidR="00BF2204" w:rsidRPr="00BF2204" w:rsidRDefault="00136D84" w:rsidP="00BF2204">
      <w:pPr>
        <w:pStyle w:val="Heading1"/>
        <w:spacing w:line="240" w:lineRule="auto"/>
        <w:jc w:val="center"/>
        <w:rPr>
          <w:rFonts w:asciiTheme="minorHAnsi" w:hAnsiTheme="minorHAnsi"/>
        </w:rPr>
      </w:pPr>
      <w:r w:rsidRPr="0043277E">
        <w:rPr>
          <w:rFonts w:asciiTheme="minorHAnsi" w:hAnsiTheme="minorHAnsi"/>
        </w:rPr>
        <w:t>Enhanced Mobility</w:t>
      </w:r>
      <w:r w:rsidR="00630955">
        <w:rPr>
          <w:rFonts w:asciiTheme="minorHAnsi" w:hAnsiTheme="minorHAnsi"/>
        </w:rPr>
        <w:t xml:space="preserve"> of Seniors and Individuals with Disabilities Program</w:t>
      </w:r>
      <w:r w:rsidRPr="0043277E">
        <w:rPr>
          <w:rFonts w:asciiTheme="minorHAnsi" w:hAnsiTheme="minorHAnsi"/>
        </w:rPr>
        <w:t xml:space="preserve"> (Section 5310) </w:t>
      </w:r>
      <w:r w:rsidR="00630955">
        <w:rPr>
          <w:rFonts w:asciiTheme="minorHAnsi" w:hAnsiTheme="minorHAnsi"/>
        </w:rPr>
        <w:t xml:space="preserve"> </w:t>
      </w:r>
    </w:p>
    <w:p w:rsidR="00FA1CDC" w:rsidRPr="004674B0" w:rsidRDefault="00FA1CDC" w:rsidP="004674B0">
      <w:pPr>
        <w:spacing w:before="240" w:line="240" w:lineRule="auto"/>
        <w:rPr>
          <w:b/>
          <w:sz w:val="20"/>
          <w:szCs w:val="20"/>
        </w:rPr>
      </w:pPr>
    </w:p>
    <w:p w:rsidR="00630955" w:rsidRPr="0043277E" w:rsidRDefault="00630955" w:rsidP="004674B0">
      <w:pPr>
        <w:rPr>
          <w:sz w:val="24"/>
          <w:szCs w:val="24"/>
        </w:rPr>
      </w:pPr>
      <w:r w:rsidRPr="0043277E">
        <w:rPr>
          <w:b/>
          <w:sz w:val="24"/>
          <w:szCs w:val="24"/>
        </w:rPr>
        <w:t>Program Goals</w:t>
      </w:r>
    </w:p>
    <w:p w:rsidR="00BF2204" w:rsidRPr="00BF2204" w:rsidRDefault="00BF2204" w:rsidP="00BF2204">
      <w:pPr>
        <w:rPr>
          <w:rFonts w:ascii="Franklin Gothic Book" w:hAnsi="Franklin Gothic Book" w:cs="Calibri"/>
          <w:color w:val="000000" w:themeColor="text1"/>
          <w:lang w:eastAsia="x-none"/>
        </w:rPr>
      </w:pPr>
      <w:r>
        <w:rPr>
          <w:rFonts w:ascii="Franklin Gothic Book" w:eastAsia="Times New Roman" w:hAnsi="Franklin Gothic Book" w:cs="Times New Roman"/>
          <w:color w:val="000000" w:themeColor="text1"/>
        </w:rPr>
        <w:t xml:space="preserve">The Federal Transit Administration’s (FTA’s) </w:t>
      </w:r>
      <w:r w:rsidR="00630955" w:rsidRPr="00630955">
        <w:rPr>
          <w:rFonts w:ascii="Franklin Gothic Book" w:eastAsia="Times New Roman" w:hAnsi="Franklin Gothic Book" w:cs="Times New Roman"/>
          <w:color w:val="000000" w:themeColor="text1"/>
        </w:rPr>
        <w:t xml:space="preserve">Enhanced Mobility of Seniors and Individuals with Disabilities Program (Section 5310) </w:t>
      </w:r>
      <w:r w:rsidR="00630955" w:rsidRPr="00630955">
        <w:rPr>
          <w:rFonts w:ascii="Franklin Gothic Book" w:hAnsi="Franklin Gothic Book" w:cs="Calibri"/>
          <w:color w:val="000000" w:themeColor="text1"/>
          <w:lang w:val="x-none" w:eastAsia="x-none"/>
        </w:rPr>
        <w:t xml:space="preserve">provides funding </w:t>
      </w:r>
      <w:r w:rsidR="00630955" w:rsidRPr="00630955">
        <w:rPr>
          <w:rFonts w:ascii="Franklin Gothic Book" w:hAnsi="Franklin Gothic Book" w:cs="Calibri"/>
          <w:color w:val="000000" w:themeColor="text1"/>
          <w:lang w:eastAsia="x-none"/>
        </w:rPr>
        <w:t xml:space="preserve">for transportation for people with disabilities and older adults who have difficulty using public transit or need improved access to it.  </w:t>
      </w:r>
      <w:r>
        <w:rPr>
          <w:sz w:val="23"/>
          <w:szCs w:val="23"/>
        </w:rPr>
        <w:t xml:space="preserve">The Metropolitan Washington Council of Governments, (COG) as the administrative agent for the National Capital Region Transportation Planning Board (TPB), is the </w:t>
      </w:r>
      <w:r w:rsidRPr="0043277E">
        <w:rPr>
          <w:sz w:val="23"/>
          <w:szCs w:val="23"/>
        </w:rPr>
        <w:t xml:space="preserve">designated </w:t>
      </w:r>
      <w:r>
        <w:rPr>
          <w:sz w:val="23"/>
          <w:szCs w:val="23"/>
        </w:rPr>
        <w:t xml:space="preserve">recipient </w:t>
      </w:r>
      <w:r w:rsidR="00630955" w:rsidRPr="00630955">
        <w:rPr>
          <w:rFonts w:ascii="Franklin Gothic Book" w:hAnsi="Franklin Gothic Book" w:cs="Calibri"/>
          <w:color w:val="000000" w:themeColor="text1"/>
          <w:lang w:eastAsia="x-none"/>
        </w:rPr>
        <w:t>for this program for the Washington DC-VA-MD Urbanized Area</w:t>
      </w:r>
      <w:r>
        <w:rPr>
          <w:rFonts w:ascii="Franklin Gothic Book" w:hAnsi="Franklin Gothic Book" w:cs="Calibri"/>
          <w:color w:val="000000" w:themeColor="text1"/>
          <w:lang w:eastAsia="x-none"/>
        </w:rPr>
        <w:t>.</w:t>
      </w:r>
      <w:r w:rsidR="00630955" w:rsidRPr="00630955">
        <w:rPr>
          <w:rFonts w:ascii="Franklin Gothic Book" w:hAnsi="Franklin Gothic Book" w:cs="Calibri"/>
          <w:color w:val="000000" w:themeColor="text1"/>
          <w:lang w:eastAsia="x-none"/>
        </w:rPr>
        <w:t xml:space="preserve"> </w:t>
      </w:r>
      <w:r>
        <w:rPr>
          <w:rFonts w:ascii="Franklin Gothic Book" w:hAnsi="Franklin Gothic Book" w:cs="Calibri"/>
          <w:color w:val="000000" w:themeColor="text1"/>
          <w:lang w:eastAsia="x-none"/>
        </w:rPr>
        <w:t>The</w:t>
      </w:r>
      <w:r w:rsidR="00630955" w:rsidRPr="00630955">
        <w:rPr>
          <w:rFonts w:ascii="Franklin Gothic Book" w:hAnsi="Franklin Gothic Book" w:cs="Calibri"/>
          <w:color w:val="000000" w:themeColor="text1"/>
          <w:lang w:eastAsia="x-none"/>
        </w:rPr>
        <w:t xml:space="preserve"> program provides approximately $2.8 million per year in matching grants for non-profit organizations, local governments, transit agencies an</w:t>
      </w:r>
      <w:r>
        <w:rPr>
          <w:rFonts w:ascii="Franklin Gothic Book" w:hAnsi="Franklin Gothic Book" w:cs="Calibri"/>
          <w:color w:val="000000" w:themeColor="text1"/>
          <w:lang w:eastAsia="x-none"/>
        </w:rPr>
        <w:t xml:space="preserve">d private for-profit providers through </w:t>
      </w:r>
      <w:r w:rsidRPr="0043277E">
        <w:rPr>
          <w:rFonts w:eastAsia="Times New Roman" w:cs="Times New Roman"/>
          <w:sz w:val="23"/>
          <w:szCs w:val="23"/>
        </w:rPr>
        <w:t>matching grant funds for capital and operating expenses</w:t>
      </w:r>
      <w:r>
        <w:rPr>
          <w:rFonts w:eastAsia="Times New Roman" w:cs="Times New Roman"/>
          <w:sz w:val="23"/>
          <w:szCs w:val="23"/>
        </w:rPr>
        <w:t>,</w:t>
      </w:r>
      <w:r w:rsidRPr="0043277E">
        <w:rPr>
          <w:rFonts w:eastAsia="Times New Roman" w:cs="Times New Roman"/>
          <w:sz w:val="23"/>
          <w:szCs w:val="23"/>
        </w:rPr>
        <w:t xml:space="preserve"> </w:t>
      </w:r>
      <w:r>
        <w:rPr>
          <w:rFonts w:eastAsia="Times New Roman" w:cs="Times New Roman"/>
          <w:sz w:val="23"/>
          <w:szCs w:val="23"/>
        </w:rPr>
        <w:t>for</w:t>
      </w:r>
      <w:r w:rsidRPr="0043277E">
        <w:rPr>
          <w:rFonts w:eastAsia="Times New Roman" w:cs="Times New Roman"/>
          <w:sz w:val="23"/>
          <w:szCs w:val="23"/>
        </w:rPr>
        <w:t>:</w:t>
      </w:r>
    </w:p>
    <w:p w:rsidR="00BF2204" w:rsidRPr="0043277E" w:rsidRDefault="00BF2204" w:rsidP="00BF2204">
      <w:pPr>
        <w:pStyle w:val="ListParagraph"/>
        <w:numPr>
          <w:ilvl w:val="0"/>
          <w:numId w:val="4"/>
        </w:numPr>
        <w:shd w:val="clear" w:color="auto" w:fill="FFFFFF"/>
        <w:rPr>
          <w:rFonts w:eastAsia="Times New Roman" w:cs="Times New Roman"/>
        </w:rPr>
      </w:pPr>
      <w:r w:rsidRPr="0043277E">
        <w:rPr>
          <w:rFonts w:eastAsia="Times New Roman" w:cs="Times New Roman"/>
        </w:rPr>
        <w:t xml:space="preserve">Public transportation projects planned, designed, and carried out to meet the special needs of older adults and individuals with disabilities when public transportation is insufficient, inappropriate, or unavailable; </w:t>
      </w:r>
    </w:p>
    <w:p w:rsidR="00BF2204" w:rsidRPr="0043277E" w:rsidRDefault="00BF2204" w:rsidP="00BF2204">
      <w:pPr>
        <w:pStyle w:val="ListParagraph"/>
        <w:numPr>
          <w:ilvl w:val="0"/>
          <w:numId w:val="3"/>
        </w:numPr>
        <w:shd w:val="clear" w:color="auto" w:fill="FFFFFF"/>
        <w:spacing w:after="0"/>
        <w:rPr>
          <w:rFonts w:eastAsia="Times New Roman" w:cs="Times New Roman"/>
        </w:rPr>
      </w:pPr>
      <w:r w:rsidRPr="0043277E">
        <w:rPr>
          <w:rFonts w:eastAsia="Times New Roman" w:cs="Times New Roman"/>
        </w:rPr>
        <w:t>Public transportation projects that exceed the requirements of the ADA;</w:t>
      </w:r>
    </w:p>
    <w:p w:rsidR="00BF2204" w:rsidRPr="0043277E" w:rsidRDefault="00BF2204" w:rsidP="00BF2204">
      <w:pPr>
        <w:pStyle w:val="ListParagraph"/>
        <w:numPr>
          <w:ilvl w:val="0"/>
          <w:numId w:val="3"/>
        </w:numPr>
        <w:shd w:val="clear" w:color="auto" w:fill="FFFFFF"/>
        <w:rPr>
          <w:rFonts w:eastAsia="Times New Roman" w:cs="Times New Roman"/>
        </w:rPr>
      </w:pPr>
      <w:r w:rsidRPr="0043277E">
        <w:rPr>
          <w:rFonts w:eastAsia="Times New Roman" w:cs="Times New Roman"/>
        </w:rPr>
        <w:t xml:space="preserve">Public transportation projects that improve access to fixed-route service and decrease reliance on paratransit; and </w:t>
      </w:r>
    </w:p>
    <w:p w:rsidR="00BF2204" w:rsidRPr="00BF2204" w:rsidRDefault="00BF2204" w:rsidP="00BF2204">
      <w:pPr>
        <w:pStyle w:val="ListParagraph"/>
        <w:numPr>
          <w:ilvl w:val="0"/>
          <w:numId w:val="3"/>
        </w:numPr>
        <w:shd w:val="clear" w:color="auto" w:fill="FFFFFF"/>
        <w:rPr>
          <w:rFonts w:eastAsia="Times New Roman" w:cs="Times New Roman"/>
        </w:rPr>
      </w:pPr>
      <w:r w:rsidRPr="0043277E">
        <w:rPr>
          <w:rFonts w:eastAsia="Times New Roman" w:cs="Times New Roman"/>
        </w:rPr>
        <w:t>Alternatives to public transit that assist seniors and individuals with disabilities with transportation.</w:t>
      </w:r>
    </w:p>
    <w:p w:rsidR="00FD3E74" w:rsidRPr="0043277E" w:rsidRDefault="00C44DE2" w:rsidP="00FD3E74">
      <w:pPr>
        <w:rPr>
          <w:b/>
          <w:sz w:val="24"/>
          <w:szCs w:val="24"/>
        </w:rPr>
      </w:pPr>
      <w:r w:rsidRPr="0043277E">
        <w:rPr>
          <w:b/>
          <w:sz w:val="24"/>
          <w:szCs w:val="24"/>
        </w:rPr>
        <w:t>The Coordinated Plan</w:t>
      </w:r>
    </w:p>
    <w:p w:rsidR="00BF2204" w:rsidRPr="000902C5" w:rsidRDefault="00C44DE2" w:rsidP="00BF2204">
      <w:pPr>
        <w:jc w:val="both"/>
        <w:rPr>
          <w:rFonts w:ascii="Franklin Gothic Book" w:hAnsi="Franklin Gothic Book" w:cs="Calibri"/>
          <w:lang w:eastAsia="x-none"/>
        </w:rPr>
      </w:pPr>
      <w:r w:rsidRPr="0043277E">
        <w:rPr>
          <w:sz w:val="23"/>
          <w:szCs w:val="23"/>
        </w:rPr>
        <w:t>As the federally designated Metropolitan Planning Organization</w:t>
      </w:r>
      <w:r w:rsidR="00BF2204">
        <w:rPr>
          <w:sz w:val="23"/>
          <w:szCs w:val="23"/>
        </w:rPr>
        <w:t xml:space="preserve"> (MPO)</w:t>
      </w:r>
      <w:r w:rsidRPr="0043277E">
        <w:rPr>
          <w:sz w:val="23"/>
          <w:szCs w:val="23"/>
        </w:rPr>
        <w:t xml:space="preserve"> charged with coordinating transportation planning and funding for the Metropolitan Washington region, the </w:t>
      </w:r>
      <w:r w:rsidR="00BF2204">
        <w:rPr>
          <w:sz w:val="23"/>
          <w:szCs w:val="23"/>
        </w:rPr>
        <w:t>TPB</w:t>
      </w:r>
      <w:r w:rsidRPr="0043277E">
        <w:rPr>
          <w:sz w:val="23"/>
          <w:szCs w:val="23"/>
        </w:rPr>
        <w:t xml:space="preserve"> has developed a Coordinated Hu</w:t>
      </w:r>
      <w:r w:rsidR="00BF2204">
        <w:rPr>
          <w:sz w:val="23"/>
          <w:szCs w:val="23"/>
        </w:rPr>
        <w:t xml:space="preserve">man Service Transportation Plan. The Coordinated Plan </w:t>
      </w:r>
      <w:r w:rsidR="00BF2204" w:rsidRPr="0043277E">
        <w:rPr>
          <w:sz w:val="23"/>
          <w:szCs w:val="23"/>
        </w:rPr>
        <w:t xml:space="preserve">identifies the unmet transportation needs of people with low-income, people with disabilities and older adults, lists priority projects for addressing the unmet needs, </w:t>
      </w:r>
      <w:r w:rsidR="00BF2204">
        <w:rPr>
          <w:sz w:val="23"/>
          <w:szCs w:val="23"/>
        </w:rPr>
        <w:t xml:space="preserve">and </w:t>
      </w:r>
      <w:r w:rsidR="00BF2204" w:rsidRPr="000902C5">
        <w:rPr>
          <w:rFonts w:ascii="Franklin Gothic Book" w:hAnsi="Franklin Gothic Book" w:cs="Calibri"/>
          <w:lang w:eastAsia="x-none"/>
        </w:rPr>
        <w:t xml:space="preserve">outlines the </w:t>
      </w:r>
      <w:r w:rsidR="00BF2204">
        <w:rPr>
          <w:rFonts w:ascii="Franklin Gothic Book" w:hAnsi="Franklin Gothic Book" w:cs="Calibri"/>
          <w:lang w:eastAsia="x-none"/>
        </w:rPr>
        <w:t xml:space="preserve">competitive </w:t>
      </w:r>
      <w:r w:rsidR="00BF2204" w:rsidRPr="000902C5">
        <w:rPr>
          <w:rFonts w:ascii="Franklin Gothic Book" w:hAnsi="Franklin Gothic Book" w:cs="Calibri"/>
          <w:lang w:eastAsia="x-none"/>
        </w:rPr>
        <w:t xml:space="preserve">selection process for the grants. At least every two years, the TPB issues a </w:t>
      </w:r>
      <w:hyperlink r:id="rId8" w:history="1">
        <w:r w:rsidR="00BF2204" w:rsidRPr="00C6152F">
          <w:rPr>
            <w:rStyle w:val="Hyperlink"/>
            <w:rFonts w:ascii="Franklin Gothic Book" w:hAnsi="Franklin Gothic Book" w:cs="Calibri"/>
            <w:lang w:eastAsia="x-none"/>
          </w:rPr>
          <w:t>solicitation for grant applications.</w:t>
        </w:r>
      </w:hyperlink>
      <w:r w:rsidR="00BF2204" w:rsidRPr="000902C5">
        <w:rPr>
          <w:rFonts w:ascii="Franklin Gothic Book" w:hAnsi="Franklin Gothic Book" w:cs="Calibri"/>
          <w:lang w:eastAsia="x-none"/>
        </w:rPr>
        <w:t xml:space="preserve"> </w:t>
      </w:r>
      <w:r w:rsidR="00BF2204">
        <w:rPr>
          <w:rFonts w:ascii="Franklin Gothic Book" w:hAnsi="Franklin Gothic Book" w:cs="Calibri"/>
          <w:lang w:eastAsia="x-none"/>
        </w:rPr>
        <w:t xml:space="preserve"> For each solicitation, the Access for All Advisory Committee confirms priority projects identified in the Coordinated Plan.  Past</w:t>
      </w:r>
      <w:r w:rsidR="00BF2204" w:rsidRPr="000902C5">
        <w:rPr>
          <w:rFonts w:ascii="Franklin Gothic Book" w:hAnsi="Franklin Gothic Book" w:cs="Calibri"/>
          <w:lang w:eastAsia="x-none"/>
        </w:rPr>
        <w:t xml:space="preserve"> projects include</w:t>
      </w:r>
      <w:r w:rsidR="00BF2204">
        <w:rPr>
          <w:rFonts w:ascii="Franklin Gothic Book" w:hAnsi="Franklin Gothic Book" w:cs="Calibri"/>
          <w:lang w:eastAsia="x-none"/>
        </w:rPr>
        <w:t xml:space="preserve"> many of those priorities:</w:t>
      </w:r>
      <w:r w:rsidR="00BF2204" w:rsidRPr="000902C5">
        <w:rPr>
          <w:rFonts w:ascii="Franklin Gothic Book" w:hAnsi="Franklin Gothic Book" w:cs="Calibri"/>
          <w:lang w:eastAsia="x-none"/>
        </w:rPr>
        <w:t xml:space="preserve"> </w:t>
      </w:r>
      <w:r w:rsidR="00BF2204">
        <w:rPr>
          <w:rFonts w:ascii="Franklin Gothic Book" w:hAnsi="Franklin Gothic Book" w:cs="Calibri"/>
          <w:lang w:eastAsia="x-none"/>
        </w:rPr>
        <w:t>travel training, wheelchair accessible taxis, vehicle acquisition for non-profit organizations serving clients with developmental disabilities, and volunteer driver programs.</w:t>
      </w:r>
    </w:p>
    <w:p w:rsidR="00FA1CDC" w:rsidRDefault="00FA1CDC" w:rsidP="00BF2204">
      <w:pPr>
        <w:spacing w:before="240"/>
        <w:rPr>
          <w:b/>
          <w:sz w:val="24"/>
          <w:szCs w:val="24"/>
        </w:rPr>
      </w:pPr>
    </w:p>
    <w:p w:rsidR="00BF2204" w:rsidRDefault="008C6206" w:rsidP="00BF2204">
      <w:pPr>
        <w:spacing w:before="240"/>
        <w:rPr>
          <w:sz w:val="24"/>
          <w:szCs w:val="24"/>
        </w:rPr>
      </w:pPr>
      <w:r w:rsidRPr="0043277E">
        <w:rPr>
          <w:b/>
          <w:sz w:val="24"/>
          <w:szCs w:val="24"/>
        </w:rPr>
        <w:lastRenderedPageBreak/>
        <w:t>Competitive Selection Process</w:t>
      </w:r>
    </w:p>
    <w:p w:rsidR="008C6206" w:rsidRPr="00BF2204" w:rsidRDefault="009422D1" w:rsidP="00BF2204">
      <w:pPr>
        <w:spacing w:before="240"/>
        <w:rPr>
          <w:sz w:val="24"/>
          <w:szCs w:val="24"/>
        </w:rPr>
      </w:pPr>
      <w:r w:rsidRPr="0043277E">
        <w:rPr>
          <w:sz w:val="23"/>
          <w:szCs w:val="23"/>
        </w:rPr>
        <w:t xml:space="preserve">Enhanced Mobility projects were selected competitively by an independent selection committee </w:t>
      </w:r>
      <w:r w:rsidR="00FD3E74" w:rsidRPr="0043277E">
        <w:rPr>
          <w:sz w:val="23"/>
          <w:szCs w:val="23"/>
        </w:rPr>
        <w:t>from national and local organizations representing aging, disability, transit and human service transp</w:t>
      </w:r>
      <w:r w:rsidR="00B81654" w:rsidRPr="0043277E">
        <w:rPr>
          <w:sz w:val="23"/>
          <w:szCs w:val="23"/>
        </w:rPr>
        <w:t>ortation, using selection criteria identified in the Coordinated Plan.</w:t>
      </w:r>
    </w:p>
    <w:p w:rsidR="00E0119A" w:rsidRDefault="00E0119A" w:rsidP="00A10DBF">
      <w:pPr>
        <w:pStyle w:val="Heading1"/>
        <w:spacing w:before="0" w:line="240" w:lineRule="auto"/>
        <w:jc w:val="center"/>
      </w:pPr>
    </w:p>
    <w:p w:rsidR="00A10DBF" w:rsidRDefault="008E2F51" w:rsidP="00A10DBF">
      <w:pPr>
        <w:pStyle w:val="Heading1"/>
        <w:spacing w:before="0" w:line="240" w:lineRule="auto"/>
        <w:jc w:val="center"/>
      </w:pPr>
      <w:r w:rsidRPr="0043277E">
        <w:t xml:space="preserve">2015 </w:t>
      </w:r>
      <w:r w:rsidR="007B0989" w:rsidRPr="0043277E">
        <w:t xml:space="preserve">Enhanced Mobility Grants Selected to Receive </w:t>
      </w:r>
    </w:p>
    <w:p w:rsidR="007B0989" w:rsidRDefault="007B0989" w:rsidP="00A10DBF">
      <w:pPr>
        <w:pStyle w:val="Heading1"/>
        <w:spacing w:before="0" w:line="240" w:lineRule="auto"/>
        <w:jc w:val="center"/>
      </w:pPr>
      <w:r w:rsidRPr="0043277E">
        <w:t>Federal Enhanced Mobility Funding</w:t>
      </w:r>
    </w:p>
    <w:p w:rsidR="00A10DBF" w:rsidRPr="00A10DBF" w:rsidRDefault="00A10DBF" w:rsidP="00A10DBF"/>
    <w:p w:rsidR="005C7FD9" w:rsidRPr="0043277E" w:rsidRDefault="008E2F51" w:rsidP="008E5126">
      <w:pPr>
        <w:shd w:val="clear" w:color="auto" w:fill="FFFFFF"/>
        <w:rPr>
          <w:i/>
          <w:iCs/>
        </w:rPr>
      </w:pPr>
      <w:r w:rsidRPr="0043277E">
        <w:rPr>
          <w:i/>
          <w:iCs/>
        </w:rPr>
        <w:t>In January 2016</w:t>
      </w:r>
      <w:r w:rsidR="005C7FD9" w:rsidRPr="0043277E">
        <w:rPr>
          <w:i/>
          <w:iCs/>
        </w:rPr>
        <w:t xml:space="preserve">, the TPB approved </w:t>
      </w:r>
      <w:r w:rsidRPr="0043277E">
        <w:rPr>
          <w:i/>
          <w:iCs/>
        </w:rPr>
        <w:t>21</w:t>
      </w:r>
      <w:r w:rsidR="005C7FD9" w:rsidRPr="0043277E">
        <w:rPr>
          <w:i/>
          <w:iCs/>
        </w:rPr>
        <w:t xml:space="preserve"> projects to receive </w:t>
      </w:r>
      <w:r w:rsidR="004A40AE" w:rsidRPr="0043277E">
        <w:rPr>
          <w:i/>
          <w:iCs/>
        </w:rPr>
        <w:t>approximately</w:t>
      </w:r>
      <w:r w:rsidR="005C7FD9" w:rsidRPr="0043277E">
        <w:rPr>
          <w:i/>
          <w:iCs/>
        </w:rPr>
        <w:t xml:space="preserve"> $</w:t>
      </w:r>
      <w:r w:rsidR="004A40AE" w:rsidRPr="0043277E">
        <w:rPr>
          <w:i/>
          <w:iCs/>
        </w:rPr>
        <w:t>5</w:t>
      </w:r>
      <w:r w:rsidR="005C7FD9" w:rsidRPr="0043277E">
        <w:rPr>
          <w:i/>
          <w:iCs/>
        </w:rPr>
        <w:t xml:space="preserve"> million in federal and local matching grant funds under Enhanced Mobility. The projects were selected based in part on how well they address unmet regional needs identified in the 2014 update of the region’s Coordinated Human Service Transportation Plan.</w:t>
      </w:r>
    </w:p>
    <w:p w:rsidR="00E0119A" w:rsidRDefault="00E0119A" w:rsidP="008E5126">
      <w:pPr>
        <w:shd w:val="clear" w:color="auto" w:fill="FFFFFF"/>
        <w:rPr>
          <w:i/>
          <w:iCs/>
        </w:rPr>
      </w:pPr>
    </w:p>
    <w:p w:rsidR="008B737C" w:rsidRPr="0043277E" w:rsidRDefault="008B737C" w:rsidP="008E5126">
      <w:pPr>
        <w:shd w:val="clear" w:color="auto" w:fill="FFFFFF"/>
        <w:rPr>
          <w:b/>
          <w:bCs/>
        </w:rPr>
      </w:pPr>
      <w:r w:rsidRPr="0043277E">
        <w:rPr>
          <w:b/>
        </w:rPr>
        <w:t>Seabury Resources for Aging</w:t>
      </w:r>
      <w:r w:rsidR="00136D84" w:rsidRPr="0043277E">
        <w:rPr>
          <w:b/>
        </w:rPr>
        <w:t xml:space="preserve">: </w:t>
      </w:r>
      <w:proofErr w:type="spellStart"/>
      <w:r w:rsidRPr="0043277E">
        <w:rPr>
          <w:b/>
          <w:bCs/>
        </w:rPr>
        <w:t>ConnectorCard</w:t>
      </w:r>
      <w:proofErr w:type="spellEnd"/>
      <w:r w:rsidRPr="0043277E">
        <w:rPr>
          <w:b/>
          <w:bCs/>
        </w:rPr>
        <w:t xml:space="preserve"> Program: </w:t>
      </w:r>
    </w:p>
    <w:p w:rsidR="008E5126" w:rsidRDefault="008B737C" w:rsidP="008E5126">
      <w:pPr>
        <w:shd w:val="clear" w:color="auto" w:fill="FFFFFF"/>
        <w:rPr>
          <w:i/>
          <w:iCs/>
        </w:rPr>
      </w:pPr>
      <w:r w:rsidRPr="0043277E">
        <w:rPr>
          <w:i/>
          <w:iCs/>
        </w:rPr>
        <w:t>Subsidize transportation on taxis and services like Uber for DC residents 60 &amp; older who have low-incomes.</w:t>
      </w:r>
    </w:p>
    <w:p w:rsidR="00E0119A" w:rsidRDefault="00E0119A" w:rsidP="008E5126">
      <w:pPr>
        <w:shd w:val="clear" w:color="auto" w:fill="FFFFFF"/>
      </w:pPr>
      <w:r>
        <w:rPr>
          <w:iCs/>
        </w:rPr>
        <w:t xml:space="preserve">Total Project </w:t>
      </w:r>
      <w:r w:rsidRPr="0043277E">
        <w:t>$746,232</w:t>
      </w:r>
    </w:p>
    <w:p w:rsidR="00E0119A" w:rsidRDefault="00E0119A" w:rsidP="008E5126">
      <w:pPr>
        <w:shd w:val="clear" w:color="auto" w:fill="FFFFFF"/>
      </w:pPr>
      <w:r>
        <w:t xml:space="preserve">Federal </w:t>
      </w:r>
      <w:r w:rsidRPr="0043277E">
        <w:t>$373,116</w:t>
      </w:r>
    </w:p>
    <w:p w:rsidR="00E0119A" w:rsidRPr="00E0119A" w:rsidRDefault="00E0119A" w:rsidP="008E5126">
      <w:pPr>
        <w:shd w:val="clear" w:color="auto" w:fill="FFFFFF"/>
        <w:rPr>
          <w:iCs/>
        </w:rPr>
      </w:pPr>
      <w:r>
        <w:t xml:space="preserve">Match </w:t>
      </w:r>
      <w:r w:rsidRPr="0043277E">
        <w:t>$373,116</w:t>
      </w:r>
    </w:p>
    <w:p w:rsidR="008E5126" w:rsidRPr="0043277E" w:rsidRDefault="008E5126" w:rsidP="008E5126">
      <w:pPr>
        <w:shd w:val="clear" w:color="auto" w:fill="FFFFFF"/>
      </w:pPr>
    </w:p>
    <w:p w:rsidR="00DC43C1" w:rsidRPr="0043277E" w:rsidRDefault="008B737C" w:rsidP="008E5126">
      <w:pPr>
        <w:shd w:val="clear" w:color="auto" w:fill="FFFFFF"/>
        <w:rPr>
          <w:b/>
          <w:bCs/>
        </w:rPr>
      </w:pPr>
      <w:r w:rsidRPr="0043277E">
        <w:rPr>
          <w:b/>
        </w:rPr>
        <w:t>Capitol Hill Village</w:t>
      </w:r>
      <w:r w:rsidR="00136D84" w:rsidRPr="0043277E">
        <w:rPr>
          <w:b/>
        </w:rPr>
        <w:t xml:space="preserve">: </w:t>
      </w:r>
      <w:r w:rsidRPr="0043277E">
        <w:rPr>
          <w:b/>
          <w:bCs/>
        </w:rPr>
        <w:t>Get Smart about Transportation</w:t>
      </w:r>
    </w:p>
    <w:p w:rsidR="007B0989" w:rsidRDefault="008B737C" w:rsidP="008E5126">
      <w:pPr>
        <w:shd w:val="clear" w:color="auto" w:fill="FFFFFF"/>
        <w:rPr>
          <w:i/>
        </w:rPr>
      </w:pPr>
      <w:r w:rsidRPr="0043277E">
        <w:rPr>
          <w:i/>
        </w:rPr>
        <w:t>Enhance and improve volunteer transportation services for Capitol Hill V</w:t>
      </w:r>
      <w:r w:rsidR="00140AA9" w:rsidRPr="0043277E">
        <w:rPr>
          <w:i/>
        </w:rPr>
        <w:t>illage and other villages in DC that serve older adults aging in place.</w:t>
      </w:r>
    </w:p>
    <w:p w:rsidR="00E0119A" w:rsidRDefault="00E0119A" w:rsidP="008E5126">
      <w:pPr>
        <w:shd w:val="clear" w:color="auto" w:fill="FFFFFF"/>
      </w:pPr>
      <w:r>
        <w:t xml:space="preserve">Total Project </w:t>
      </w:r>
      <w:r w:rsidRPr="0043277E">
        <w:t>$</w:t>
      </w:r>
      <w:r>
        <w:t>403,729</w:t>
      </w:r>
    </w:p>
    <w:p w:rsidR="00E0119A" w:rsidRDefault="00E0119A" w:rsidP="008E5126">
      <w:pPr>
        <w:shd w:val="clear" w:color="auto" w:fill="FFFFFF"/>
      </w:pPr>
      <w:r>
        <w:t xml:space="preserve">Federal </w:t>
      </w:r>
      <w:r w:rsidRPr="00E0119A">
        <w:t>$322,983</w:t>
      </w:r>
    </w:p>
    <w:p w:rsidR="00E0119A" w:rsidRPr="00E0119A" w:rsidRDefault="00E0119A" w:rsidP="008E5126">
      <w:pPr>
        <w:shd w:val="clear" w:color="auto" w:fill="FFFFFF"/>
      </w:pPr>
      <w:r>
        <w:t xml:space="preserve">Match </w:t>
      </w:r>
      <w:r w:rsidRPr="0043277E">
        <w:t>$</w:t>
      </w:r>
      <w:r>
        <w:t>80,746</w:t>
      </w:r>
    </w:p>
    <w:p w:rsidR="00A10DBF" w:rsidRDefault="00A10DBF" w:rsidP="008E5126">
      <w:pPr>
        <w:shd w:val="clear" w:color="auto" w:fill="FFFFFF"/>
        <w:rPr>
          <w:b/>
        </w:rPr>
      </w:pPr>
    </w:p>
    <w:p w:rsidR="008E5126" w:rsidRPr="0043277E" w:rsidRDefault="008E5126" w:rsidP="008E5126">
      <w:pPr>
        <w:shd w:val="clear" w:color="auto" w:fill="FFFFFF"/>
        <w:rPr>
          <w:b/>
        </w:rPr>
      </w:pPr>
      <w:r w:rsidRPr="0043277E">
        <w:rPr>
          <w:b/>
        </w:rPr>
        <w:t>Jewish Council for the Aging</w:t>
      </w:r>
      <w:r w:rsidR="00136D84" w:rsidRPr="0043277E">
        <w:rPr>
          <w:b/>
        </w:rPr>
        <w:t xml:space="preserve">: </w:t>
      </w:r>
      <w:r w:rsidR="008B737C" w:rsidRPr="0043277E">
        <w:rPr>
          <w:b/>
        </w:rPr>
        <w:t>Volunteer Driver Resource Center</w:t>
      </w:r>
    </w:p>
    <w:p w:rsidR="007B0989" w:rsidRDefault="008B737C" w:rsidP="008E5126">
      <w:pPr>
        <w:shd w:val="clear" w:color="auto" w:fill="FFFFFF"/>
        <w:rPr>
          <w:i/>
          <w:iCs/>
        </w:rPr>
      </w:pPr>
      <w:r w:rsidRPr="0043277E">
        <w:rPr>
          <w:i/>
          <w:iCs/>
        </w:rPr>
        <w:t xml:space="preserve">Support new and existing volunteer driver programs in Montgomery and Prince George’s counties in Maryland by providing technical assistance and </w:t>
      </w:r>
      <w:r w:rsidR="00140AA9" w:rsidRPr="0043277E">
        <w:rPr>
          <w:i/>
          <w:iCs/>
        </w:rPr>
        <w:t>resources such as shared ride-scheduling software.</w:t>
      </w:r>
    </w:p>
    <w:p w:rsidR="00E0119A" w:rsidRPr="00E0119A" w:rsidRDefault="00E0119A" w:rsidP="00E0119A">
      <w:pPr>
        <w:shd w:val="clear" w:color="auto" w:fill="FFFFFF"/>
        <w:rPr>
          <w:iCs/>
        </w:rPr>
      </w:pPr>
      <w:r w:rsidRPr="00E0119A">
        <w:rPr>
          <w:iCs/>
        </w:rPr>
        <w:t>Total Project $</w:t>
      </w:r>
      <w:r w:rsidRPr="00E0119A">
        <w:rPr>
          <w:iCs/>
        </w:rPr>
        <w:t>312,500</w:t>
      </w:r>
    </w:p>
    <w:p w:rsidR="00E0119A" w:rsidRPr="00E0119A" w:rsidRDefault="00E0119A" w:rsidP="00E0119A">
      <w:pPr>
        <w:shd w:val="clear" w:color="auto" w:fill="FFFFFF"/>
        <w:rPr>
          <w:iCs/>
        </w:rPr>
      </w:pPr>
      <w:r w:rsidRPr="00E0119A">
        <w:rPr>
          <w:iCs/>
        </w:rPr>
        <w:t>Federal $</w:t>
      </w:r>
      <w:r w:rsidRPr="00E0119A">
        <w:rPr>
          <w:iCs/>
        </w:rPr>
        <w:t>250,000</w:t>
      </w:r>
    </w:p>
    <w:p w:rsidR="00E0119A" w:rsidRDefault="00E0119A" w:rsidP="00E0119A">
      <w:pPr>
        <w:shd w:val="clear" w:color="auto" w:fill="FFFFFF"/>
        <w:rPr>
          <w:iCs/>
        </w:rPr>
      </w:pPr>
      <w:r w:rsidRPr="00E0119A">
        <w:rPr>
          <w:iCs/>
        </w:rPr>
        <w:t>Match $</w:t>
      </w:r>
      <w:r w:rsidRPr="00E0119A">
        <w:rPr>
          <w:iCs/>
        </w:rPr>
        <w:t>62,500</w:t>
      </w:r>
    </w:p>
    <w:p w:rsidR="008E5126" w:rsidRPr="0043277E" w:rsidRDefault="008E5126" w:rsidP="008E5126">
      <w:pPr>
        <w:shd w:val="clear" w:color="auto" w:fill="FFFFFF"/>
        <w:rPr>
          <w:b/>
        </w:rPr>
      </w:pPr>
      <w:r w:rsidRPr="0043277E">
        <w:rPr>
          <w:b/>
        </w:rPr>
        <w:lastRenderedPageBreak/>
        <w:t>Montgomery Co</w:t>
      </w:r>
      <w:r w:rsidR="00DC43C1" w:rsidRPr="0043277E">
        <w:rPr>
          <w:b/>
        </w:rPr>
        <w:t>unty</w:t>
      </w:r>
      <w:r w:rsidR="008B737C" w:rsidRPr="0043277E">
        <w:rPr>
          <w:b/>
        </w:rPr>
        <w:t xml:space="preserve"> Professional Drivers Union</w:t>
      </w:r>
      <w:r w:rsidRPr="0043277E">
        <w:rPr>
          <w:b/>
        </w:rPr>
        <w:t xml:space="preserve">. </w:t>
      </w:r>
      <w:r w:rsidR="00DC43C1" w:rsidRPr="0043277E">
        <w:rPr>
          <w:b/>
        </w:rPr>
        <w:t>Department of</w:t>
      </w:r>
      <w:r w:rsidRPr="0043277E">
        <w:rPr>
          <w:b/>
        </w:rPr>
        <w:t xml:space="preserve"> Health and Human Services</w:t>
      </w:r>
      <w:r w:rsidR="008B737C" w:rsidRPr="0043277E">
        <w:rPr>
          <w:b/>
        </w:rPr>
        <w:t xml:space="preserve">: </w:t>
      </w:r>
      <w:proofErr w:type="spellStart"/>
      <w:r w:rsidR="008B737C" w:rsidRPr="0043277E">
        <w:rPr>
          <w:b/>
        </w:rPr>
        <w:t>MontCo</w:t>
      </w:r>
      <w:proofErr w:type="spellEnd"/>
      <w:r w:rsidR="008B737C" w:rsidRPr="0043277E">
        <w:rPr>
          <w:b/>
        </w:rPr>
        <w:t xml:space="preserve"> Union Taxi Co-operative</w:t>
      </w:r>
    </w:p>
    <w:p w:rsidR="007B0989" w:rsidRDefault="00D72DDC" w:rsidP="008E5126">
      <w:pPr>
        <w:shd w:val="clear" w:color="auto" w:fill="FFFFFF"/>
        <w:rPr>
          <w:i/>
          <w:iCs/>
        </w:rPr>
      </w:pPr>
      <w:r>
        <w:rPr>
          <w:i/>
          <w:iCs/>
        </w:rPr>
        <w:t>Support</w:t>
      </w:r>
      <w:r w:rsidR="008B737C" w:rsidRPr="0043277E">
        <w:rPr>
          <w:i/>
          <w:iCs/>
        </w:rPr>
        <w:t xml:space="preserve"> operating costs, dispatch, training and marketing of </w:t>
      </w:r>
      <w:r w:rsidR="00140AA9" w:rsidRPr="0043277E">
        <w:rPr>
          <w:i/>
          <w:iCs/>
        </w:rPr>
        <w:t xml:space="preserve">a new taxi co-op serving Montgomery County, Maryland in partnership with </w:t>
      </w:r>
      <w:r w:rsidR="008B737C" w:rsidRPr="0043277E">
        <w:rPr>
          <w:i/>
          <w:iCs/>
        </w:rPr>
        <w:t>Regency Taxi.</w:t>
      </w:r>
    </w:p>
    <w:p w:rsidR="00E0119A" w:rsidRPr="00E0119A" w:rsidRDefault="00E0119A" w:rsidP="00E0119A">
      <w:pPr>
        <w:shd w:val="clear" w:color="auto" w:fill="FFFFFF"/>
        <w:rPr>
          <w:iCs/>
        </w:rPr>
      </w:pPr>
      <w:r w:rsidRPr="00E0119A">
        <w:rPr>
          <w:iCs/>
        </w:rPr>
        <w:t>Total Project $</w:t>
      </w:r>
      <w:r w:rsidRPr="00E0119A">
        <w:rPr>
          <w:iCs/>
        </w:rPr>
        <w:t>284,750</w:t>
      </w:r>
    </w:p>
    <w:p w:rsidR="00E0119A" w:rsidRPr="00E0119A" w:rsidRDefault="00E0119A" w:rsidP="00E0119A">
      <w:pPr>
        <w:shd w:val="clear" w:color="auto" w:fill="FFFFFF"/>
        <w:rPr>
          <w:iCs/>
        </w:rPr>
      </w:pPr>
      <w:r w:rsidRPr="00E0119A">
        <w:rPr>
          <w:iCs/>
        </w:rPr>
        <w:t>Federal $</w:t>
      </w:r>
      <w:r w:rsidRPr="00E0119A">
        <w:rPr>
          <w:iCs/>
        </w:rPr>
        <w:t>159,790</w:t>
      </w:r>
    </w:p>
    <w:p w:rsidR="008E5126" w:rsidRDefault="00E0119A" w:rsidP="008E5126">
      <w:pPr>
        <w:shd w:val="clear" w:color="auto" w:fill="FFFFFF"/>
        <w:rPr>
          <w:iCs/>
        </w:rPr>
      </w:pPr>
      <w:r w:rsidRPr="00E0119A">
        <w:rPr>
          <w:iCs/>
        </w:rPr>
        <w:t>Match $</w:t>
      </w:r>
      <w:r w:rsidRPr="00E0119A">
        <w:rPr>
          <w:iCs/>
        </w:rPr>
        <w:t>124,960</w:t>
      </w:r>
    </w:p>
    <w:p w:rsidR="00E0119A" w:rsidRPr="00E0119A" w:rsidRDefault="00E0119A" w:rsidP="008E5126">
      <w:pPr>
        <w:shd w:val="clear" w:color="auto" w:fill="FFFFFF"/>
        <w:rPr>
          <w:iCs/>
        </w:rPr>
      </w:pPr>
    </w:p>
    <w:p w:rsidR="008B737C" w:rsidRPr="0043277E" w:rsidRDefault="008B737C" w:rsidP="008B737C">
      <w:pPr>
        <w:shd w:val="clear" w:color="auto" w:fill="FFFFFF"/>
        <w:rPr>
          <w:b/>
        </w:rPr>
      </w:pPr>
      <w:r w:rsidRPr="0043277E">
        <w:rPr>
          <w:b/>
        </w:rPr>
        <w:t>Columbia Lighthouse for the Blind (CLB): Orientation &amp; Mobility for All (OMA)</w:t>
      </w:r>
    </w:p>
    <w:p w:rsidR="008B737C" w:rsidRDefault="009472E3" w:rsidP="008B737C">
      <w:pPr>
        <w:shd w:val="clear" w:color="auto" w:fill="FFFFFF"/>
        <w:rPr>
          <w:i/>
          <w:iCs/>
        </w:rPr>
      </w:pPr>
      <w:r w:rsidRPr="0043277E">
        <w:rPr>
          <w:i/>
          <w:iCs/>
        </w:rPr>
        <w:t xml:space="preserve">Continue Orientation &amp; Mobility (O&amp;M) travel training on public transportation </w:t>
      </w:r>
      <w:r w:rsidR="00A10DBF">
        <w:rPr>
          <w:i/>
          <w:iCs/>
        </w:rPr>
        <w:t>fo</w:t>
      </w:r>
      <w:r w:rsidRPr="0043277E">
        <w:rPr>
          <w:i/>
          <w:iCs/>
        </w:rPr>
        <w:t xml:space="preserve">r people who are blind, visually impaired and deaf blind and </w:t>
      </w:r>
      <w:r w:rsidR="00A10DBF">
        <w:rPr>
          <w:i/>
          <w:iCs/>
        </w:rPr>
        <w:t xml:space="preserve">maintain </w:t>
      </w:r>
      <w:r w:rsidRPr="0043277E">
        <w:rPr>
          <w:i/>
          <w:iCs/>
        </w:rPr>
        <w:t>internship program to train more O&amp;M travel trainers.</w:t>
      </w:r>
    </w:p>
    <w:p w:rsidR="00E0119A" w:rsidRDefault="00E0119A" w:rsidP="00E0119A">
      <w:pPr>
        <w:shd w:val="clear" w:color="auto" w:fill="FFFFFF"/>
      </w:pPr>
      <w:r>
        <w:t>Total Project $</w:t>
      </w:r>
      <w:r w:rsidRPr="00E0119A">
        <w:t>385,418</w:t>
      </w:r>
    </w:p>
    <w:p w:rsidR="00E0119A" w:rsidRDefault="00E0119A" w:rsidP="00E0119A">
      <w:pPr>
        <w:shd w:val="clear" w:color="auto" w:fill="FFFFFF"/>
      </w:pPr>
      <w:r>
        <w:t>Federal $</w:t>
      </w:r>
      <w:r w:rsidRPr="00E0119A">
        <w:t>308,334</w:t>
      </w:r>
    </w:p>
    <w:p w:rsidR="00E0119A" w:rsidRPr="00E0119A" w:rsidRDefault="00E0119A" w:rsidP="00E0119A">
      <w:pPr>
        <w:shd w:val="clear" w:color="auto" w:fill="FFFFFF"/>
      </w:pPr>
      <w:r>
        <w:t>Match $</w:t>
      </w:r>
      <w:r w:rsidRPr="00E0119A">
        <w:t>77,084</w:t>
      </w:r>
    </w:p>
    <w:p w:rsidR="008B737C" w:rsidRPr="0043277E" w:rsidRDefault="008B737C" w:rsidP="008E5126">
      <w:pPr>
        <w:shd w:val="clear" w:color="auto" w:fill="FFFFFF"/>
      </w:pPr>
    </w:p>
    <w:p w:rsidR="009472E3" w:rsidRPr="0043277E" w:rsidRDefault="009472E3" w:rsidP="009472E3">
      <w:pPr>
        <w:shd w:val="clear" w:color="auto" w:fill="FFFFFF"/>
        <w:rPr>
          <w:b/>
        </w:rPr>
      </w:pPr>
      <w:r w:rsidRPr="0043277E">
        <w:rPr>
          <w:b/>
        </w:rPr>
        <w:t>Lifestyles of Maryland Foundation, Inc.: Southern Maryland Rides</w:t>
      </w:r>
    </w:p>
    <w:p w:rsidR="009472E3" w:rsidRDefault="009472E3" w:rsidP="009472E3">
      <w:pPr>
        <w:shd w:val="clear" w:color="auto" w:fill="FFFFFF"/>
        <w:rPr>
          <w:i/>
          <w:iCs/>
        </w:rPr>
      </w:pPr>
      <w:r w:rsidRPr="0043277E">
        <w:rPr>
          <w:i/>
          <w:iCs/>
        </w:rPr>
        <w:t>Start-up a volunteer driver program that provides rides to medical appointments for people with disabilities and older adults.</w:t>
      </w:r>
    </w:p>
    <w:p w:rsidR="00E0119A" w:rsidRDefault="00E0119A" w:rsidP="00E0119A">
      <w:pPr>
        <w:shd w:val="clear" w:color="auto" w:fill="FFFFFF"/>
      </w:pPr>
      <w:r>
        <w:t>Total Project $</w:t>
      </w:r>
      <w:r w:rsidRPr="00E0119A">
        <w:t>266,290</w:t>
      </w:r>
    </w:p>
    <w:p w:rsidR="00E0119A" w:rsidRDefault="00E0119A" w:rsidP="00E0119A">
      <w:pPr>
        <w:shd w:val="clear" w:color="auto" w:fill="FFFFFF"/>
      </w:pPr>
      <w:r>
        <w:t>Federal $</w:t>
      </w:r>
      <w:r w:rsidRPr="00E0119A">
        <w:t>133,145</w:t>
      </w:r>
    </w:p>
    <w:p w:rsidR="00E0119A" w:rsidRPr="00E0119A" w:rsidRDefault="00E0119A" w:rsidP="00E0119A">
      <w:pPr>
        <w:shd w:val="clear" w:color="auto" w:fill="FFFFFF"/>
      </w:pPr>
      <w:r>
        <w:t>Match $</w:t>
      </w:r>
      <w:r w:rsidRPr="00E0119A">
        <w:t>133,145</w:t>
      </w:r>
    </w:p>
    <w:p w:rsidR="008B737C" w:rsidRPr="0043277E" w:rsidRDefault="008B737C" w:rsidP="008E5126">
      <w:pPr>
        <w:shd w:val="clear" w:color="auto" w:fill="FFFFFF"/>
      </w:pPr>
    </w:p>
    <w:p w:rsidR="009472E3" w:rsidRPr="0043277E" w:rsidRDefault="009472E3" w:rsidP="009472E3">
      <w:pPr>
        <w:shd w:val="clear" w:color="auto" w:fill="FFFFFF"/>
        <w:rPr>
          <w:b/>
        </w:rPr>
      </w:pPr>
      <w:r w:rsidRPr="0043277E">
        <w:rPr>
          <w:b/>
        </w:rPr>
        <w:t>Sunrise of Maryland, Inc.: Adult Day Program Capital Accessibility Improvements</w:t>
      </w:r>
    </w:p>
    <w:p w:rsidR="009472E3" w:rsidRDefault="009472E3" w:rsidP="009472E3">
      <w:pPr>
        <w:shd w:val="clear" w:color="auto" w:fill="FFFFFF"/>
        <w:rPr>
          <w:i/>
          <w:iCs/>
        </w:rPr>
      </w:pPr>
      <w:r w:rsidRPr="0043277E">
        <w:rPr>
          <w:i/>
          <w:iCs/>
        </w:rPr>
        <w:t xml:space="preserve">Improve access to new Adult Day Training Program building by enlarging main entrance to accommodate wheelchairs, installing ADA openers </w:t>
      </w:r>
      <w:r w:rsidR="005D6A1E" w:rsidRPr="0043277E">
        <w:rPr>
          <w:i/>
          <w:iCs/>
        </w:rPr>
        <w:t>on three doors</w:t>
      </w:r>
      <w:r w:rsidRPr="0043277E">
        <w:rPr>
          <w:i/>
          <w:iCs/>
        </w:rPr>
        <w:t>, and building a steel canopy over entrance.</w:t>
      </w:r>
    </w:p>
    <w:p w:rsidR="00E0119A" w:rsidRPr="00E0119A" w:rsidRDefault="00E0119A" w:rsidP="00E0119A">
      <w:pPr>
        <w:shd w:val="clear" w:color="auto" w:fill="FFFFFF"/>
        <w:rPr>
          <w:iCs/>
        </w:rPr>
      </w:pPr>
      <w:r w:rsidRPr="00E0119A">
        <w:rPr>
          <w:iCs/>
        </w:rPr>
        <w:t>Total Project $</w:t>
      </w:r>
      <w:r w:rsidRPr="00E0119A">
        <w:rPr>
          <w:iCs/>
        </w:rPr>
        <w:t>145,310</w:t>
      </w:r>
    </w:p>
    <w:p w:rsidR="00E0119A" w:rsidRPr="00E0119A" w:rsidRDefault="00E0119A" w:rsidP="00E0119A">
      <w:pPr>
        <w:shd w:val="clear" w:color="auto" w:fill="FFFFFF"/>
        <w:rPr>
          <w:iCs/>
        </w:rPr>
      </w:pPr>
      <w:r w:rsidRPr="00E0119A">
        <w:rPr>
          <w:iCs/>
        </w:rPr>
        <w:t>Federal $</w:t>
      </w:r>
      <w:r w:rsidRPr="00E0119A">
        <w:rPr>
          <w:iCs/>
        </w:rPr>
        <w:t>116,248</w:t>
      </w:r>
    </w:p>
    <w:p w:rsidR="00E0119A" w:rsidRPr="00E0119A" w:rsidRDefault="00E0119A" w:rsidP="00E0119A">
      <w:pPr>
        <w:shd w:val="clear" w:color="auto" w:fill="FFFFFF"/>
        <w:rPr>
          <w:iCs/>
        </w:rPr>
      </w:pPr>
      <w:r w:rsidRPr="00E0119A">
        <w:rPr>
          <w:iCs/>
        </w:rPr>
        <w:t>Match $</w:t>
      </w:r>
      <w:r w:rsidRPr="00E0119A">
        <w:rPr>
          <w:iCs/>
        </w:rPr>
        <w:t>29,062</w:t>
      </w:r>
    </w:p>
    <w:p w:rsidR="008B737C" w:rsidRDefault="008B737C" w:rsidP="008E5126">
      <w:pPr>
        <w:shd w:val="clear" w:color="auto" w:fill="FFFFFF"/>
      </w:pPr>
    </w:p>
    <w:p w:rsidR="00E0119A" w:rsidRDefault="00E0119A" w:rsidP="008E5126">
      <w:pPr>
        <w:shd w:val="clear" w:color="auto" w:fill="FFFFFF"/>
      </w:pPr>
    </w:p>
    <w:p w:rsidR="00E0119A" w:rsidRPr="0043277E" w:rsidRDefault="00E0119A" w:rsidP="008E5126">
      <w:pPr>
        <w:shd w:val="clear" w:color="auto" w:fill="FFFFFF"/>
      </w:pPr>
    </w:p>
    <w:p w:rsidR="009472E3" w:rsidRPr="0043277E" w:rsidRDefault="009472E3" w:rsidP="009472E3">
      <w:pPr>
        <w:shd w:val="clear" w:color="auto" w:fill="FFFFFF"/>
        <w:rPr>
          <w:b/>
        </w:rPr>
      </w:pPr>
      <w:r w:rsidRPr="0043277E">
        <w:rPr>
          <w:b/>
        </w:rPr>
        <w:lastRenderedPageBreak/>
        <w:t>The Arc of Northern Virginia: Train the Travel Trainer Program</w:t>
      </w:r>
    </w:p>
    <w:p w:rsidR="009472E3" w:rsidRDefault="009472E3" w:rsidP="009472E3">
      <w:pPr>
        <w:shd w:val="clear" w:color="auto" w:fill="FFFFFF"/>
        <w:rPr>
          <w:i/>
          <w:iCs/>
        </w:rPr>
      </w:pPr>
      <w:r w:rsidRPr="0043277E">
        <w:rPr>
          <w:i/>
          <w:iCs/>
        </w:rPr>
        <w:t>Continue</w:t>
      </w:r>
      <w:r w:rsidR="00140AA9" w:rsidRPr="0043277E">
        <w:rPr>
          <w:i/>
          <w:iCs/>
        </w:rPr>
        <w:t xml:space="preserve"> train the</w:t>
      </w:r>
      <w:r w:rsidR="00D72DDC">
        <w:rPr>
          <w:i/>
          <w:iCs/>
        </w:rPr>
        <w:t xml:space="preserve"> travel trainer programming for staff at </w:t>
      </w:r>
      <w:r w:rsidR="00A10DBF">
        <w:rPr>
          <w:i/>
          <w:iCs/>
        </w:rPr>
        <w:t xml:space="preserve">K-12 schools, </w:t>
      </w:r>
      <w:r w:rsidR="00140AA9" w:rsidRPr="0043277E">
        <w:rPr>
          <w:i/>
          <w:iCs/>
        </w:rPr>
        <w:t>non-profit and other organizations serving seniors an</w:t>
      </w:r>
      <w:r w:rsidR="00A10DBF">
        <w:rPr>
          <w:i/>
          <w:iCs/>
        </w:rPr>
        <w:t>d people with disabilities</w:t>
      </w:r>
      <w:r w:rsidR="00D72DDC">
        <w:rPr>
          <w:i/>
          <w:iCs/>
        </w:rPr>
        <w:t>, who in turn train participants in the use of public transit.</w:t>
      </w:r>
    </w:p>
    <w:p w:rsidR="00E0119A" w:rsidRPr="00E0119A" w:rsidRDefault="00E0119A" w:rsidP="00E0119A">
      <w:pPr>
        <w:shd w:val="clear" w:color="auto" w:fill="FFFFFF"/>
        <w:rPr>
          <w:iCs/>
        </w:rPr>
      </w:pPr>
      <w:r w:rsidRPr="00E0119A">
        <w:rPr>
          <w:iCs/>
        </w:rPr>
        <w:t>Total Project $</w:t>
      </w:r>
      <w:r w:rsidRPr="00E0119A">
        <w:rPr>
          <w:iCs/>
        </w:rPr>
        <w:t>312,500</w:t>
      </w:r>
    </w:p>
    <w:p w:rsidR="00E0119A" w:rsidRPr="00E0119A" w:rsidRDefault="00E0119A" w:rsidP="00E0119A">
      <w:pPr>
        <w:shd w:val="clear" w:color="auto" w:fill="FFFFFF"/>
        <w:rPr>
          <w:iCs/>
        </w:rPr>
      </w:pPr>
      <w:r w:rsidRPr="00E0119A">
        <w:rPr>
          <w:iCs/>
        </w:rPr>
        <w:t>Federal $</w:t>
      </w:r>
      <w:r w:rsidRPr="00E0119A">
        <w:rPr>
          <w:iCs/>
        </w:rPr>
        <w:t>250,000</w:t>
      </w:r>
    </w:p>
    <w:p w:rsidR="00E0119A" w:rsidRPr="00E0119A" w:rsidRDefault="00E0119A" w:rsidP="00E0119A">
      <w:pPr>
        <w:shd w:val="clear" w:color="auto" w:fill="FFFFFF"/>
        <w:rPr>
          <w:iCs/>
        </w:rPr>
      </w:pPr>
      <w:r w:rsidRPr="00E0119A">
        <w:rPr>
          <w:iCs/>
        </w:rPr>
        <w:t>Match $</w:t>
      </w:r>
      <w:r w:rsidRPr="00E0119A">
        <w:rPr>
          <w:iCs/>
        </w:rPr>
        <w:t>62,500</w:t>
      </w:r>
    </w:p>
    <w:p w:rsidR="00FA1CDC" w:rsidRDefault="00FA1CDC" w:rsidP="00E77EC0">
      <w:pPr>
        <w:shd w:val="clear" w:color="auto" w:fill="FFFFFF"/>
        <w:rPr>
          <w:b/>
        </w:rPr>
      </w:pPr>
    </w:p>
    <w:p w:rsidR="00E77EC0" w:rsidRPr="0043277E" w:rsidRDefault="00E77EC0" w:rsidP="00E77EC0">
      <w:pPr>
        <w:shd w:val="clear" w:color="auto" w:fill="FFFFFF"/>
        <w:rPr>
          <w:b/>
        </w:rPr>
      </w:pPr>
      <w:r w:rsidRPr="0043277E">
        <w:rPr>
          <w:b/>
        </w:rPr>
        <w:t xml:space="preserve">Potomac and Rappahannock Transportation Commission (PRTC): </w:t>
      </w:r>
      <w:r w:rsidR="00890D8D" w:rsidRPr="0043277E">
        <w:rPr>
          <w:b/>
        </w:rPr>
        <w:t>Wheels to Wellness</w:t>
      </w:r>
    </w:p>
    <w:p w:rsidR="00E77EC0" w:rsidRDefault="00890D8D" w:rsidP="00E77EC0">
      <w:pPr>
        <w:shd w:val="clear" w:color="auto" w:fill="FFFFFF"/>
        <w:rPr>
          <w:i/>
          <w:iCs/>
        </w:rPr>
      </w:pPr>
      <w:r w:rsidRPr="0043277E">
        <w:rPr>
          <w:i/>
          <w:iCs/>
        </w:rPr>
        <w:t>Subsidize transportation services for health-related trips by taxi for seniors 80 &amp; older and people with disabilities who do not qualify for Medicaid non-emergency transportation.</w:t>
      </w:r>
    </w:p>
    <w:p w:rsidR="00E0119A" w:rsidRDefault="00E0119A" w:rsidP="00E0119A">
      <w:pPr>
        <w:shd w:val="clear" w:color="auto" w:fill="FFFFFF"/>
      </w:pPr>
      <w:r>
        <w:t>Total Project $</w:t>
      </w:r>
      <w:r w:rsidRPr="00E0119A">
        <w:t>250,000</w:t>
      </w:r>
    </w:p>
    <w:p w:rsidR="00E0119A" w:rsidRDefault="00E0119A" w:rsidP="00E0119A">
      <w:pPr>
        <w:shd w:val="clear" w:color="auto" w:fill="FFFFFF"/>
      </w:pPr>
      <w:r>
        <w:t>Federal $</w:t>
      </w:r>
      <w:r w:rsidRPr="00E0119A">
        <w:t>125,000</w:t>
      </w:r>
    </w:p>
    <w:p w:rsidR="00E0119A" w:rsidRPr="0043277E" w:rsidRDefault="00E0119A" w:rsidP="00E0119A">
      <w:pPr>
        <w:shd w:val="clear" w:color="auto" w:fill="FFFFFF"/>
      </w:pPr>
      <w:r>
        <w:t>Match $</w:t>
      </w:r>
      <w:r w:rsidRPr="00E0119A">
        <w:t>125,000</w:t>
      </w:r>
    </w:p>
    <w:p w:rsidR="00E0119A" w:rsidRDefault="00E0119A" w:rsidP="0043277E">
      <w:pPr>
        <w:pStyle w:val="Heading1"/>
        <w:rPr>
          <w:rFonts w:asciiTheme="minorHAnsi" w:hAnsiTheme="minorHAnsi"/>
        </w:rPr>
      </w:pPr>
    </w:p>
    <w:p w:rsidR="00FA1CDC" w:rsidRDefault="00FA1CDC" w:rsidP="0043277E">
      <w:pPr>
        <w:pStyle w:val="Heading1"/>
        <w:rPr>
          <w:rFonts w:asciiTheme="minorHAnsi" w:hAnsiTheme="minorHAnsi"/>
        </w:rPr>
      </w:pPr>
      <w:r>
        <w:rPr>
          <w:rFonts w:asciiTheme="minorHAnsi" w:hAnsiTheme="minorHAnsi"/>
        </w:rPr>
        <w:t>Vehicle Acquisition Grants</w:t>
      </w:r>
    </w:p>
    <w:p w:rsidR="0043277E" w:rsidRPr="002809AB" w:rsidRDefault="0043277E" w:rsidP="0043277E">
      <w:pPr>
        <w:rPr>
          <w:sz w:val="2"/>
          <w:szCs w:val="2"/>
        </w:rPr>
      </w:pPr>
    </w:p>
    <w:p w:rsidR="008E5126" w:rsidRPr="0043277E" w:rsidRDefault="00890D8D" w:rsidP="008E5126">
      <w:pPr>
        <w:shd w:val="clear" w:color="auto" w:fill="FFFFFF"/>
        <w:rPr>
          <w:b/>
        </w:rPr>
      </w:pPr>
      <w:r w:rsidRPr="0043277E">
        <w:rPr>
          <w:b/>
        </w:rPr>
        <w:t>Woodley House, Inc.</w:t>
      </w:r>
      <w:r w:rsidR="00E10542" w:rsidRPr="0043277E">
        <w:rPr>
          <w:b/>
        </w:rPr>
        <w:t>: Van Acquisition Project:</w:t>
      </w:r>
    </w:p>
    <w:p w:rsidR="007B0989" w:rsidRDefault="005D6A1E" w:rsidP="008E5126">
      <w:pPr>
        <w:shd w:val="clear" w:color="auto" w:fill="FFFFFF"/>
        <w:rPr>
          <w:i/>
          <w:iCs/>
        </w:rPr>
      </w:pPr>
      <w:r w:rsidRPr="0043277E">
        <w:rPr>
          <w:i/>
          <w:iCs/>
        </w:rPr>
        <w:t>Replace</w:t>
      </w:r>
      <w:r w:rsidR="00E10542" w:rsidRPr="0043277E">
        <w:rPr>
          <w:i/>
          <w:iCs/>
        </w:rPr>
        <w:t xml:space="preserve"> t</w:t>
      </w:r>
      <w:r w:rsidRPr="0043277E">
        <w:rPr>
          <w:i/>
          <w:iCs/>
        </w:rPr>
        <w:t>w</w:t>
      </w:r>
      <w:r w:rsidR="00E10542" w:rsidRPr="0043277E">
        <w:rPr>
          <w:i/>
          <w:iCs/>
        </w:rPr>
        <w:t>o minivans and fund preventative maintenance of vehicles to be used to transport chronically mentally ill, homeless, and older adults in DC.</w:t>
      </w:r>
    </w:p>
    <w:p w:rsidR="00E0119A" w:rsidRDefault="00E0119A" w:rsidP="00E0119A">
      <w:pPr>
        <w:shd w:val="clear" w:color="auto" w:fill="FFFFFF"/>
      </w:pPr>
      <w:r>
        <w:t>Total Project $</w:t>
      </w:r>
      <w:r w:rsidR="000E7F84" w:rsidRPr="000E7F84">
        <w:t>80,734</w:t>
      </w:r>
    </w:p>
    <w:p w:rsidR="00E0119A" w:rsidRDefault="00E0119A" w:rsidP="00E0119A">
      <w:pPr>
        <w:shd w:val="clear" w:color="auto" w:fill="FFFFFF"/>
      </w:pPr>
      <w:r>
        <w:t>Federal $</w:t>
      </w:r>
      <w:r w:rsidR="000E7F84" w:rsidRPr="000E7F84">
        <w:t>64,587</w:t>
      </w:r>
    </w:p>
    <w:p w:rsidR="00890D8D" w:rsidRDefault="00E0119A" w:rsidP="008E5126">
      <w:pPr>
        <w:shd w:val="clear" w:color="auto" w:fill="FFFFFF"/>
      </w:pPr>
      <w:r>
        <w:t>Match $</w:t>
      </w:r>
      <w:r w:rsidR="000E7F84" w:rsidRPr="000E7F84">
        <w:t>16,147</w:t>
      </w:r>
    </w:p>
    <w:p w:rsidR="000E7F84" w:rsidRPr="000E7F84" w:rsidRDefault="000E7F84" w:rsidP="008E5126">
      <w:pPr>
        <w:shd w:val="clear" w:color="auto" w:fill="FFFFFF"/>
      </w:pPr>
    </w:p>
    <w:p w:rsidR="008E5126" w:rsidRPr="0043277E" w:rsidRDefault="005D6A1E" w:rsidP="008E5126">
      <w:pPr>
        <w:shd w:val="clear" w:color="auto" w:fill="FFFFFF"/>
        <w:rPr>
          <w:b/>
        </w:rPr>
      </w:pPr>
      <w:r w:rsidRPr="0043277E">
        <w:rPr>
          <w:b/>
        </w:rPr>
        <w:t>Yellow Transportation LLC: Wheelchair Accessible Vehicle Replacement and Addition</w:t>
      </w:r>
    </w:p>
    <w:p w:rsidR="006D6B2E" w:rsidRDefault="008E5126" w:rsidP="008E5126">
      <w:pPr>
        <w:shd w:val="clear" w:color="auto" w:fill="FFFFFF"/>
        <w:rPr>
          <w:i/>
          <w:iCs/>
        </w:rPr>
      </w:pPr>
      <w:r w:rsidRPr="0043277E">
        <w:rPr>
          <w:i/>
          <w:iCs/>
        </w:rPr>
        <w:t xml:space="preserve">Replace </w:t>
      </w:r>
      <w:r w:rsidR="005D6A1E" w:rsidRPr="0043277E">
        <w:rPr>
          <w:i/>
          <w:iCs/>
        </w:rPr>
        <w:t>six wheelchair-accessible cabs</w:t>
      </w:r>
      <w:r w:rsidRPr="0043277E">
        <w:rPr>
          <w:i/>
          <w:iCs/>
        </w:rPr>
        <w:t xml:space="preserve"> and </w:t>
      </w:r>
      <w:r w:rsidR="005D6A1E" w:rsidRPr="0043277E">
        <w:rPr>
          <w:i/>
          <w:iCs/>
        </w:rPr>
        <w:t xml:space="preserve">acquire one 15-passenger van, plus preventative maintenance and equipment, </w:t>
      </w:r>
      <w:r w:rsidRPr="0043277E">
        <w:rPr>
          <w:i/>
          <w:iCs/>
        </w:rPr>
        <w:t xml:space="preserve">to </w:t>
      </w:r>
      <w:r w:rsidR="005D6A1E" w:rsidRPr="0043277E">
        <w:rPr>
          <w:i/>
          <w:iCs/>
        </w:rPr>
        <w:t>provide specialized transportation in DC.</w:t>
      </w:r>
      <w:r w:rsidR="0043277E" w:rsidRPr="0043277E">
        <w:rPr>
          <w:i/>
          <w:iCs/>
        </w:rPr>
        <w:t xml:space="preserve"> </w:t>
      </w:r>
    </w:p>
    <w:p w:rsidR="00E0119A" w:rsidRPr="000E7F84" w:rsidRDefault="00E0119A" w:rsidP="00E0119A">
      <w:pPr>
        <w:shd w:val="clear" w:color="auto" w:fill="FFFFFF"/>
        <w:rPr>
          <w:iCs/>
        </w:rPr>
      </w:pPr>
      <w:r w:rsidRPr="000E7F84">
        <w:rPr>
          <w:iCs/>
        </w:rPr>
        <w:t>Total Project $</w:t>
      </w:r>
      <w:r w:rsidR="000E7F84" w:rsidRPr="000E7F84">
        <w:rPr>
          <w:iCs/>
        </w:rPr>
        <w:t>181,407</w:t>
      </w:r>
    </w:p>
    <w:p w:rsidR="00E0119A" w:rsidRPr="000E7F84" w:rsidRDefault="00E0119A" w:rsidP="00E0119A">
      <w:pPr>
        <w:shd w:val="clear" w:color="auto" w:fill="FFFFFF"/>
        <w:rPr>
          <w:iCs/>
        </w:rPr>
      </w:pPr>
      <w:r w:rsidRPr="000E7F84">
        <w:rPr>
          <w:iCs/>
        </w:rPr>
        <w:t>Federal $</w:t>
      </w:r>
      <w:r w:rsidR="000E7F84" w:rsidRPr="000E7F84">
        <w:rPr>
          <w:iCs/>
        </w:rPr>
        <w:t>145,125</w:t>
      </w:r>
    </w:p>
    <w:p w:rsidR="00E0119A" w:rsidRPr="000E7F84" w:rsidRDefault="00E0119A" w:rsidP="00E0119A">
      <w:pPr>
        <w:shd w:val="clear" w:color="auto" w:fill="FFFFFF"/>
        <w:rPr>
          <w:iCs/>
        </w:rPr>
      </w:pPr>
      <w:r w:rsidRPr="000E7F84">
        <w:rPr>
          <w:iCs/>
        </w:rPr>
        <w:t>Match $</w:t>
      </w:r>
      <w:r w:rsidR="000E7F84" w:rsidRPr="000E7F84">
        <w:rPr>
          <w:iCs/>
        </w:rPr>
        <w:t>36,282</w:t>
      </w:r>
    </w:p>
    <w:p w:rsidR="0043277E" w:rsidRPr="00FA1CDC" w:rsidRDefault="00FA1CDC" w:rsidP="008E5126">
      <w:pPr>
        <w:shd w:val="clear" w:color="auto" w:fill="FFFFFF"/>
        <w:rPr>
          <w:b/>
          <w:i/>
          <w:sz w:val="20"/>
          <w:szCs w:val="20"/>
        </w:rPr>
      </w:pPr>
      <w:r w:rsidRPr="00FA1CDC">
        <w:rPr>
          <w:i/>
          <w:iCs/>
          <w:sz w:val="20"/>
          <w:szCs w:val="20"/>
        </w:rPr>
        <w:t>This project also received $184,875 in Federal New Freedom funding.</w:t>
      </w:r>
    </w:p>
    <w:p w:rsidR="00E0119A" w:rsidRDefault="00E0119A" w:rsidP="008E5126">
      <w:pPr>
        <w:shd w:val="clear" w:color="auto" w:fill="FFFFFF"/>
        <w:rPr>
          <w:b/>
        </w:rPr>
      </w:pPr>
    </w:p>
    <w:p w:rsidR="008E5126" w:rsidRPr="0043277E" w:rsidRDefault="005D6A1E" w:rsidP="008E5126">
      <w:pPr>
        <w:shd w:val="clear" w:color="auto" w:fill="FFFFFF"/>
        <w:rPr>
          <w:b/>
        </w:rPr>
      </w:pPr>
      <w:r w:rsidRPr="0043277E">
        <w:rPr>
          <w:b/>
        </w:rPr>
        <w:lastRenderedPageBreak/>
        <w:t>Liberty Transportation Management Corporation: Operation Transport</w:t>
      </w:r>
    </w:p>
    <w:p w:rsidR="008E5126" w:rsidRDefault="000E6F29" w:rsidP="008E5126">
      <w:pPr>
        <w:shd w:val="clear" w:color="auto" w:fill="FFFFFF"/>
        <w:rPr>
          <w:i/>
          <w:iCs/>
        </w:rPr>
      </w:pPr>
      <w:r w:rsidRPr="0043277E">
        <w:rPr>
          <w:i/>
          <w:iCs/>
        </w:rPr>
        <w:t>Acquire</w:t>
      </w:r>
      <w:r w:rsidR="00CC320F" w:rsidRPr="0043277E">
        <w:rPr>
          <w:i/>
          <w:iCs/>
        </w:rPr>
        <w:t xml:space="preserve"> </w:t>
      </w:r>
      <w:r w:rsidR="005D6A1E" w:rsidRPr="0043277E">
        <w:rPr>
          <w:i/>
          <w:iCs/>
        </w:rPr>
        <w:t>eight</w:t>
      </w:r>
      <w:r w:rsidR="00447F7C" w:rsidRPr="0043277E">
        <w:rPr>
          <w:i/>
          <w:iCs/>
        </w:rPr>
        <w:t xml:space="preserve"> wheelchair</w:t>
      </w:r>
      <w:r w:rsidR="008E5126" w:rsidRPr="0043277E">
        <w:rPr>
          <w:i/>
          <w:iCs/>
        </w:rPr>
        <w:t xml:space="preserve">-accessible cabs to operate </w:t>
      </w:r>
      <w:r w:rsidR="00D72DDC">
        <w:rPr>
          <w:i/>
          <w:iCs/>
        </w:rPr>
        <w:t xml:space="preserve">in the District of Columbia, </w:t>
      </w:r>
      <w:r w:rsidR="00FA1CDC">
        <w:rPr>
          <w:i/>
          <w:iCs/>
        </w:rPr>
        <w:t>plus</w:t>
      </w:r>
      <w:r w:rsidR="008E5126" w:rsidRPr="0043277E">
        <w:rPr>
          <w:i/>
          <w:iCs/>
        </w:rPr>
        <w:t xml:space="preserve"> </w:t>
      </w:r>
      <w:r w:rsidR="005D6A1E" w:rsidRPr="0043277E">
        <w:rPr>
          <w:i/>
          <w:iCs/>
        </w:rPr>
        <w:t xml:space="preserve">preventative maintenance </w:t>
      </w:r>
      <w:r w:rsidR="008E5126" w:rsidRPr="0043277E">
        <w:rPr>
          <w:i/>
          <w:iCs/>
        </w:rPr>
        <w:t xml:space="preserve">and </w:t>
      </w:r>
      <w:r w:rsidR="005D6A1E" w:rsidRPr="0043277E">
        <w:rPr>
          <w:i/>
          <w:iCs/>
        </w:rPr>
        <w:t>operating costs</w:t>
      </w:r>
      <w:r w:rsidR="008E5126" w:rsidRPr="0043277E">
        <w:rPr>
          <w:i/>
          <w:iCs/>
        </w:rPr>
        <w:t>.</w:t>
      </w:r>
    </w:p>
    <w:p w:rsidR="00E0119A" w:rsidRDefault="00E0119A" w:rsidP="00E0119A">
      <w:pPr>
        <w:shd w:val="clear" w:color="auto" w:fill="FFFFFF"/>
      </w:pPr>
      <w:r>
        <w:t>Total Project $</w:t>
      </w:r>
      <w:r w:rsidR="00A926BA" w:rsidRPr="00A926BA">
        <w:t>414,372</w:t>
      </w:r>
    </w:p>
    <w:p w:rsidR="00E0119A" w:rsidRDefault="00E0119A" w:rsidP="00E0119A">
      <w:pPr>
        <w:shd w:val="clear" w:color="auto" w:fill="FFFFFF"/>
      </w:pPr>
      <w:r>
        <w:t>Federal $</w:t>
      </w:r>
      <w:r w:rsidR="00A926BA" w:rsidRPr="00A926BA">
        <w:t>330,000</w:t>
      </w:r>
    </w:p>
    <w:p w:rsidR="00E0119A" w:rsidRPr="0043277E" w:rsidRDefault="00E0119A" w:rsidP="00E0119A">
      <w:pPr>
        <w:shd w:val="clear" w:color="auto" w:fill="FFFFFF"/>
      </w:pPr>
      <w:r>
        <w:t>Match $</w:t>
      </w:r>
      <w:r w:rsidR="00A926BA" w:rsidRPr="00A926BA">
        <w:t>84,372</w:t>
      </w:r>
    </w:p>
    <w:p w:rsidR="00FA1CDC" w:rsidRDefault="00FA1CDC" w:rsidP="008E5126">
      <w:pPr>
        <w:shd w:val="clear" w:color="auto" w:fill="FFFFFF"/>
        <w:rPr>
          <w:b/>
        </w:rPr>
      </w:pPr>
    </w:p>
    <w:p w:rsidR="008E5126" w:rsidRPr="0043277E" w:rsidRDefault="005D6A1E" w:rsidP="008E5126">
      <w:pPr>
        <w:shd w:val="clear" w:color="auto" w:fill="FFFFFF"/>
        <w:rPr>
          <w:b/>
        </w:rPr>
      </w:pPr>
      <w:r w:rsidRPr="0043277E">
        <w:rPr>
          <w:b/>
        </w:rPr>
        <w:t xml:space="preserve">The Arc of Prince George’s County: </w:t>
      </w:r>
      <w:proofErr w:type="spellStart"/>
      <w:r w:rsidRPr="0043277E">
        <w:rPr>
          <w:b/>
        </w:rPr>
        <w:t>CommunityLinks</w:t>
      </w:r>
      <w:proofErr w:type="spellEnd"/>
    </w:p>
    <w:p w:rsidR="0043277E" w:rsidRDefault="005D6A1E" w:rsidP="008E5126">
      <w:pPr>
        <w:shd w:val="clear" w:color="auto" w:fill="FFFFFF"/>
        <w:rPr>
          <w:i/>
          <w:iCs/>
        </w:rPr>
      </w:pPr>
      <w:r w:rsidRPr="0043277E">
        <w:rPr>
          <w:i/>
          <w:iCs/>
        </w:rPr>
        <w:t xml:space="preserve">Acquire four </w:t>
      </w:r>
      <w:r w:rsidR="00597900" w:rsidRPr="0043277E">
        <w:rPr>
          <w:i/>
          <w:iCs/>
        </w:rPr>
        <w:t xml:space="preserve">wheelchair-accessible </w:t>
      </w:r>
      <w:proofErr w:type="spellStart"/>
      <w:r w:rsidRPr="0043277E">
        <w:rPr>
          <w:i/>
          <w:iCs/>
        </w:rPr>
        <w:t>minvans</w:t>
      </w:r>
      <w:proofErr w:type="spellEnd"/>
      <w:r w:rsidRPr="0043277E">
        <w:rPr>
          <w:i/>
          <w:iCs/>
        </w:rPr>
        <w:t xml:space="preserve"> </w:t>
      </w:r>
      <w:r w:rsidR="00FA1CDC">
        <w:rPr>
          <w:i/>
          <w:iCs/>
        </w:rPr>
        <w:t>for</w:t>
      </w:r>
      <w:r w:rsidRPr="0043277E">
        <w:rPr>
          <w:i/>
          <w:iCs/>
        </w:rPr>
        <w:t xml:space="preserve"> a new service </w:t>
      </w:r>
      <w:r w:rsidR="00140AA9" w:rsidRPr="0043277E">
        <w:rPr>
          <w:i/>
          <w:iCs/>
        </w:rPr>
        <w:t>that connects</w:t>
      </w:r>
      <w:r w:rsidRPr="0043277E">
        <w:rPr>
          <w:i/>
          <w:iCs/>
        </w:rPr>
        <w:t xml:space="preserve"> individuals with intellectual disabilities </w:t>
      </w:r>
      <w:r w:rsidR="00140AA9" w:rsidRPr="0043277E">
        <w:rPr>
          <w:i/>
          <w:iCs/>
        </w:rPr>
        <w:t>to</w:t>
      </w:r>
      <w:r w:rsidRPr="0043277E">
        <w:rPr>
          <w:i/>
          <w:iCs/>
        </w:rPr>
        <w:t xml:space="preserve"> community-based programming.</w:t>
      </w:r>
    </w:p>
    <w:p w:rsidR="00E0119A" w:rsidRPr="00A926BA" w:rsidRDefault="00E0119A" w:rsidP="00E0119A">
      <w:pPr>
        <w:shd w:val="clear" w:color="auto" w:fill="FFFFFF"/>
        <w:rPr>
          <w:iCs/>
        </w:rPr>
      </w:pPr>
      <w:r w:rsidRPr="00A926BA">
        <w:rPr>
          <w:iCs/>
        </w:rPr>
        <w:t>Total Project $</w:t>
      </w:r>
      <w:r w:rsidR="00A926BA" w:rsidRPr="00A926BA">
        <w:rPr>
          <w:iCs/>
        </w:rPr>
        <w:t>152,667</w:t>
      </w:r>
    </w:p>
    <w:p w:rsidR="00E0119A" w:rsidRPr="00A926BA" w:rsidRDefault="00E0119A" w:rsidP="00E0119A">
      <w:pPr>
        <w:shd w:val="clear" w:color="auto" w:fill="FFFFFF"/>
        <w:rPr>
          <w:iCs/>
        </w:rPr>
      </w:pPr>
      <w:r w:rsidRPr="00A926BA">
        <w:rPr>
          <w:iCs/>
        </w:rPr>
        <w:t>Federal $</w:t>
      </w:r>
      <w:r w:rsidR="00A926BA" w:rsidRPr="00A926BA">
        <w:rPr>
          <w:iCs/>
        </w:rPr>
        <w:t>122,133</w:t>
      </w:r>
    </w:p>
    <w:p w:rsidR="00FA1CDC" w:rsidRPr="00A926BA" w:rsidRDefault="00E0119A" w:rsidP="008E5126">
      <w:pPr>
        <w:shd w:val="clear" w:color="auto" w:fill="FFFFFF"/>
        <w:rPr>
          <w:iCs/>
        </w:rPr>
      </w:pPr>
      <w:r w:rsidRPr="00A926BA">
        <w:rPr>
          <w:iCs/>
        </w:rPr>
        <w:t>Match $</w:t>
      </w:r>
      <w:r w:rsidR="00A926BA" w:rsidRPr="00A926BA">
        <w:rPr>
          <w:iCs/>
        </w:rPr>
        <w:t>30,534</w:t>
      </w:r>
    </w:p>
    <w:p w:rsidR="00A926BA" w:rsidRPr="00A926BA" w:rsidRDefault="00A926BA" w:rsidP="008E5126">
      <w:pPr>
        <w:shd w:val="clear" w:color="auto" w:fill="FFFFFF"/>
        <w:rPr>
          <w:i/>
          <w:iCs/>
        </w:rPr>
      </w:pPr>
    </w:p>
    <w:p w:rsidR="008E5126" w:rsidRPr="0043277E" w:rsidRDefault="00597900" w:rsidP="008E5126">
      <w:pPr>
        <w:shd w:val="clear" w:color="auto" w:fill="FFFFFF"/>
        <w:rPr>
          <w:b/>
        </w:rPr>
      </w:pPr>
      <w:r w:rsidRPr="0043277E">
        <w:rPr>
          <w:b/>
        </w:rPr>
        <w:t xml:space="preserve">Jewish Council for the Aging: Replacement and Expansion of JCA </w:t>
      </w:r>
      <w:proofErr w:type="spellStart"/>
      <w:r w:rsidRPr="0043277E">
        <w:rPr>
          <w:b/>
        </w:rPr>
        <w:t>Elderbuses</w:t>
      </w:r>
      <w:proofErr w:type="spellEnd"/>
    </w:p>
    <w:p w:rsidR="007B0989" w:rsidRDefault="008E5126" w:rsidP="008E5126">
      <w:pPr>
        <w:shd w:val="clear" w:color="auto" w:fill="FFFFFF"/>
        <w:rPr>
          <w:i/>
          <w:iCs/>
        </w:rPr>
      </w:pPr>
      <w:r w:rsidRPr="0043277E">
        <w:rPr>
          <w:i/>
          <w:iCs/>
        </w:rPr>
        <w:t xml:space="preserve">Replace </w:t>
      </w:r>
      <w:r w:rsidR="00597900" w:rsidRPr="0043277E">
        <w:rPr>
          <w:i/>
          <w:iCs/>
        </w:rPr>
        <w:t>two</w:t>
      </w:r>
      <w:r w:rsidRPr="0043277E">
        <w:rPr>
          <w:i/>
          <w:iCs/>
        </w:rPr>
        <w:t xml:space="preserve"> vehicles </w:t>
      </w:r>
      <w:r w:rsidR="00D72DDC">
        <w:rPr>
          <w:i/>
          <w:iCs/>
        </w:rPr>
        <w:t xml:space="preserve">used for </w:t>
      </w:r>
      <w:r w:rsidR="00597900" w:rsidRPr="0043277E">
        <w:rPr>
          <w:i/>
          <w:iCs/>
        </w:rPr>
        <w:t>specialized transportation program</w:t>
      </w:r>
      <w:r w:rsidR="00140AA9" w:rsidRPr="0043277E">
        <w:rPr>
          <w:i/>
          <w:iCs/>
        </w:rPr>
        <w:t>ming</w:t>
      </w:r>
      <w:r w:rsidR="00597900" w:rsidRPr="0043277E">
        <w:rPr>
          <w:i/>
          <w:iCs/>
        </w:rPr>
        <w:t xml:space="preserve"> </w:t>
      </w:r>
      <w:r w:rsidRPr="0043277E">
        <w:rPr>
          <w:i/>
          <w:iCs/>
        </w:rPr>
        <w:t xml:space="preserve">and </w:t>
      </w:r>
      <w:r w:rsidR="00597900" w:rsidRPr="0043277E">
        <w:rPr>
          <w:i/>
          <w:iCs/>
        </w:rPr>
        <w:t>acquire</w:t>
      </w:r>
      <w:r w:rsidRPr="0043277E">
        <w:rPr>
          <w:i/>
          <w:iCs/>
        </w:rPr>
        <w:t xml:space="preserve"> one new </w:t>
      </w:r>
      <w:r w:rsidR="00597900" w:rsidRPr="0043277E">
        <w:rPr>
          <w:i/>
          <w:iCs/>
        </w:rPr>
        <w:t>vehicle to</w:t>
      </w:r>
      <w:r w:rsidRPr="0043277E">
        <w:rPr>
          <w:i/>
          <w:iCs/>
        </w:rPr>
        <w:t xml:space="preserve"> </w:t>
      </w:r>
      <w:r w:rsidR="00597900" w:rsidRPr="0043277E">
        <w:rPr>
          <w:i/>
          <w:iCs/>
        </w:rPr>
        <w:t>provide seniors and people with disabilities with group trips.</w:t>
      </w:r>
    </w:p>
    <w:p w:rsidR="00E0119A" w:rsidRDefault="00E0119A" w:rsidP="00E0119A">
      <w:pPr>
        <w:shd w:val="clear" w:color="auto" w:fill="FFFFFF"/>
      </w:pPr>
      <w:r>
        <w:t>Total Project $</w:t>
      </w:r>
      <w:r w:rsidR="00A926BA" w:rsidRPr="00A926BA">
        <w:t>338,685</w:t>
      </w:r>
    </w:p>
    <w:p w:rsidR="00E0119A" w:rsidRDefault="00E0119A" w:rsidP="00E0119A">
      <w:pPr>
        <w:shd w:val="clear" w:color="auto" w:fill="FFFFFF"/>
      </w:pPr>
      <w:r>
        <w:t>Federal $</w:t>
      </w:r>
      <w:r w:rsidR="00A926BA" w:rsidRPr="00A926BA">
        <w:t>270,948</w:t>
      </w:r>
    </w:p>
    <w:p w:rsidR="00E0119A" w:rsidRPr="0043277E" w:rsidRDefault="00E0119A" w:rsidP="00E0119A">
      <w:pPr>
        <w:shd w:val="clear" w:color="auto" w:fill="FFFFFF"/>
      </w:pPr>
      <w:r>
        <w:t>Match $</w:t>
      </w:r>
      <w:r w:rsidR="00A926BA" w:rsidRPr="00A926BA">
        <w:t>67,737</w:t>
      </w:r>
    </w:p>
    <w:p w:rsidR="00FB0C99" w:rsidRPr="0043277E" w:rsidRDefault="00FB0C99" w:rsidP="008E5126">
      <w:pPr>
        <w:shd w:val="clear" w:color="auto" w:fill="FFFFFF"/>
        <w:rPr>
          <w:b/>
          <w:noProof/>
        </w:rPr>
      </w:pPr>
    </w:p>
    <w:p w:rsidR="00EF7F67" w:rsidRPr="0043277E" w:rsidRDefault="00597900" w:rsidP="008E5126">
      <w:pPr>
        <w:shd w:val="clear" w:color="auto" w:fill="FFFFFF"/>
        <w:rPr>
          <w:b/>
        </w:rPr>
      </w:pPr>
      <w:r w:rsidRPr="0043277E">
        <w:rPr>
          <w:b/>
        </w:rPr>
        <w:t>Community Support Services</w:t>
      </w:r>
      <w:r w:rsidR="006930B4" w:rsidRPr="0043277E">
        <w:rPr>
          <w:b/>
        </w:rPr>
        <w:t>: Expansion of Transportation Options for Individuals Supported by CSS</w:t>
      </w:r>
    </w:p>
    <w:p w:rsidR="00EF7F67" w:rsidRDefault="00597900" w:rsidP="008E5126">
      <w:pPr>
        <w:shd w:val="clear" w:color="auto" w:fill="FFFFFF"/>
        <w:rPr>
          <w:i/>
        </w:rPr>
      </w:pPr>
      <w:r w:rsidRPr="0043277E">
        <w:rPr>
          <w:i/>
        </w:rPr>
        <w:t xml:space="preserve">Acquire twelve minivans to expand </w:t>
      </w:r>
      <w:r w:rsidR="00140AA9" w:rsidRPr="0043277E">
        <w:rPr>
          <w:i/>
        </w:rPr>
        <w:t xml:space="preserve">transport of </w:t>
      </w:r>
      <w:r w:rsidR="00915805" w:rsidRPr="0043277E">
        <w:rPr>
          <w:i/>
        </w:rPr>
        <w:t>people with disabilities to therapeutic programs, community based activities, and evening and weekend residential support activities.</w:t>
      </w:r>
      <w:r w:rsidRPr="0043277E">
        <w:rPr>
          <w:i/>
        </w:rPr>
        <w:t xml:space="preserve"> </w:t>
      </w:r>
    </w:p>
    <w:p w:rsidR="000E7F84" w:rsidRPr="00A926BA" w:rsidRDefault="000E7F84" w:rsidP="000E7F84">
      <w:pPr>
        <w:shd w:val="clear" w:color="auto" w:fill="FFFFFF"/>
      </w:pPr>
      <w:r w:rsidRPr="00A926BA">
        <w:t>Total Project $</w:t>
      </w:r>
      <w:r w:rsidR="00A926BA" w:rsidRPr="00A926BA">
        <w:t>453,410</w:t>
      </w:r>
    </w:p>
    <w:p w:rsidR="000E7F84" w:rsidRPr="00A926BA" w:rsidRDefault="000E7F84" w:rsidP="000E7F84">
      <w:pPr>
        <w:shd w:val="clear" w:color="auto" w:fill="FFFFFF"/>
      </w:pPr>
      <w:r w:rsidRPr="00A926BA">
        <w:t>Federal $</w:t>
      </w:r>
      <w:r w:rsidR="00A926BA" w:rsidRPr="00A926BA">
        <w:t>362,728</w:t>
      </w:r>
    </w:p>
    <w:p w:rsidR="000E7F84" w:rsidRPr="00A926BA" w:rsidRDefault="000E7F84" w:rsidP="000E7F84">
      <w:pPr>
        <w:shd w:val="clear" w:color="auto" w:fill="FFFFFF"/>
      </w:pPr>
      <w:r w:rsidRPr="00A926BA">
        <w:t>Match $</w:t>
      </w:r>
      <w:r w:rsidR="00A926BA" w:rsidRPr="00A926BA">
        <w:t>90,682</w:t>
      </w:r>
    </w:p>
    <w:p w:rsidR="00EF7F67" w:rsidRPr="0043277E" w:rsidRDefault="00EF7F67" w:rsidP="008E5126">
      <w:pPr>
        <w:shd w:val="clear" w:color="auto" w:fill="FFFFFF"/>
      </w:pPr>
    </w:p>
    <w:p w:rsidR="00CC3C8D" w:rsidRPr="0043277E" w:rsidRDefault="00CC3C8D" w:rsidP="008E5126">
      <w:pPr>
        <w:shd w:val="clear" w:color="auto" w:fill="FFFFFF"/>
        <w:rPr>
          <w:b/>
        </w:rPr>
      </w:pPr>
      <w:r w:rsidRPr="0043277E">
        <w:rPr>
          <w:b/>
        </w:rPr>
        <w:t>University of Maryland College Park: Enhanced Mobility for the University Community</w:t>
      </w:r>
    </w:p>
    <w:p w:rsidR="007B0989" w:rsidRDefault="00CC3C8D" w:rsidP="008E5126">
      <w:pPr>
        <w:shd w:val="clear" w:color="auto" w:fill="FFFFFF"/>
        <w:rPr>
          <w:i/>
          <w:iCs/>
        </w:rPr>
      </w:pPr>
      <w:r w:rsidRPr="0043277E">
        <w:rPr>
          <w:i/>
          <w:iCs/>
        </w:rPr>
        <w:t>Acquire three</w:t>
      </w:r>
      <w:r w:rsidR="008E5126" w:rsidRPr="0043277E">
        <w:rPr>
          <w:i/>
          <w:iCs/>
        </w:rPr>
        <w:t xml:space="preserve"> vehicles to</w:t>
      </w:r>
      <w:r w:rsidRPr="0043277E">
        <w:rPr>
          <w:i/>
          <w:iCs/>
        </w:rPr>
        <w:t xml:space="preserve"> expand </w:t>
      </w:r>
      <w:r w:rsidR="00140AA9" w:rsidRPr="0043277E">
        <w:rPr>
          <w:i/>
          <w:iCs/>
        </w:rPr>
        <w:t>University of Maryland paratransit service</w:t>
      </w:r>
      <w:r w:rsidRPr="0043277E">
        <w:rPr>
          <w:i/>
          <w:iCs/>
        </w:rPr>
        <w:t xml:space="preserve"> </w:t>
      </w:r>
      <w:r w:rsidR="00140AA9" w:rsidRPr="0043277E">
        <w:rPr>
          <w:i/>
          <w:iCs/>
        </w:rPr>
        <w:t xml:space="preserve">on the College Park campus, for students and employees with temporary and permanent disabilities </w:t>
      </w:r>
      <w:r w:rsidRPr="0043277E">
        <w:rPr>
          <w:i/>
          <w:iCs/>
        </w:rPr>
        <w:t xml:space="preserve">on. </w:t>
      </w:r>
    </w:p>
    <w:p w:rsidR="000E7F84" w:rsidRDefault="000E7F84" w:rsidP="000E7F84">
      <w:pPr>
        <w:shd w:val="clear" w:color="auto" w:fill="FFFFFF"/>
      </w:pPr>
      <w:r>
        <w:t>Total Project $</w:t>
      </w:r>
      <w:r w:rsidR="00A926BA" w:rsidRPr="00A926BA">
        <w:t>609,193</w:t>
      </w:r>
    </w:p>
    <w:p w:rsidR="000E7F84" w:rsidRDefault="000E7F84" w:rsidP="000E7F84">
      <w:pPr>
        <w:shd w:val="clear" w:color="auto" w:fill="FFFFFF"/>
      </w:pPr>
      <w:r>
        <w:lastRenderedPageBreak/>
        <w:t>Federal $</w:t>
      </w:r>
      <w:r w:rsidR="00A926BA" w:rsidRPr="00A926BA">
        <w:t>383,847</w:t>
      </w:r>
    </w:p>
    <w:p w:rsidR="000E7F84" w:rsidRPr="0043277E" w:rsidRDefault="000E7F84" w:rsidP="000E7F84">
      <w:pPr>
        <w:shd w:val="clear" w:color="auto" w:fill="FFFFFF"/>
      </w:pPr>
      <w:r>
        <w:t>Match $</w:t>
      </w:r>
      <w:r w:rsidR="00A926BA" w:rsidRPr="00A926BA">
        <w:t>225,346</w:t>
      </w:r>
    </w:p>
    <w:p w:rsidR="00FA1CDC" w:rsidRDefault="00FA1CDC" w:rsidP="00AB599E">
      <w:pPr>
        <w:shd w:val="clear" w:color="auto" w:fill="FFFFFF"/>
        <w:rPr>
          <w:b/>
        </w:rPr>
      </w:pPr>
    </w:p>
    <w:p w:rsidR="00AB599E" w:rsidRPr="0043277E" w:rsidRDefault="00AB599E" w:rsidP="00AB599E">
      <w:pPr>
        <w:shd w:val="clear" w:color="auto" w:fill="FFFFFF"/>
        <w:rPr>
          <w:b/>
        </w:rPr>
      </w:pPr>
      <w:r w:rsidRPr="0043277E">
        <w:rPr>
          <w:b/>
        </w:rPr>
        <w:t>Regency Taxi: Accessible Vehicles</w:t>
      </w:r>
    </w:p>
    <w:p w:rsidR="00AB599E" w:rsidRDefault="00AB599E" w:rsidP="00AB599E">
      <w:pPr>
        <w:shd w:val="clear" w:color="auto" w:fill="FFFFFF"/>
        <w:rPr>
          <w:i/>
          <w:iCs/>
        </w:rPr>
      </w:pPr>
      <w:r w:rsidRPr="0043277E">
        <w:rPr>
          <w:i/>
          <w:iCs/>
        </w:rPr>
        <w:t xml:space="preserve">Acquire twelve wheelchair-accessible minivans to be used for </w:t>
      </w:r>
      <w:proofErr w:type="gramStart"/>
      <w:r w:rsidRPr="0043277E">
        <w:rPr>
          <w:i/>
          <w:iCs/>
        </w:rPr>
        <w:t>general public</w:t>
      </w:r>
      <w:proofErr w:type="gramEnd"/>
      <w:r w:rsidRPr="0043277E">
        <w:rPr>
          <w:i/>
          <w:iCs/>
        </w:rPr>
        <w:t xml:space="preserve"> taxi service by the </w:t>
      </w:r>
      <w:proofErr w:type="spellStart"/>
      <w:r w:rsidRPr="0043277E">
        <w:rPr>
          <w:i/>
          <w:iCs/>
        </w:rPr>
        <w:t>MontCo</w:t>
      </w:r>
      <w:proofErr w:type="spellEnd"/>
      <w:r w:rsidRPr="0043277E">
        <w:rPr>
          <w:i/>
          <w:iCs/>
        </w:rPr>
        <w:t xml:space="preserve"> Professional Drivers Union.   </w:t>
      </w:r>
    </w:p>
    <w:p w:rsidR="000E7F84" w:rsidRDefault="000E7F84" w:rsidP="000E7F84">
      <w:pPr>
        <w:shd w:val="clear" w:color="auto" w:fill="FFFFFF"/>
      </w:pPr>
      <w:r>
        <w:t>Total Project $</w:t>
      </w:r>
      <w:r w:rsidR="00A926BA" w:rsidRPr="00A926BA">
        <w:t>468,750</w:t>
      </w:r>
    </w:p>
    <w:p w:rsidR="000E7F84" w:rsidRDefault="000E7F84" w:rsidP="000E7F84">
      <w:pPr>
        <w:shd w:val="clear" w:color="auto" w:fill="FFFFFF"/>
      </w:pPr>
      <w:r>
        <w:t>Federal $</w:t>
      </w:r>
      <w:r w:rsidR="00A926BA" w:rsidRPr="00A926BA">
        <w:t>375,000</w:t>
      </w:r>
    </w:p>
    <w:p w:rsidR="000E7F84" w:rsidRPr="0043277E" w:rsidRDefault="000E7F84" w:rsidP="000E7F84">
      <w:pPr>
        <w:shd w:val="clear" w:color="auto" w:fill="FFFFFF"/>
      </w:pPr>
      <w:r>
        <w:t>Match $</w:t>
      </w:r>
      <w:r w:rsidR="00A926BA" w:rsidRPr="00A926BA">
        <w:t>93,750</w:t>
      </w:r>
    </w:p>
    <w:p w:rsidR="0043277E" w:rsidRPr="0043277E" w:rsidRDefault="0043277E" w:rsidP="00AB599E">
      <w:pPr>
        <w:shd w:val="clear" w:color="auto" w:fill="FFFFFF"/>
        <w:rPr>
          <w:b/>
        </w:rPr>
      </w:pPr>
    </w:p>
    <w:p w:rsidR="00AB599E" w:rsidRPr="0043277E" w:rsidRDefault="00AB599E" w:rsidP="00AB599E">
      <w:pPr>
        <w:shd w:val="clear" w:color="auto" w:fill="FFFFFF"/>
        <w:rPr>
          <w:b/>
        </w:rPr>
      </w:pPr>
      <w:r w:rsidRPr="0043277E">
        <w:rPr>
          <w:b/>
        </w:rPr>
        <w:t>The Arc of Greater Prince William/INSIGHT, Inc.: Acquisition of Vehicles</w:t>
      </w:r>
    </w:p>
    <w:p w:rsidR="00AB599E" w:rsidRDefault="00AB599E" w:rsidP="00AB599E">
      <w:pPr>
        <w:shd w:val="clear" w:color="auto" w:fill="FFFFFF"/>
        <w:rPr>
          <w:i/>
          <w:iCs/>
        </w:rPr>
      </w:pPr>
      <w:r w:rsidRPr="0043277E">
        <w:rPr>
          <w:i/>
          <w:iCs/>
        </w:rPr>
        <w:t xml:space="preserve">Replace three vehicles and acquire two vehicles, plus GPS systems and safety cameras, </w:t>
      </w:r>
      <w:r w:rsidR="00D72DDC">
        <w:rPr>
          <w:i/>
          <w:iCs/>
        </w:rPr>
        <w:t>to</w:t>
      </w:r>
      <w:r w:rsidRPr="0043277E">
        <w:rPr>
          <w:i/>
          <w:iCs/>
        </w:rPr>
        <w:t xml:space="preserve"> transport of clients with moderate to severe developmental disabilities.</w:t>
      </w:r>
    </w:p>
    <w:p w:rsidR="000E7F84" w:rsidRDefault="000E7F84" w:rsidP="000E7F84">
      <w:pPr>
        <w:shd w:val="clear" w:color="auto" w:fill="FFFFFF"/>
      </w:pPr>
      <w:r>
        <w:t>Total Project $</w:t>
      </w:r>
      <w:r w:rsidR="00A926BA" w:rsidRPr="00A926BA">
        <w:t>315,480</w:t>
      </w:r>
    </w:p>
    <w:p w:rsidR="000E7F84" w:rsidRDefault="000E7F84" w:rsidP="000E7F84">
      <w:pPr>
        <w:shd w:val="clear" w:color="auto" w:fill="FFFFFF"/>
      </w:pPr>
      <w:r>
        <w:t>Federal $</w:t>
      </w:r>
      <w:r w:rsidR="00A926BA" w:rsidRPr="00A926BA">
        <w:t>252,384</w:t>
      </w:r>
    </w:p>
    <w:p w:rsidR="000E7F84" w:rsidRPr="0043277E" w:rsidRDefault="000E7F84" w:rsidP="000E7F84">
      <w:pPr>
        <w:shd w:val="clear" w:color="auto" w:fill="FFFFFF"/>
      </w:pPr>
      <w:r>
        <w:t>Match $</w:t>
      </w:r>
      <w:r w:rsidR="00A926BA" w:rsidRPr="00A926BA">
        <w:t>63,096</w:t>
      </w:r>
    </w:p>
    <w:p w:rsidR="00AB599E" w:rsidRPr="0043277E" w:rsidRDefault="00AB599E" w:rsidP="00AB599E">
      <w:pPr>
        <w:shd w:val="clear" w:color="auto" w:fill="FFFFFF"/>
        <w:rPr>
          <w:b/>
        </w:rPr>
      </w:pPr>
    </w:p>
    <w:p w:rsidR="00AB599E" w:rsidRPr="0043277E" w:rsidRDefault="00AB599E" w:rsidP="00AB599E">
      <w:pPr>
        <w:shd w:val="clear" w:color="auto" w:fill="FFFFFF"/>
        <w:rPr>
          <w:b/>
        </w:rPr>
      </w:pPr>
      <w:r w:rsidRPr="0043277E">
        <w:rPr>
          <w:b/>
        </w:rPr>
        <w:t>Fairfax County Neighborhood &amp; Community Services: Human Services Transportation 5310 Bus Replacement</w:t>
      </w:r>
    </w:p>
    <w:p w:rsidR="00AB599E" w:rsidRDefault="00AB599E" w:rsidP="00AB599E">
      <w:pPr>
        <w:shd w:val="clear" w:color="auto" w:fill="FFFFFF"/>
        <w:rPr>
          <w:i/>
          <w:iCs/>
        </w:rPr>
      </w:pPr>
      <w:r w:rsidRPr="0043277E">
        <w:rPr>
          <w:i/>
          <w:iCs/>
        </w:rPr>
        <w:t xml:space="preserve">Replace five vehicles for County’s human service transportation program that provides coordinated door-to-door service for residents with physical and cognitive disabilities, and older adults. </w:t>
      </w:r>
    </w:p>
    <w:p w:rsidR="000E7F84" w:rsidRDefault="000E7F84" w:rsidP="000E7F84">
      <w:pPr>
        <w:shd w:val="clear" w:color="auto" w:fill="FFFFFF"/>
      </w:pPr>
      <w:r>
        <w:t>Total Project $</w:t>
      </w:r>
      <w:r w:rsidR="00A926BA" w:rsidRPr="00A926BA">
        <w:t>299,217</w:t>
      </w:r>
    </w:p>
    <w:p w:rsidR="000E7F84" w:rsidRDefault="000E7F84" w:rsidP="000E7F84">
      <w:pPr>
        <w:shd w:val="clear" w:color="auto" w:fill="FFFFFF"/>
      </w:pPr>
      <w:r>
        <w:t>Federal $</w:t>
      </w:r>
      <w:r w:rsidR="00A926BA" w:rsidRPr="00A926BA">
        <w:t>239,374</w:t>
      </w:r>
    </w:p>
    <w:p w:rsidR="000E7F84" w:rsidRPr="0043277E" w:rsidRDefault="000E7F84" w:rsidP="000E7F84">
      <w:pPr>
        <w:shd w:val="clear" w:color="auto" w:fill="FFFFFF"/>
      </w:pPr>
      <w:r>
        <w:t>Match $</w:t>
      </w:r>
      <w:r w:rsidR="00A926BA" w:rsidRPr="00A926BA">
        <w:t>59,843</w:t>
      </w:r>
    </w:p>
    <w:p w:rsidR="0043277E" w:rsidRPr="0043277E" w:rsidRDefault="0043277E" w:rsidP="0043277E">
      <w:pPr>
        <w:shd w:val="clear" w:color="auto" w:fill="FFFFFF"/>
        <w:rPr>
          <w:b/>
        </w:rPr>
      </w:pPr>
    </w:p>
    <w:p w:rsidR="0043277E" w:rsidRPr="0043277E" w:rsidRDefault="0043277E" w:rsidP="0043277E">
      <w:pPr>
        <w:shd w:val="clear" w:color="auto" w:fill="FFFFFF"/>
        <w:rPr>
          <w:b/>
        </w:rPr>
      </w:pPr>
      <w:r w:rsidRPr="0043277E">
        <w:rPr>
          <w:b/>
        </w:rPr>
        <w:t>Washington Metropolitan Area Transit Authority (WMATA): Specialized Paratransit Vehicle Acquisition</w:t>
      </w:r>
    </w:p>
    <w:p w:rsidR="0043277E" w:rsidRDefault="0043277E" w:rsidP="0043277E">
      <w:pPr>
        <w:shd w:val="clear" w:color="auto" w:fill="FFFFFF"/>
        <w:rPr>
          <w:i/>
          <w:iCs/>
        </w:rPr>
      </w:pPr>
      <w:r w:rsidRPr="0043277E">
        <w:rPr>
          <w:i/>
          <w:iCs/>
        </w:rPr>
        <w:t xml:space="preserve">Replace twelve paratransit vehicles used to provide ADA-required </w:t>
      </w:r>
      <w:proofErr w:type="spellStart"/>
      <w:r w:rsidRPr="0043277E">
        <w:rPr>
          <w:i/>
          <w:iCs/>
        </w:rPr>
        <w:t>MetroAccess</w:t>
      </w:r>
      <w:proofErr w:type="spellEnd"/>
      <w:r w:rsidRPr="0043277E">
        <w:rPr>
          <w:i/>
          <w:iCs/>
        </w:rPr>
        <w:t xml:space="preserve"> service to eligible customers.</w:t>
      </w:r>
    </w:p>
    <w:p w:rsidR="000E7F84" w:rsidRDefault="000E7F84" w:rsidP="000E7F84">
      <w:pPr>
        <w:shd w:val="clear" w:color="auto" w:fill="FFFFFF"/>
      </w:pPr>
      <w:r>
        <w:t>Total Project $</w:t>
      </w:r>
      <w:r w:rsidR="00A926BA" w:rsidRPr="00A926BA">
        <w:t>558,824</w:t>
      </w:r>
    </w:p>
    <w:p w:rsidR="000E7F84" w:rsidRDefault="000E7F84" w:rsidP="000E7F84">
      <w:pPr>
        <w:shd w:val="clear" w:color="auto" w:fill="FFFFFF"/>
      </w:pPr>
      <w:r>
        <w:t>Federal $</w:t>
      </w:r>
      <w:r w:rsidR="00A926BA" w:rsidRPr="00A926BA">
        <w:t>475,000</w:t>
      </w:r>
    </w:p>
    <w:p w:rsidR="000E7F84" w:rsidRPr="0043277E" w:rsidRDefault="000E7F84" w:rsidP="000E7F84">
      <w:pPr>
        <w:shd w:val="clear" w:color="auto" w:fill="FFFFFF"/>
      </w:pPr>
      <w:r>
        <w:t>Match $</w:t>
      </w:r>
      <w:r w:rsidR="00A926BA" w:rsidRPr="00A926BA">
        <w:t>83,824</w:t>
      </w:r>
    </w:p>
    <w:p w:rsidR="000E7F84" w:rsidRPr="0043277E" w:rsidRDefault="000E7F84" w:rsidP="0043277E">
      <w:pPr>
        <w:shd w:val="clear" w:color="auto" w:fill="FFFFFF"/>
      </w:pPr>
    </w:p>
    <w:p w:rsidR="00FA1CDC" w:rsidRDefault="00FA1CDC" w:rsidP="00FA1CDC">
      <w:pPr>
        <w:pStyle w:val="Heading1"/>
        <w:rPr>
          <w:rFonts w:asciiTheme="minorHAnsi" w:hAnsiTheme="minorHAnsi"/>
        </w:rPr>
      </w:pPr>
      <w:r>
        <w:rPr>
          <w:rFonts w:asciiTheme="minorHAnsi" w:hAnsiTheme="minorHAnsi"/>
        </w:rPr>
        <w:lastRenderedPageBreak/>
        <w:t>Approved Projects Funded by other Sources</w:t>
      </w:r>
    </w:p>
    <w:p w:rsidR="00FA1CDC" w:rsidRDefault="00FA1CDC" w:rsidP="00D72DDC">
      <w:pPr>
        <w:shd w:val="clear" w:color="auto" w:fill="FFFFFF"/>
        <w:rPr>
          <w:b/>
        </w:rPr>
      </w:pPr>
    </w:p>
    <w:p w:rsidR="00D72DDC" w:rsidRDefault="00D72DDC" w:rsidP="00D72DDC">
      <w:pPr>
        <w:shd w:val="clear" w:color="auto" w:fill="FFFFFF"/>
        <w:rPr>
          <w:b/>
        </w:rPr>
      </w:pPr>
      <w:r w:rsidRPr="0043277E">
        <w:rPr>
          <w:b/>
        </w:rPr>
        <w:t>Yellow Transportation LLC: Wheelchair Accessible Vehicle Replacement and Addition</w:t>
      </w:r>
    </w:p>
    <w:p w:rsidR="00D72DDC" w:rsidRPr="00D72DDC" w:rsidRDefault="00D72DDC" w:rsidP="00D72DDC">
      <w:pPr>
        <w:shd w:val="clear" w:color="auto" w:fill="FFFFFF"/>
      </w:pPr>
      <w:r>
        <w:rPr>
          <w:b/>
        </w:rPr>
        <w:t xml:space="preserve">Funding Source: </w:t>
      </w:r>
      <w:r w:rsidRPr="00D72DDC">
        <w:t>New Freedom</w:t>
      </w:r>
    </w:p>
    <w:p w:rsidR="00D72DDC" w:rsidRDefault="00D72DDC" w:rsidP="00D72DDC">
      <w:pPr>
        <w:shd w:val="clear" w:color="auto" w:fill="FFFFFF"/>
        <w:rPr>
          <w:i/>
          <w:iCs/>
        </w:rPr>
      </w:pPr>
      <w:r w:rsidRPr="0043277E">
        <w:rPr>
          <w:i/>
          <w:iCs/>
        </w:rPr>
        <w:t>Replace six wheelchair-accessible cabs and acquire one 15-passenger van, plus preventative maintenance and equipment, to provide specialized transportation in DC. This project also received $</w:t>
      </w:r>
      <w:r>
        <w:rPr>
          <w:i/>
          <w:iCs/>
        </w:rPr>
        <w:t>145,125</w:t>
      </w:r>
      <w:r w:rsidRPr="0043277E">
        <w:rPr>
          <w:i/>
          <w:iCs/>
        </w:rPr>
        <w:t xml:space="preserve"> in Federal </w:t>
      </w:r>
      <w:r>
        <w:rPr>
          <w:i/>
          <w:iCs/>
        </w:rPr>
        <w:t>Enhanced Mobility</w:t>
      </w:r>
      <w:r w:rsidRPr="0043277E">
        <w:rPr>
          <w:i/>
          <w:iCs/>
        </w:rPr>
        <w:t xml:space="preserve"> funding. </w:t>
      </w:r>
    </w:p>
    <w:p w:rsidR="00A926BA" w:rsidRDefault="00A926BA" w:rsidP="00A926BA">
      <w:pPr>
        <w:shd w:val="clear" w:color="auto" w:fill="FFFFFF"/>
      </w:pPr>
      <w:r>
        <w:t>Total Project $</w:t>
      </w:r>
      <w:r w:rsidRPr="00A926BA">
        <w:t>231,094</w:t>
      </w:r>
    </w:p>
    <w:p w:rsidR="00A926BA" w:rsidRDefault="00A926BA" w:rsidP="00A926BA">
      <w:pPr>
        <w:shd w:val="clear" w:color="auto" w:fill="FFFFFF"/>
      </w:pPr>
      <w:r>
        <w:t>Federal $</w:t>
      </w:r>
      <w:r w:rsidRPr="00A926BA">
        <w:t>184,875</w:t>
      </w:r>
    </w:p>
    <w:p w:rsidR="00A926BA" w:rsidRPr="0043277E" w:rsidRDefault="00A926BA" w:rsidP="00A926BA">
      <w:pPr>
        <w:shd w:val="clear" w:color="auto" w:fill="FFFFFF"/>
      </w:pPr>
      <w:r>
        <w:t>Match $</w:t>
      </w:r>
      <w:r w:rsidRPr="00A926BA">
        <w:t>46,219</w:t>
      </w:r>
    </w:p>
    <w:p w:rsidR="00D72DDC" w:rsidRDefault="00D72DDC" w:rsidP="00A10DBF">
      <w:pPr>
        <w:shd w:val="clear" w:color="auto" w:fill="FFFFFF"/>
        <w:rPr>
          <w:b/>
        </w:rPr>
      </w:pPr>
    </w:p>
    <w:p w:rsidR="00A10DBF" w:rsidRDefault="00A10DBF" w:rsidP="00A10DBF">
      <w:pPr>
        <w:shd w:val="clear" w:color="auto" w:fill="FFFFFF"/>
        <w:rPr>
          <w:b/>
        </w:rPr>
      </w:pPr>
      <w:r w:rsidRPr="0043277E">
        <w:rPr>
          <w:b/>
        </w:rPr>
        <w:t xml:space="preserve">Diamond Transportation Services: </w:t>
      </w:r>
      <w:proofErr w:type="spellStart"/>
      <w:r w:rsidRPr="0043277E">
        <w:rPr>
          <w:b/>
        </w:rPr>
        <w:t>RouteSource</w:t>
      </w:r>
      <w:proofErr w:type="spellEnd"/>
    </w:p>
    <w:p w:rsidR="00D72DDC" w:rsidRPr="00D72DDC" w:rsidRDefault="00D72DDC" w:rsidP="00A10DBF">
      <w:pPr>
        <w:shd w:val="clear" w:color="auto" w:fill="FFFFFF"/>
      </w:pPr>
      <w:r>
        <w:rPr>
          <w:b/>
        </w:rPr>
        <w:t xml:space="preserve">Funding Source: </w:t>
      </w:r>
      <w:r w:rsidRPr="00D72DDC">
        <w:t>Job Access Reverse Commute</w:t>
      </w:r>
    </w:p>
    <w:p w:rsidR="00A10DBF" w:rsidRDefault="00A10DBF" w:rsidP="00A10DBF">
      <w:pPr>
        <w:shd w:val="clear" w:color="auto" w:fill="FFFFFF"/>
        <w:rPr>
          <w:i/>
          <w:iCs/>
        </w:rPr>
      </w:pPr>
      <w:r w:rsidRPr="0043277E">
        <w:rPr>
          <w:i/>
          <w:iCs/>
        </w:rPr>
        <w:t xml:space="preserve">Acquire accessible vehicles and provide operating costs to support door-to-door transportation for individuals with disabilities going to employment sites. </w:t>
      </w:r>
    </w:p>
    <w:p w:rsidR="00A926BA" w:rsidRDefault="00A926BA" w:rsidP="00A926BA">
      <w:pPr>
        <w:shd w:val="clear" w:color="auto" w:fill="FFFFFF"/>
      </w:pPr>
      <w:r>
        <w:t>Total Project $</w:t>
      </w:r>
      <w:r w:rsidRPr="00A926BA">
        <w:t>708,845</w:t>
      </w:r>
    </w:p>
    <w:p w:rsidR="00A926BA" w:rsidRDefault="00A926BA" w:rsidP="00A926BA">
      <w:pPr>
        <w:shd w:val="clear" w:color="auto" w:fill="FFFFFF"/>
      </w:pPr>
      <w:r>
        <w:t>Federal $</w:t>
      </w:r>
      <w:r w:rsidRPr="00A926BA">
        <w:t>416,668</w:t>
      </w:r>
    </w:p>
    <w:p w:rsidR="00A926BA" w:rsidRPr="0043277E" w:rsidRDefault="00A926BA" w:rsidP="00A926BA">
      <w:pPr>
        <w:shd w:val="clear" w:color="auto" w:fill="FFFFFF"/>
      </w:pPr>
      <w:r>
        <w:t>Match $</w:t>
      </w:r>
      <w:r w:rsidRPr="00A926BA">
        <w:t>292,177</w:t>
      </w:r>
    </w:p>
    <w:p w:rsidR="00A67933" w:rsidRDefault="00A67933" w:rsidP="008E5126">
      <w:pPr>
        <w:shd w:val="clear" w:color="auto" w:fill="FFFFFF"/>
      </w:pPr>
    </w:p>
    <w:p w:rsidR="00A10DBF" w:rsidRDefault="00A10DBF" w:rsidP="008E5126">
      <w:pPr>
        <w:shd w:val="clear" w:color="auto" w:fill="FFFFFF"/>
      </w:pPr>
    </w:p>
    <w:p w:rsidR="00D72DDC" w:rsidRDefault="00D72DDC" w:rsidP="008E5126">
      <w:pPr>
        <w:shd w:val="clear" w:color="auto" w:fill="FFFFFF"/>
      </w:pPr>
    </w:p>
    <w:p w:rsidR="00D72DDC" w:rsidRDefault="00D72DDC" w:rsidP="008E5126">
      <w:pPr>
        <w:shd w:val="clear" w:color="auto" w:fill="FFFFFF"/>
      </w:pPr>
    </w:p>
    <w:p w:rsidR="00D72DDC" w:rsidRDefault="00D72DDC" w:rsidP="008E5126">
      <w:pPr>
        <w:shd w:val="clear" w:color="auto" w:fill="FFFFFF"/>
      </w:pPr>
    </w:p>
    <w:p w:rsidR="00D72DDC" w:rsidRDefault="00D72DDC" w:rsidP="008E5126">
      <w:pPr>
        <w:shd w:val="clear" w:color="auto" w:fill="FFFFFF"/>
      </w:pPr>
    </w:p>
    <w:p w:rsidR="00D72DDC" w:rsidRDefault="00D72DDC" w:rsidP="008E5126">
      <w:pPr>
        <w:shd w:val="clear" w:color="auto" w:fill="FFFFFF"/>
      </w:pPr>
    </w:p>
    <w:p w:rsidR="00D72DDC" w:rsidRDefault="00D72DDC" w:rsidP="008E5126">
      <w:pPr>
        <w:shd w:val="clear" w:color="auto" w:fill="FFFFFF"/>
      </w:pPr>
    </w:p>
    <w:p w:rsidR="00D72DDC" w:rsidRDefault="00D72DDC" w:rsidP="008E5126">
      <w:pPr>
        <w:shd w:val="clear" w:color="auto" w:fill="FFFFFF"/>
      </w:pPr>
    </w:p>
    <w:p w:rsidR="00A926BA" w:rsidRDefault="00A926BA" w:rsidP="000E6F29">
      <w:pPr>
        <w:autoSpaceDE w:val="0"/>
        <w:autoSpaceDN w:val="0"/>
      </w:pPr>
    </w:p>
    <w:p w:rsidR="000E6F29" w:rsidRPr="0043277E" w:rsidRDefault="00BC181D" w:rsidP="000E6F29">
      <w:pPr>
        <w:autoSpaceDE w:val="0"/>
        <w:autoSpaceDN w:val="0"/>
        <w:rPr>
          <w:sz w:val="20"/>
          <w:szCs w:val="20"/>
        </w:rPr>
      </w:pPr>
      <w:r w:rsidRPr="0043277E">
        <w:rPr>
          <w:sz w:val="20"/>
          <w:szCs w:val="20"/>
        </w:rPr>
        <w:t>Alternative formats of this document are available upon request; see</w:t>
      </w:r>
      <w:r w:rsidRPr="0043277E">
        <w:rPr>
          <w:color w:val="1F497D"/>
          <w:sz w:val="20"/>
          <w:szCs w:val="20"/>
        </w:rPr>
        <w:t xml:space="preserve"> </w:t>
      </w:r>
      <w:hyperlink r:id="rId9" w:history="1">
        <w:r w:rsidRPr="0043277E">
          <w:rPr>
            <w:rStyle w:val="Hyperlink"/>
            <w:sz w:val="20"/>
            <w:szCs w:val="20"/>
          </w:rPr>
          <w:t>www.mwcog.org/accommodations</w:t>
        </w:r>
      </w:hyperlink>
      <w:r w:rsidRPr="0043277E">
        <w:rPr>
          <w:sz w:val="20"/>
          <w:szCs w:val="20"/>
        </w:rPr>
        <w:t xml:space="preserve">  or call 202.962.3300 or 202-962.3213 (TDD).</w:t>
      </w:r>
      <w:r w:rsidR="000E6F29" w:rsidRPr="0043277E">
        <w:rPr>
          <w:sz w:val="20"/>
          <w:szCs w:val="20"/>
        </w:rPr>
        <w:t xml:space="preserve"> </w:t>
      </w:r>
    </w:p>
    <w:p w:rsidR="00642D11" w:rsidRPr="0043277E" w:rsidRDefault="000E6F29" w:rsidP="000E6F29">
      <w:pPr>
        <w:autoSpaceDE w:val="0"/>
        <w:autoSpaceDN w:val="0"/>
        <w:rPr>
          <w:sz w:val="20"/>
          <w:szCs w:val="20"/>
        </w:rPr>
      </w:pPr>
      <w:r w:rsidRPr="0043277E">
        <w:rPr>
          <w:color w:val="330000"/>
          <w:sz w:val="20"/>
          <w:szCs w:val="20"/>
        </w:rPr>
        <w:t>Contact</w:t>
      </w:r>
      <w:r w:rsidR="00642D11" w:rsidRPr="0043277E">
        <w:rPr>
          <w:color w:val="330000"/>
          <w:sz w:val="20"/>
          <w:szCs w:val="20"/>
        </w:rPr>
        <w:t xml:space="preserve"> </w:t>
      </w:r>
      <w:r w:rsidR="00BC181D" w:rsidRPr="0043277E">
        <w:rPr>
          <w:color w:val="330000"/>
          <w:sz w:val="20"/>
          <w:szCs w:val="20"/>
        </w:rPr>
        <w:t>Lynn Winchell-Mendy</w:t>
      </w:r>
      <w:r w:rsidR="00642D11" w:rsidRPr="0043277E">
        <w:rPr>
          <w:color w:val="330000"/>
          <w:sz w:val="20"/>
          <w:szCs w:val="20"/>
        </w:rPr>
        <w:t xml:space="preserve"> at </w:t>
      </w:r>
      <w:hyperlink r:id="rId10" w:history="1">
        <w:r w:rsidR="00BC181D" w:rsidRPr="0043277E">
          <w:rPr>
            <w:rStyle w:val="Hyperlink"/>
            <w:bCs/>
            <w:sz w:val="20"/>
            <w:szCs w:val="20"/>
          </w:rPr>
          <w:t>lmendy@mwcog.org</w:t>
        </w:r>
      </w:hyperlink>
      <w:r w:rsidR="00642D11" w:rsidRPr="0043277E">
        <w:rPr>
          <w:color w:val="330000"/>
          <w:sz w:val="20"/>
          <w:szCs w:val="20"/>
        </w:rPr>
        <w:t xml:space="preserve"> or 202-962-32</w:t>
      </w:r>
      <w:r w:rsidR="00BC181D" w:rsidRPr="0043277E">
        <w:rPr>
          <w:color w:val="330000"/>
          <w:sz w:val="20"/>
          <w:szCs w:val="20"/>
        </w:rPr>
        <w:t>53 with any questions about the projects</w:t>
      </w:r>
      <w:r w:rsidR="00642D11" w:rsidRPr="0043277E">
        <w:rPr>
          <w:color w:val="330000"/>
          <w:sz w:val="20"/>
          <w:szCs w:val="20"/>
        </w:rPr>
        <w:t xml:space="preserve">.  </w:t>
      </w:r>
      <w:r w:rsidR="00BC181D" w:rsidRPr="0043277E">
        <w:rPr>
          <w:color w:val="330000"/>
          <w:sz w:val="20"/>
          <w:szCs w:val="20"/>
        </w:rPr>
        <w:t xml:space="preserve"> </w:t>
      </w:r>
      <w:r w:rsidR="00642D11" w:rsidRPr="0043277E">
        <w:rPr>
          <w:color w:val="330000"/>
          <w:sz w:val="20"/>
          <w:szCs w:val="20"/>
        </w:rPr>
        <w:t xml:space="preserve"> </w:t>
      </w:r>
    </w:p>
    <w:p w:rsidR="006A544C" w:rsidRDefault="008C6206" w:rsidP="00A10DBF">
      <w:pPr>
        <w:pStyle w:val="Heading1"/>
        <w:jc w:val="center"/>
      </w:pPr>
      <w:r w:rsidRPr="0043277E">
        <w:lastRenderedPageBreak/>
        <w:t xml:space="preserve">List of </w:t>
      </w:r>
      <w:r w:rsidR="00FA1CDC">
        <w:t xml:space="preserve">Past Enhanced Mobility </w:t>
      </w:r>
      <w:proofErr w:type="spellStart"/>
      <w:r w:rsidR="00FA1CDC">
        <w:t>S</w:t>
      </w:r>
      <w:r w:rsidRPr="0043277E">
        <w:t>ubrecipients</w:t>
      </w:r>
      <w:proofErr w:type="spellEnd"/>
      <w:r w:rsidR="00FA1CDC">
        <w:t xml:space="preserve"> </w:t>
      </w:r>
    </w:p>
    <w:p w:rsidR="00A926BA" w:rsidRDefault="00A926BA" w:rsidP="00A10DBF"/>
    <w:p w:rsidR="00A10DBF" w:rsidRDefault="00A926BA" w:rsidP="00A10DBF">
      <w:r>
        <w:t>2014 Solicitation</w:t>
      </w:r>
    </w:p>
    <w:p w:rsidR="00A926BA" w:rsidRDefault="00A926BA" w:rsidP="00A926BA">
      <w:r>
        <w:t xml:space="preserve">Columbia Lighthouse for the Blind - </w:t>
      </w:r>
      <w:r w:rsidRPr="00A926BA">
        <w:t xml:space="preserve">Audio Maps of Key Metro Stations </w:t>
      </w:r>
    </w:p>
    <w:p w:rsidR="00A926BA" w:rsidRDefault="00A926BA" w:rsidP="00A926BA">
      <w:r>
        <w:t xml:space="preserve">Federal </w:t>
      </w:r>
      <w:r w:rsidRPr="0043277E">
        <w:t>$248,715</w:t>
      </w:r>
    </w:p>
    <w:p w:rsidR="00A926BA" w:rsidRDefault="00A926BA" w:rsidP="00A926BA">
      <w:r w:rsidRPr="00A926BA">
        <w:t>Total Project $310,894</w:t>
      </w:r>
      <w:r>
        <w:t xml:space="preserve"> </w:t>
      </w:r>
    </w:p>
    <w:p w:rsidR="00A926BA" w:rsidRDefault="00A926BA" w:rsidP="00A10DBF"/>
    <w:p w:rsidR="00A926BA" w:rsidRDefault="00A926BA" w:rsidP="00A926BA">
      <w:r w:rsidRPr="0043277E">
        <w:t>Fairfax County Neighborhood &amp; Community Services</w:t>
      </w:r>
      <w:r>
        <w:t xml:space="preserve"> -  </w:t>
      </w:r>
      <w:r w:rsidRPr="0043277E">
        <w:t>Northern Virginia Mobility Access Project</w:t>
      </w:r>
    </w:p>
    <w:p w:rsidR="00A926BA" w:rsidRDefault="00A926BA" w:rsidP="00A926BA">
      <w:r>
        <w:t xml:space="preserve">Federal </w:t>
      </w:r>
      <w:r w:rsidRPr="00A926BA">
        <w:t>$362,000</w:t>
      </w:r>
    </w:p>
    <w:p w:rsidR="00A926BA" w:rsidRDefault="00A926BA" w:rsidP="00A926BA">
      <w:r w:rsidRPr="00A926BA">
        <w:t>Total Project $</w:t>
      </w:r>
      <w:r w:rsidRPr="0043277E">
        <w:t>472,000</w:t>
      </w:r>
    </w:p>
    <w:p w:rsidR="00A926BA" w:rsidRDefault="00A926BA" w:rsidP="00A926BA"/>
    <w:p w:rsidR="00A926BA" w:rsidRDefault="00A926BA" w:rsidP="00A926BA">
      <w:r w:rsidRPr="00A926BA">
        <w:t>Jewish Council for the Aging</w:t>
      </w:r>
      <w:r>
        <w:t xml:space="preserve"> </w:t>
      </w:r>
      <w:r>
        <w:t xml:space="preserve">- </w:t>
      </w:r>
      <w:r w:rsidRPr="0043277E">
        <w:t>Expanded Mobility Management Program</w:t>
      </w:r>
    </w:p>
    <w:p w:rsidR="00A926BA" w:rsidRDefault="00A926BA" w:rsidP="00A926BA">
      <w:r>
        <w:t xml:space="preserve">Federal </w:t>
      </w:r>
      <w:r w:rsidRPr="0043277E">
        <w:t>$</w:t>
      </w:r>
      <w:r w:rsidRPr="00A926BA">
        <w:t>178,862</w:t>
      </w:r>
    </w:p>
    <w:p w:rsidR="00A926BA" w:rsidRDefault="00A926BA" w:rsidP="00A926BA">
      <w:r w:rsidRPr="00A926BA">
        <w:t>Total Project $</w:t>
      </w:r>
      <w:r w:rsidRPr="0043277E">
        <w:t>223,578</w:t>
      </w:r>
    </w:p>
    <w:p w:rsidR="00A926BA" w:rsidRDefault="00A926BA" w:rsidP="00A926BA"/>
    <w:p w:rsidR="001D6D13" w:rsidRDefault="00A926BA" w:rsidP="00A926BA">
      <w:r w:rsidRPr="0043277E">
        <w:t>Montgomery County Department of Health &amp; Human Services</w:t>
      </w:r>
      <w:r>
        <w:t xml:space="preserve"> </w:t>
      </w:r>
      <w:r w:rsidR="001D6D13">
        <w:t xml:space="preserve">- </w:t>
      </w:r>
      <w:r w:rsidR="001D6D13" w:rsidRPr="0043277E">
        <w:t>Expanded Marketing of Transportation Options and Volunteer Driver Programs</w:t>
      </w:r>
    </w:p>
    <w:p w:rsidR="00A926BA" w:rsidRDefault="00A926BA" w:rsidP="00A926BA">
      <w:r>
        <w:t xml:space="preserve">Federal </w:t>
      </w:r>
      <w:r w:rsidRPr="0043277E">
        <w:t>$</w:t>
      </w:r>
      <w:r w:rsidR="001D6D13" w:rsidRPr="0043277E">
        <w:t>138,902</w:t>
      </w:r>
    </w:p>
    <w:p w:rsidR="00A926BA" w:rsidRDefault="00A926BA" w:rsidP="00A926BA">
      <w:r w:rsidRPr="00A926BA">
        <w:t xml:space="preserve">Total Project </w:t>
      </w:r>
      <w:r w:rsidR="001D6D13" w:rsidRPr="0043277E">
        <w:t>$196,247</w:t>
      </w:r>
    </w:p>
    <w:p w:rsidR="00A926BA" w:rsidRDefault="00A926BA" w:rsidP="00A926BA"/>
    <w:p w:rsidR="001D6D13" w:rsidRDefault="001D6D13" w:rsidP="00A926BA">
      <w:r w:rsidRPr="0043277E">
        <w:t>Fairfax County Neighborhood and Community Services</w:t>
      </w:r>
      <w:r>
        <w:t xml:space="preserve"> - </w:t>
      </w:r>
      <w:r w:rsidRPr="0043277E">
        <w:t>Vehicle Replacement</w:t>
      </w:r>
    </w:p>
    <w:p w:rsidR="00A926BA" w:rsidRDefault="00A926BA" w:rsidP="00A926BA">
      <w:r>
        <w:t>Federal $</w:t>
      </w:r>
      <w:r w:rsidR="001D6D13" w:rsidRPr="0043277E">
        <w:t>219,441</w:t>
      </w:r>
    </w:p>
    <w:p w:rsidR="00A926BA" w:rsidRDefault="00A926BA" w:rsidP="00A926BA">
      <w:r>
        <w:t>Total Project $</w:t>
      </w:r>
      <w:r w:rsidR="001D6D13" w:rsidRPr="001D6D13">
        <w:t>274,302</w:t>
      </w:r>
    </w:p>
    <w:p w:rsidR="00A926BA" w:rsidRDefault="00A926BA" w:rsidP="00A926BA"/>
    <w:p w:rsidR="001D6D13" w:rsidRDefault="001D6D13" w:rsidP="00A926BA">
      <w:r w:rsidRPr="0043277E">
        <w:t>Jewish Council for the Aging</w:t>
      </w:r>
      <w:r>
        <w:t xml:space="preserve"> - </w:t>
      </w:r>
      <w:r w:rsidRPr="0043277E">
        <w:t>Vehicle Replacement and Preventive Maintenance</w:t>
      </w:r>
    </w:p>
    <w:p w:rsidR="00A926BA" w:rsidRDefault="00A926BA" w:rsidP="00A926BA">
      <w:r>
        <w:t>Federal $</w:t>
      </w:r>
      <w:r w:rsidR="001D6D13" w:rsidRPr="0043277E">
        <w:t>226,934</w:t>
      </w:r>
    </w:p>
    <w:p w:rsidR="00A926BA" w:rsidRDefault="00A926BA" w:rsidP="00A926BA">
      <w:r>
        <w:t>Total Project $</w:t>
      </w:r>
      <w:r w:rsidR="001D6D13" w:rsidRPr="0043277E">
        <w:t>283,668</w:t>
      </w:r>
    </w:p>
    <w:p w:rsidR="00A926BA" w:rsidRDefault="00A926BA" w:rsidP="00A926BA"/>
    <w:p w:rsidR="001D6D13" w:rsidRDefault="001D6D13" w:rsidP="00A926BA">
      <w:r w:rsidRPr="0043277E">
        <w:t>Yellow Transportation LLC</w:t>
      </w:r>
      <w:r>
        <w:t xml:space="preserve"> - </w:t>
      </w:r>
      <w:r w:rsidRPr="0043277E">
        <w:t>Wheelchair Accessible Cabs</w:t>
      </w:r>
    </w:p>
    <w:p w:rsidR="00A926BA" w:rsidRDefault="00A926BA" w:rsidP="00A926BA">
      <w:r>
        <w:t>Federal $</w:t>
      </w:r>
      <w:r w:rsidR="001D6D13" w:rsidRPr="0043277E">
        <w:t>235,900</w:t>
      </w:r>
    </w:p>
    <w:p w:rsidR="00A926BA" w:rsidRDefault="00A926BA" w:rsidP="00A926BA">
      <w:r>
        <w:t>Total Project $</w:t>
      </w:r>
      <w:r w:rsidR="001D6D13" w:rsidRPr="001D6D13">
        <w:t>297,500</w:t>
      </w:r>
    </w:p>
    <w:p w:rsidR="001D6D13" w:rsidRDefault="001D6D13" w:rsidP="001D6D13">
      <w:r w:rsidRPr="0043277E">
        <w:lastRenderedPageBreak/>
        <w:t>ECHO</w:t>
      </w:r>
      <w:r>
        <w:t xml:space="preserve"> - </w:t>
      </w:r>
      <w:r w:rsidRPr="0043277E">
        <w:t>Vehicle Replacement</w:t>
      </w:r>
    </w:p>
    <w:p w:rsidR="001D6D13" w:rsidRDefault="001D6D13" w:rsidP="001D6D13">
      <w:r>
        <w:t>Federal $</w:t>
      </w:r>
      <w:r w:rsidRPr="0043277E">
        <w:t>135,195</w:t>
      </w:r>
    </w:p>
    <w:p w:rsidR="001D6D13" w:rsidRDefault="001D6D13" w:rsidP="001D6D13">
      <w:r>
        <w:t>Total Project $</w:t>
      </w:r>
      <w:r w:rsidRPr="0043277E">
        <w:t>168,994</w:t>
      </w:r>
    </w:p>
    <w:p w:rsidR="001D6D13" w:rsidRDefault="001D6D13" w:rsidP="001D6D13"/>
    <w:p w:rsidR="001D6D13" w:rsidRDefault="001D6D13" w:rsidP="001D6D13">
      <w:r w:rsidRPr="0043277E">
        <w:t>The Arc of Greater Prince William/INSIGHT Inc.</w:t>
      </w:r>
      <w:r>
        <w:t xml:space="preserve"> - </w:t>
      </w:r>
      <w:r w:rsidRPr="0043277E">
        <w:t>Vehicle Replacement and Expansion</w:t>
      </w:r>
    </w:p>
    <w:p w:rsidR="001D6D13" w:rsidRDefault="001D6D13" w:rsidP="001D6D13">
      <w:r>
        <w:t>Federal $</w:t>
      </w:r>
      <w:r w:rsidRPr="001D6D13">
        <w:t>381,778</w:t>
      </w:r>
    </w:p>
    <w:p w:rsidR="001D6D13" w:rsidRDefault="001D6D13" w:rsidP="001D6D13">
      <w:r>
        <w:t>Total Project $</w:t>
      </w:r>
      <w:r w:rsidRPr="001D6D13">
        <w:t>477,223</w:t>
      </w:r>
    </w:p>
    <w:p w:rsidR="00A926BA" w:rsidRDefault="00A926BA" w:rsidP="00A926BA"/>
    <w:p w:rsidR="001D6D13" w:rsidRDefault="001D6D13" w:rsidP="001D6D13">
      <w:r w:rsidRPr="0043277E">
        <w:t>CHI Centers, Inc.</w:t>
      </w:r>
      <w:r>
        <w:t xml:space="preserve"> - </w:t>
      </w:r>
      <w:r w:rsidRPr="0043277E">
        <w:t>Vehicle Replacement</w:t>
      </w:r>
    </w:p>
    <w:p w:rsidR="001D6D13" w:rsidRDefault="001D6D13" w:rsidP="001D6D13">
      <w:r>
        <w:t xml:space="preserve">Federal </w:t>
      </w:r>
      <w:r>
        <w:t>$</w:t>
      </w:r>
      <w:r w:rsidRPr="001D6D13">
        <w:t>86,510</w:t>
      </w:r>
    </w:p>
    <w:p w:rsidR="001D6D13" w:rsidRDefault="001D6D13" w:rsidP="001D6D13">
      <w:r>
        <w:t>Total Project $</w:t>
      </w:r>
      <w:r w:rsidRPr="001D6D13">
        <w:t>108,138</w:t>
      </w:r>
    </w:p>
    <w:p w:rsidR="001D6D13" w:rsidRDefault="001D6D13" w:rsidP="00A926BA"/>
    <w:p w:rsidR="001D6D13" w:rsidRDefault="001D6D13" w:rsidP="001D6D13">
      <w:r w:rsidRPr="0043277E">
        <w:t>The Arc of Montgomery County</w:t>
      </w:r>
      <w:r>
        <w:t xml:space="preserve"> - </w:t>
      </w:r>
      <w:r w:rsidRPr="0043277E">
        <w:t>Vehicle Replacement</w:t>
      </w:r>
    </w:p>
    <w:p w:rsidR="001D6D13" w:rsidRDefault="001D6D13" w:rsidP="001D6D13">
      <w:r>
        <w:t>Federal $</w:t>
      </w:r>
      <w:r w:rsidRPr="0043277E">
        <w:t>150,019</w:t>
      </w:r>
    </w:p>
    <w:p w:rsidR="001D6D13" w:rsidRDefault="001D6D13" w:rsidP="001D6D13">
      <w:r>
        <w:t>Total Project $</w:t>
      </w:r>
      <w:r w:rsidRPr="0043277E">
        <w:t>187,524</w:t>
      </w:r>
    </w:p>
    <w:p w:rsidR="001D6D13" w:rsidRDefault="001D6D13" w:rsidP="00A926BA"/>
    <w:p w:rsidR="001D6D13" w:rsidRDefault="001D6D13" w:rsidP="001D6D13">
      <w:r w:rsidRPr="001D6D13">
        <w:t>The Arc of Prince George’s County</w:t>
      </w:r>
      <w:r>
        <w:t xml:space="preserve"> - </w:t>
      </w:r>
      <w:r w:rsidRPr="0043277E">
        <w:t>Vehicle Replacement</w:t>
      </w:r>
      <w:r>
        <w:t xml:space="preserve"> and Expansion</w:t>
      </w:r>
    </w:p>
    <w:p w:rsidR="001D6D13" w:rsidRDefault="001D6D13" w:rsidP="001D6D13">
      <w:r>
        <w:t>Federal $</w:t>
      </w:r>
      <w:r w:rsidRPr="0043277E">
        <w:t>128,600</w:t>
      </w:r>
    </w:p>
    <w:p w:rsidR="001D6D13" w:rsidRDefault="001D6D13" w:rsidP="001D6D13">
      <w:r>
        <w:t>Total Project $</w:t>
      </w:r>
      <w:r w:rsidRPr="0043277E">
        <w:t>160,749</w:t>
      </w:r>
    </w:p>
    <w:p w:rsidR="001D6D13" w:rsidRDefault="001D6D13" w:rsidP="001D6D13"/>
    <w:p w:rsidR="001D6D13" w:rsidRDefault="001D6D13" w:rsidP="001D6D13">
      <w:r w:rsidRPr="0043277E">
        <w:t>Easter Seals Serving DC|MD|VA</w:t>
      </w:r>
      <w:r>
        <w:t xml:space="preserve"> - </w:t>
      </w:r>
      <w:r w:rsidRPr="0043277E">
        <w:t>Vehicle Replacement</w:t>
      </w:r>
    </w:p>
    <w:p w:rsidR="001D6D13" w:rsidRDefault="001D6D13" w:rsidP="001D6D13">
      <w:r>
        <w:t>Federal $</w:t>
      </w:r>
      <w:r w:rsidRPr="0043277E">
        <w:t>60,020</w:t>
      </w:r>
    </w:p>
    <w:p w:rsidR="001D6D13" w:rsidRDefault="001D6D13" w:rsidP="001D6D13">
      <w:r>
        <w:t>Total Project $</w:t>
      </w:r>
      <w:r w:rsidRPr="0043277E">
        <w:t>75,025</w:t>
      </w:r>
    </w:p>
    <w:p w:rsidR="00A10DBF" w:rsidRDefault="00A10DBF"/>
    <w:p w:rsidR="001D6D13" w:rsidRDefault="001D6D13"/>
    <w:p w:rsidR="00A10DBF" w:rsidRDefault="00A10DBF"/>
    <w:p w:rsidR="00A10DBF" w:rsidRDefault="00A10DBF"/>
    <w:p w:rsidR="008C6206" w:rsidRDefault="008C6206" w:rsidP="00DE4C6B">
      <w:pPr>
        <w:jc w:val="center"/>
      </w:pPr>
      <w:bookmarkStart w:id="0" w:name="_GoBack"/>
      <w:bookmarkEnd w:id="0"/>
    </w:p>
    <w:sectPr w:rsidR="008C6206" w:rsidSect="00E0119A">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FAB" w:rsidRDefault="007A1FAB" w:rsidP="00B81654">
      <w:pPr>
        <w:spacing w:after="0" w:line="240" w:lineRule="auto"/>
      </w:pPr>
      <w:r>
        <w:separator/>
      </w:r>
    </w:p>
  </w:endnote>
  <w:endnote w:type="continuationSeparator" w:id="0">
    <w:p w:rsidR="007A1FAB" w:rsidRDefault="007A1FAB" w:rsidP="00B8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10018"/>
      <w:docPartObj>
        <w:docPartGallery w:val="Page Numbers (Bottom of Page)"/>
        <w:docPartUnique/>
      </w:docPartObj>
    </w:sdtPr>
    <w:sdtEndPr>
      <w:rPr>
        <w:noProof/>
      </w:rPr>
    </w:sdtEndPr>
    <w:sdtContent>
      <w:p w:rsidR="0043277E" w:rsidRDefault="0043277E">
        <w:pPr>
          <w:pStyle w:val="Footer"/>
          <w:jc w:val="right"/>
        </w:pPr>
        <w:r>
          <w:fldChar w:fldCharType="begin"/>
        </w:r>
        <w:r>
          <w:instrText xml:space="preserve"> PAGE   \* MERGEFORMAT </w:instrText>
        </w:r>
        <w:r>
          <w:fldChar w:fldCharType="separate"/>
        </w:r>
        <w:r w:rsidR="001D6D13">
          <w:rPr>
            <w:noProof/>
          </w:rPr>
          <w:t>9</w:t>
        </w:r>
        <w:r>
          <w:rPr>
            <w:noProof/>
          </w:rPr>
          <w:fldChar w:fldCharType="end"/>
        </w:r>
      </w:p>
    </w:sdtContent>
  </w:sdt>
  <w:p w:rsidR="0043277E" w:rsidRDefault="00432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FAB" w:rsidRDefault="007A1FAB" w:rsidP="00B81654">
      <w:pPr>
        <w:spacing w:after="0" w:line="240" w:lineRule="auto"/>
      </w:pPr>
      <w:r>
        <w:separator/>
      </w:r>
    </w:p>
  </w:footnote>
  <w:footnote w:type="continuationSeparator" w:id="0">
    <w:p w:rsidR="007A1FAB" w:rsidRDefault="007A1FAB" w:rsidP="00B81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B4759"/>
    <w:multiLevelType w:val="hybridMultilevel"/>
    <w:tmpl w:val="0CB0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A4852"/>
    <w:multiLevelType w:val="hybridMultilevel"/>
    <w:tmpl w:val="4CAA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35D98"/>
    <w:multiLevelType w:val="hybridMultilevel"/>
    <w:tmpl w:val="D338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143292"/>
    <w:multiLevelType w:val="multilevel"/>
    <w:tmpl w:val="8E2E0E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26"/>
    <w:rsid w:val="000E6F29"/>
    <w:rsid w:val="000E7F84"/>
    <w:rsid w:val="00136D84"/>
    <w:rsid w:val="00140AA9"/>
    <w:rsid w:val="0017453B"/>
    <w:rsid w:val="001C1A1B"/>
    <w:rsid w:val="001D6D13"/>
    <w:rsid w:val="001E7E0F"/>
    <w:rsid w:val="002454F3"/>
    <w:rsid w:val="002519A8"/>
    <w:rsid w:val="00252F0E"/>
    <w:rsid w:val="00260271"/>
    <w:rsid w:val="00261649"/>
    <w:rsid w:val="002809AB"/>
    <w:rsid w:val="002B09F8"/>
    <w:rsid w:val="002F1A85"/>
    <w:rsid w:val="003721A7"/>
    <w:rsid w:val="00387279"/>
    <w:rsid w:val="003C7848"/>
    <w:rsid w:val="003E3E05"/>
    <w:rsid w:val="003F31CF"/>
    <w:rsid w:val="0043277E"/>
    <w:rsid w:val="00447AEA"/>
    <w:rsid w:val="00447F7C"/>
    <w:rsid w:val="00455F10"/>
    <w:rsid w:val="004674B0"/>
    <w:rsid w:val="004A40AE"/>
    <w:rsid w:val="0056612B"/>
    <w:rsid w:val="00597900"/>
    <w:rsid w:val="005C7FD9"/>
    <w:rsid w:val="005D6A1E"/>
    <w:rsid w:val="00600E61"/>
    <w:rsid w:val="00630955"/>
    <w:rsid w:val="00637ED6"/>
    <w:rsid w:val="00642D11"/>
    <w:rsid w:val="00656AE4"/>
    <w:rsid w:val="0068007B"/>
    <w:rsid w:val="006930B4"/>
    <w:rsid w:val="006A544C"/>
    <w:rsid w:val="006D6B2E"/>
    <w:rsid w:val="006F6E62"/>
    <w:rsid w:val="00713E4A"/>
    <w:rsid w:val="007240E5"/>
    <w:rsid w:val="007826E2"/>
    <w:rsid w:val="00783721"/>
    <w:rsid w:val="007A1FAB"/>
    <w:rsid w:val="007B0989"/>
    <w:rsid w:val="00807EE3"/>
    <w:rsid w:val="00890D8D"/>
    <w:rsid w:val="008B3C30"/>
    <w:rsid w:val="008B737C"/>
    <w:rsid w:val="008C6206"/>
    <w:rsid w:val="008E2F51"/>
    <w:rsid w:val="008E5126"/>
    <w:rsid w:val="00915805"/>
    <w:rsid w:val="009160BB"/>
    <w:rsid w:val="00940DF4"/>
    <w:rsid w:val="009422D1"/>
    <w:rsid w:val="009472E3"/>
    <w:rsid w:val="009808BB"/>
    <w:rsid w:val="00A10DBF"/>
    <w:rsid w:val="00A67933"/>
    <w:rsid w:val="00A926BA"/>
    <w:rsid w:val="00AA4D95"/>
    <w:rsid w:val="00AB599E"/>
    <w:rsid w:val="00AE1BB0"/>
    <w:rsid w:val="00B81654"/>
    <w:rsid w:val="00BB5ECF"/>
    <w:rsid w:val="00BC181D"/>
    <w:rsid w:val="00BE25ED"/>
    <w:rsid w:val="00BF2204"/>
    <w:rsid w:val="00C44DE2"/>
    <w:rsid w:val="00C93EFA"/>
    <w:rsid w:val="00CC320F"/>
    <w:rsid w:val="00CC3C8D"/>
    <w:rsid w:val="00CE2E81"/>
    <w:rsid w:val="00D1563D"/>
    <w:rsid w:val="00D2246D"/>
    <w:rsid w:val="00D72DDC"/>
    <w:rsid w:val="00DA47A3"/>
    <w:rsid w:val="00DC43C1"/>
    <w:rsid w:val="00DE4C6B"/>
    <w:rsid w:val="00DF6BFA"/>
    <w:rsid w:val="00E0119A"/>
    <w:rsid w:val="00E10542"/>
    <w:rsid w:val="00E77EC0"/>
    <w:rsid w:val="00EC018D"/>
    <w:rsid w:val="00EF64AA"/>
    <w:rsid w:val="00EF7F67"/>
    <w:rsid w:val="00F25B08"/>
    <w:rsid w:val="00F5533F"/>
    <w:rsid w:val="00F56678"/>
    <w:rsid w:val="00FA1CDC"/>
    <w:rsid w:val="00FB0C99"/>
    <w:rsid w:val="00FD3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245813"/>
  <w15:chartTrackingRefBased/>
  <w15:docId w15:val="{E7FAEA5F-03D9-45B6-9A4C-B49D84F0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7F84"/>
  </w:style>
  <w:style w:type="paragraph" w:styleId="Heading1">
    <w:name w:val="heading 1"/>
    <w:basedOn w:val="Normal"/>
    <w:next w:val="Normal"/>
    <w:link w:val="Heading1Char"/>
    <w:uiPriority w:val="9"/>
    <w:qFormat/>
    <w:rsid w:val="008C62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62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C62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C62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C620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C620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C620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C620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620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2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62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C620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C620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C620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C620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C620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C620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6206"/>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8C6206"/>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C62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2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20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6206"/>
    <w:rPr>
      <w:rFonts w:eastAsiaTheme="minorEastAsia"/>
      <w:color w:val="5A5A5A" w:themeColor="text1" w:themeTint="A5"/>
      <w:spacing w:val="15"/>
    </w:rPr>
  </w:style>
  <w:style w:type="character" w:styleId="Strong">
    <w:name w:val="Strong"/>
    <w:uiPriority w:val="22"/>
    <w:qFormat/>
    <w:rsid w:val="008C6206"/>
    <w:rPr>
      <w:b/>
      <w:bCs/>
    </w:rPr>
  </w:style>
  <w:style w:type="character" w:styleId="Emphasis">
    <w:name w:val="Emphasis"/>
    <w:uiPriority w:val="20"/>
    <w:qFormat/>
    <w:rsid w:val="008C6206"/>
    <w:rPr>
      <w:i/>
      <w:iCs/>
    </w:rPr>
  </w:style>
  <w:style w:type="paragraph" w:styleId="NoSpacing">
    <w:name w:val="No Spacing"/>
    <w:uiPriority w:val="1"/>
    <w:qFormat/>
    <w:rsid w:val="008C6206"/>
    <w:pPr>
      <w:spacing w:after="0" w:line="240" w:lineRule="auto"/>
    </w:pPr>
  </w:style>
  <w:style w:type="paragraph" w:styleId="Quote">
    <w:name w:val="Quote"/>
    <w:basedOn w:val="Normal"/>
    <w:next w:val="Normal"/>
    <w:link w:val="QuoteChar"/>
    <w:uiPriority w:val="29"/>
    <w:qFormat/>
    <w:rsid w:val="008C620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C6206"/>
    <w:rPr>
      <w:i/>
      <w:iCs/>
      <w:color w:val="404040" w:themeColor="text1" w:themeTint="BF"/>
    </w:rPr>
  </w:style>
  <w:style w:type="paragraph" w:styleId="IntenseQuote">
    <w:name w:val="Intense Quote"/>
    <w:basedOn w:val="Normal"/>
    <w:next w:val="Normal"/>
    <w:link w:val="IntenseQuoteChar"/>
    <w:uiPriority w:val="30"/>
    <w:qFormat/>
    <w:rsid w:val="008C620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C6206"/>
    <w:rPr>
      <w:i/>
      <w:iCs/>
      <w:color w:val="5B9BD5" w:themeColor="accent1"/>
    </w:rPr>
  </w:style>
  <w:style w:type="character" w:styleId="SubtleEmphasis">
    <w:name w:val="Subtle Emphasis"/>
    <w:uiPriority w:val="19"/>
    <w:qFormat/>
    <w:rsid w:val="008C6206"/>
    <w:rPr>
      <w:i/>
      <w:iCs/>
      <w:color w:val="404040" w:themeColor="text1" w:themeTint="BF"/>
    </w:rPr>
  </w:style>
  <w:style w:type="character" w:styleId="IntenseEmphasis">
    <w:name w:val="Intense Emphasis"/>
    <w:uiPriority w:val="21"/>
    <w:qFormat/>
    <w:rsid w:val="008C6206"/>
    <w:rPr>
      <w:i/>
      <w:iCs/>
      <w:color w:val="5B9BD5" w:themeColor="accent1"/>
    </w:rPr>
  </w:style>
  <w:style w:type="character" w:styleId="SubtleReference">
    <w:name w:val="Subtle Reference"/>
    <w:uiPriority w:val="31"/>
    <w:qFormat/>
    <w:rsid w:val="008C6206"/>
    <w:rPr>
      <w:smallCaps/>
      <w:color w:val="5A5A5A" w:themeColor="text1" w:themeTint="A5"/>
    </w:rPr>
  </w:style>
  <w:style w:type="character" w:styleId="IntenseReference">
    <w:name w:val="Intense Reference"/>
    <w:uiPriority w:val="32"/>
    <w:qFormat/>
    <w:rsid w:val="008C6206"/>
    <w:rPr>
      <w:b/>
      <w:bCs/>
      <w:smallCaps/>
      <w:color w:val="5B9BD5" w:themeColor="accent1"/>
      <w:spacing w:val="5"/>
    </w:rPr>
  </w:style>
  <w:style w:type="character" w:styleId="BookTitle">
    <w:name w:val="Book Title"/>
    <w:uiPriority w:val="33"/>
    <w:qFormat/>
    <w:rsid w:val="008C6206"/>
    <w:rPr>
      <w:b/>
      <w:bCs/>
      <w:i/>
      <w:iCs/>
      <w:spacing w:val="5"/>
    </w:rPr>
  </w:style>
  <w:style w:type="paragraph" w:styleId="TOCHeading">
    <w:name w:val="TOC Heading"/>
    <w:basedOn w:val="Heading1"/>
    <w:next w:val="Normal"/>
    <w:uiPriority w:val="39"/>
    <w:semiHidden/>
    <w:unhideWhenUsed/>
    <w:qFormat/>
    <w:rsid w:val="008C6206"/>
    <w:pPr>
      <w:outlineLvl w:val="9"/>
    </w:pPr>
  </w:style>
  <w:style w:type="table" w:styleId="TableGrid">
    <w:name w:val="Table Grid"/>
    <w:basedOn w:val="TableNormal"/>
    <w:uiPriority w:val="39"/>
    <w:rsid w:val="007B0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rsid w:val="008C6206"/>
    <w:pPr>
      <w:spacing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44DE2"/>
    <w:pPr>
      <w:ind w:left="720"/>
      <w:contextualSpacing/>
    </w:pPr>
  </w:style>
  <w:style w:type="character" w:styleId="Hyperlink">
    <w:name w:val="Hyperlink"/>
    <w:basedOn w:val="DefaultParagraphFont"/>
    <w:uiPriority w:val="99"/>
    <w:unhideWhenUsed/>
    <w:rsid w:val="00C44DE2"/>
    <w:rPr>
      <w:color w:val="0563C1" w:themeColor="hyperlink"/>
      <w:u w:val="single"/>
    </w:rPr>
  </w:style>
  <w:style w:type="paragraph" w:styleId="Header">
    <w:name w:val="header"/>
    <w:basedOn w:val="Normal"/>
    <w:link w:val="HeaderChar"/>
    <w:uiPriority w:val="99"/>
    <w:unhideWhenUsed/>
    <w:rsid w:val="00B81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654"/>
  </w:style>
  <w:style w:type="paragraph" w:styleId="Footer">
    <w:name w:val="footer"/>
    <w:basedOn w:val="Normal"/>
    <w:link w:val="FooterChar"/>
    <w:uiPriority w:val="99"/>
    <w:unhideWhenUsed/>
    <w:rsid w:val="00B81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654"/>
  </w:style>
  <w:style w:type="paragraph" w:styleId="BalloonText">
    <w:name w:val="Balloon Text"/>
    <w:basedOn w:val="Normal"/>
    <w:link w:val="BalloonTextChar"/>
    <w:uiPriority w:val="99"/>
    <w:semiHidden/>
    <w:unhideWhenUsed/>
    <w:rsid w:val="00DA4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7A3"/>
    <w:rPr>
      <w:rFonts w:ascii="Segoe UI" w:hAnsi="Segoe UI" w:cs="Segoe UI"/>
      <w:sz w:val="18"/>
      <w:szCs w:val="18"/>
    </w:rPr>
  </w:style>
  <w:style w:type="character" w:styleId="CommentReference">
    <w:name w:val="annotation reference"/>
    <w:basedOn w:val="DefaultParagraphFont"/>
    <w:uiPriority w:val="99"/>
    <w:semiHidden/>
    <w:unhideWhenUsed/>
    <w:rsid w:val="00136D84"/>
    <w:rPr>
      <w:sz w:val="16"/>
      <w:szCs w:val="16"/>
    </w:rPr>
  </w:style>
  <w:style w:type="paragraph" w:styleId="CommentText">
    <w:name w:val="annotation text"/>
    <w:basedOn w:val="Normal"/>
    <w:link w:val="CommentTextChar"/>
    <w:uiPriority w:val="99"/>
    <w:semiHidden/>
    <w:unhideWhenUsed/>
    <w:rsid w:val="00136D84"/>
    <w:pPr>
      <w:spacing w:line="240" w:lineRule="auto"/>
    </w:pPr>
    <w:rPr>
      <w:sz w:val="20"/>
      <w:szCs w:val="20"/>
    </w:rPr>
  </w:style>
  <w:style w:type="character" w:customStyle="1" w:styleId="CommentTextChar">
    <w:name w:val="Comment Text Char"/>
    <w:basedOn w:val="DefaultParagraphFont"/>
    <w:link w:val="CommentText"/>
    <w:uiPriority w:val="99"/>
    <w:semiHidden/>
    <w:rsid w:val="00136D84"/>
    <w:rPr>
      <w:sz w:val="20"/>
      <w:szCs w:val="20"/>
    </w:rPr>
  </w:style>
  <w:style w:type="paragraph" w:styleId="CommentSubject">
    <w:name w:val="annotation subject"/>
    <w:basedOn w:val="CommentText"/>
    <w:next w:val="CommentText"/>
    <w:link w:val="CommentSubjectChar"/>
    <w:uiPriority w:val="99"/>
    <w:semiHidden/>
    <w:unhideWhenUsed/>
    <w:rsid w:val="00136D84"/>
    <w:rPr>
      <w:b/>
      <w:bCs/>
    </w:rPr>
  </w:style>
  <w:style w:type="character" w:customStyle="1" w:styleId="CommentSubjectChar">
    <w:name w:val="Comment Subject Char"/>
    <w:basedOn w:val="CommentTextChar"/>
    <w:link w:val="CommentSubject"/>
    <w:uiPriority w:val="99"/>
    <w:semiHidden/>
    <w:rsid w:val="00136D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13893">
      <w:bodyDiv w:val="1"/>
      <w:marLeft w:val="0"/>
      <w:marRight w:val="0"/>
      <w:marTop w:val="0"/>
      <w:marBottom w:val="0"/>
      <w:divBdr>
        <w:top w:val="none" w:sz="0" w:space="0" w:color="auto"/>
        <w:left w:val="none" w:sz="0" w:space="0" w:color="auto"/>
        <w:bottom w:val="none" w:sz="0" w:space="0" w:color="auto"/>
        <w:right w:val="none" w:sz="0" w:space="0" w:color="auto"/>
      </w:divBdr>
      <w:divsChild>
        <w:div w:id="941491431">
          <w:marLeft w:val="0"/>
          <w:marRight w:val="0"/>
          <w:marTop w:val="0"/>
          <w:marBottom w:val="0"/>
          <w:divBdr>
            <w:top w:val="none" w:sz="0" w:space="0" w:color="auto"/>
            <w:left w:val="none" w:sz="0" w:space="0" w:color="auto"/>
            <w:bottom w:val="none" w:sz="0" w:space="0" w:color="auto"/>
            <w:right w:val="none" w:sz="0" w:space="0" w:color="auto"/>
          </w:divBdr>
        </w:div>
      </w:divsChild>
    </w:div>
    <w:div w:id="632561272">
      <w:bodyDiv w:val="1"/>
      <w:marLeft w:val="0"/>
      <w:marRight w:val="0"/>
      <w:marTop w:val="0"/>
      <w:marBottom w:val="0"/>
      <w:divBdr>
        <w:top w:val="none" w:sz="0" w:space="0" w:color="auto"/>
        <w:left w:val="none" w:sz="0" w:space="0" w:color="auto"/>
        <w:bottom w:val="none" w:sz="0" w:space="0" w:color="auto"/>
        <w:right w:val="none" w:sz="0" w:space="0" w:color="auto"/>
      </w:divBdr>
    </w:div>
    <w:div w:id="1030298479">
      <w:bodyDiv w:val="1"/>
      <w:marLeft w:val="0"/>
      <w:marRight w:val="0"/>
      <w:marTop w:val="0"/>
      <w:marBottom w:val="0"/>
      <w:divBdr>
        <w:top w:val="none" w:sz="0" w:space="0" w:color="auto"/>
        <w:left w:val="none" w:sz="0" w:space="0" w:color="auto"/>
        <w:bottom w:val="none" w:sz="0" w:space="0" w:color="auto"/>
        <w:right w:val="none" w:sz="0" w:space="0" w:color="auto"/>
      </w:divBdr>
    </w:div>
    <w:div w:id="1549494034">
      <w:bodyDiv w:val="1"/>
      <w:marLeft w:val="0"/>
      <w:marRight w:val="0"/>
      <w:marTop w:val="0"/>
      <w:marBottom w:val="0"/>
      <w:divBdr>
        <w:top w:val="none" w:sz="0" w:space="0" w:color="auto"/>
        <w:left w:val="none" w:sz="0" w:space="0" w:color="auto"/>
        <w:bottom w:val="none" w:sz="0" w:space="0" w:color="auto"/>
        <w:right w:val="none" w:sz="0" w:space="0" w:color="auto"/>
      </w:divBdr>
    </w:div>
    <w:div w:id="1784226890">
      <w:bodyDiv w:val="1"/>
      <w:marLeft w:val="0"/>
      <w:marRight w:val="0"/>
      <w:marTop w:val="0"/>
      <w:marBottom w:val="0"/>
      <w:divBdr>
        <w:top w:val="none" w:sz="0" w:space="0" w:color="auto"/>
        <w:left w:val="none" w:sz="0" w:space="0" w:color="auto"/>
        <w:bottom w:val="none" w:sz="0" w:space="0" w:color="auto"/>
        <w:right w:val="none" w:sz="0" w:space="0" w:color="auto"/>
      </w:divBdr>
    </w:div>
    <w:div w:id="2074695207">
      <w:bodyDiv w:val="1"/>
      <w:marLeft w:val="0"/>
      <w:marRight w:val="0"/>
      <w:marTop w:val="0"/>
      <w:marBottom w:val="0"/>
      <w:divBdr>
        <w:top w:val="none" w:sz="0" w:space="0" w:color="auto"/>
        <w:left w:val="none" w:sz="0" w:space="0" w:color="auto"/>
        <w:bottom w:val="none" w:sz="0" w:space="0" w:color="auto"/>
        <w:right w:val="none" w:sz="0" w:space="0" w:color="auto"/>
      </w:divBdr>
      <w:divsChild>
        <w:div w:id="35587067">
          <w:marLeft w:val="0"/>
          <w:marRight w:val="0"/>
          <w:marTop w:val="0"/>
          <w:marBottom w:val="0"/>
          <w:divBdr>
            <w:top w:val="none" w:sz="0" w:space="0" w:color="auto"/>
            <w:left w:val="none" w:sz="0" w:space="0" w:color="auto"/>
            <w:bottom w:val="none" w:sz="0" w:space="0" w:color="auto"/>
            <w:right w:val="none" w:sz="0" w:space="0" w:color="auto"/>
          </w:divBdr>
          <w:divsChild>
            <w:div w:id="638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bcoordin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mendy@mwcog.org" TargetMode="External"/><Relationship Id="rId4" Type="http://schemas.openxmlformats.org/officeDocument/2006/relationships/settings" Target="settings.xml"/><Relationship Id="rId9" Type="http://schemas.openxmlformats.org/officeDocument/2006/relationships/hyperlink" Target="http://www.mwcog.org/accommo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FE11C-6DC0-4A3C-8B6F-299FABBC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Klancher</dc:creator>
  <cp:keywords/>
  <dc:description/>
  <cp:lastModifiedBy>Lynn Winchell-Mendy</cp:lastModifiedBy>
  <cp:revision>3</cp:revision>
  <cp:lastPrinted>2016-06-03T18:21:00Z</cp:lastPrinted>
  <dcterms:created xsi:type="dcterms:W3CDTF">2017-02-16T20:53:00Z</dcterms:created>
  <dcterms:modified xsi:type="dcterms:W3CDTF">2017-02-16T21:09:00Z</dcterms:modified>
</cp:coreProperties>
</file>