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1E2" w:rsidRDefault="009B21E2" w:rsidP="009B21E2">
      <w:pPr>
        <w:jc w:val="center"/>
        <w:rPr>
          <w:sz w:val="56"/>
        </w:rPr>
      </w:pPr>
      <w:r>
        <w:rPr>
          <w:noProof/>
          <w:sz w:val="24"/>
        </w:rPr>
        <w:drawing>
          <wp:anchor distT="0" distB="0" distL="114300" distR="114300" simplePos="0" relativeHeight="251659264" behindDoc="1" locked="0" layoutInCell="0" allowOverlap="1">
            <wp:simplePos x="0" y="0"/>
            <wp:positionH relativeFrom="column">
              <wp:posOffset>3430905</wp:posOffset>
            </wp:positionH>
            <wp:positionV relativeFrom="paragraph">
              <wp:posOffset>44450</wp:posOffset>
            </wp:positionV>
            <wp:extent cx="2377440" cy="1535430"/>
            <wp:effectExtent l="0" t="0" r="3810" b="7620"/>
            <wp:wrapTight wrapText="left">
              <wp:wrapPolygon edited="0">
                <wp:start x="0" y="0"/>
                <wp:lineTo x="0" y="21439"/>
                <wp:lineTo x="21462" y="21439"/>
                <wp:lineTo x="21462" y="0"/>
                <wp:lineTo x="0" y="0"/>
              </wp:wrapPolygon>
            </wp:wrapTight>
            <wp:docPr id="1" name="Picture 1" descr="Verizon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izon_Red"/>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7440" cy="1535430"/>
                    </a:xfrm>
                    <a:prstGeom prst="rect">
                      <a:avLst/>
                    </a:prstGeom>
                    <a:noFill/>
                  </pic:spPr>
                </pic:pic>
              </a:graphicData>
            </a:graphic>
          </wp:anchor>
        </w:drawing>
      </w:r>
    </w:p>
    <w:p w:rsidR="009B21E2" w:rsidRDefault="009B21E2" w:rsidP="009B21E2">
      <w:pPr>
        <w:jc w:val="center"/>
        <w:rPr>
          <w:sz w:val="56"/>
        </w:rPr>
      </w:pPr>
    </w:p>
    <w:p w:rsidR="009B21E2" w:rsidRDefault="009B21E2" w:rsidP="009B21E2">
      <w:pPr>
        <w:jc w:val="center"/>
        <w:rPr>
          <w:sz w:val="56"/>
        </w:rPr>
      </w:pPr>
    </w:p>
    <w:p w:rsidR="009B21E2" w:rsidRDefault="009B21E2" w:rsidP="009B21E2">
      <w:pPr>
        <w:jc w:val="center"/>
        <w:rPr>
          <w:sz w:val="56"/>
        </w:rPr>
      </w:pPr>
    </w:p>
    <w:p w:rsidR="009B21E2" w:rsidRDefault="009B21E2" w:rsidP="009B21E2">
      <w:pPr>
        <w:jc w:val="center"/>
        <w:rPr>
          <w:sz w:val="56"/>
        </w:rPr>
      </w:pPr>
    </w:p>
    <w:p w:rsidR="009B21E2" w:rsidRDefault="009B21E2" w:rsidP="009B21E2">
      <w:pPr>
        <w:jc w:val="center"/>
        <w:rPr>
          <w:sz w:val="56"/>
        </w:rPr>
      </w:pPr>
    </w:p>
    <w:p w:rsidR="009B21E2" w:rsidRPr="00437B3B" w:rsidRDefault="009B21E2" w:rsidP="009B21E2">
      <w:pPr>
        <w:jc w:val="center"/>
        <w:rPr>
          <w:b/>
          <w:sz w:val="56"/>
          <w:szCs w:val="56"/>
        </w:rPr>
      </w:pPr>
      <w:r w:rsidRPr="00437B3B">
        <w:rPr>
          <w:b/>
          <w:sz w:val="56"/>
          <w:szCs w:val="56"/>
        </w:rPr>
        <w:t>Verizon, 911 Service</w:t>
      </w:r>
    </w:p>
    <w:p w:rsidR="009B21E2" w:rsidRPr="00437B3B" w:rsidRDefault="006300C5" w:rsidP="009B21E2">
      <w:pPr>
        <w:jc w:val="center"/>
        <w:rPr>
          <w:b/>
          <w:sz w:val="56"/>
          <w:szCs w:val="56"/>
        </w:rPr>
      </w:pPr>
      <w:proofErr w:type="gramStart"/>
      <w:r>
        <w:rPr>
          <w:b/>
          <w:sz w:val="56"/>
          <w:szCs w:val="56"/>
        </w:rPr>
        <w:t>a</w:t>
      </w:r>
      <w:r w:rsidR="009B21E2" w:rsidRPr="00437B3B">
        <w:rPr>
          <w:b/>
          <w:sz w:val="56"/>
          <w:szCs w:val="56"/>
        </w:rPr>
        <w:t>nd</w:t>
      </w:r>
      <w:proofErr w:type="gramEnd"/>
      <w:r w:rsidR="009B21E2" w:rsidRPr="00437B3B">
        <w:rPr>
          <w:b/>
          <w:sz w:val="56"/>
          <w:szCs w:val="56"/>
        </w:rPr>
        <w:t xml:space="preserve"> the June 29, 2012, Derecho</w:t>
      </w:r>
    </w:p>
    <w:p w:rsidR="009B21E2" w:rsidRDefault="009B21E2" w:rsidP="009B21E2">
      <w:pPr>
        <w:jc w:val="center"/>
        <w:rPr>
          <w:b/>
          <w:sz w:val="48"/>
          <w:szCs w:val="48"/>
        </w:rPr>
      </w:pPr>
    </w:p>
    <w:p w:rsidR="009B21E2" w:rsidRDefault="009B21E2" w:rsidP="009B21E2">
      <w:pPr>
        <w:jc w:val="center"/>
        <w:rPr>
          <w:b/>
          <w:sz w:val="28"/>
          <w:szCs w:val="28"/>
        </w:rPr>
      </w:pPr>
    </w:p>
    <w:p w:rsidR="009B21E2" w:rsidRDefault="009B21E2" w:rsidP="009B21E2">
      <w:pPr>
        <w:jc w:val="center"/>
        <w:rPr>
          <w:b/>
          <w:sz w:val="28"/>
          <w:szCs w:val="28"/>
        </w:rPr>
      </w:pPr>
    </w:p>
    <w:p w:rsidR="009B21E2" w:rsidRDefault="009B21E2" w:rsidP="009B21E2">
      <w:pPr>
        <w:jc w:val="center"/>
        <w:rPr>
          <w:b/>
          <w:sz w:val="28"/>
          <w:szCs w:val="28"/>
        </w:rPr>
      </w:pPr>
    </w:p>
    <w:p w:rsidR="009B21E2" w:rsidRDefault="009B21E2" w:rsidP="009B21E2">
      <w:pPr>
        <w:jc w:val="center"/>
        <w:rPr>
          <w:b/>
          <w:sz w:val="28"/>
          <w:szCs w:val="28"/>
        </w:rPr>
      </w:pPr>
    </w:p>
    <w:p w:rsidR="009B21E2" w:rsidRDefault="009B21E2" w:rsidP="009B21E2">
      <w:pPr>
        <w:jc w:val="center"/>
        <w:rPr>
          <w:b/>
          <w:sz w:val="28"/>
          <w:szCs w:val="28"/>
        </w:rPr>
      </w:pPr>
    </w:p>
    <w:p w:rsidR="009B21E2" w:rsidRDefault="009B21E2" w:rsidP="009B21E2">
      <w:pPr>
        <w:jc w:val="center"/>
        <w:rPr>
          <w:b/>
          <w:sz w:val="28"/>
          <w:szCs w:val="28"/>
        </w:rPr>
      </w:pPr>
    </w:p>
    <w:p w:rsidR="009B21E2" w:rsidRPr="009B21E2" w:rsidRDefault="009B21E2" w:rsidP="009B21E2">
      <w:pPr>
        <w:spacing w:after="0" w:line="480" w:lineRule="auto"/>
        <w:jc w:val="right"/>
        <w:rPr>
          <w:rFonts w:ascii="Times New Roman" w:eastAsiaTheme="minorEastAsia" w:hAnsi="Times New Roman" w:cs="Times New Roman"/>
          <w:color w:val="000000" w:themeColor="text1"/>
          <w:kern w:val="24"/>
          <w:sz w:val="24"/>
          <w:szCs w:val="24"/>
        </w:rPr>
      </w:pPr>
      <w:r w:rsidRPr="00437B3B">
        <w:rPr>
          <w:b/>
          <w:sz w:val="28"/>
          <w:szCs w:val="28"/>
        </w:rPr>
        <w:t>August 13, 2012</w:t>
      </w:r>
    </w:p>
    <w:p w:rsidR="005E159F" w:rsidRPr="00C20686" w:rsidRDefault="00D055E7" w:rsidP="005E159F">
      <w:pPr>
        <w:jc w:val="center"/>
        <w:rPr>
          <w:rFonts w:ascii="Times New Roman" w:hAnsi="Times New Roman" w:cs="Times New Roman"/>
          <w:b/>
          <w:sz w:val="28"/>
          <w:szCs w:val="28"/>
          <w:u w:val="single"/>
        </w:rPr>
      </w:pPr>
      <w:r>
        <w:rPr>
          <w:rFonts w:ascii="Times New Roman" w:hAnsi="Times New Roman" w:cs="Times New Roman"/>
          <w:b/>
          <w:sz w:val="28"/>
          <w:szCs w:val="28"/>
          <w:u w:val="single"/>
        </w:rPr>
        <w:t>Verizon, 911</w:t>
      </w:r>
      <w:r w:rsidR="006300C5">
        <w:rPr>
          <w:rFonts w:ascii="Times New Roman" w:hAnsi="Times New Roman" w:cs="Times New Roman"/>
          <w:b/>
          <w:sz w:val="28"/>
          <w:szCs w:val="28"/>
          <w:u w:val="single"/>
        </w:rPr>
        <w:t xml:space="preserve"> Service</w:t>
      </w:r>
      <w:r>
        <w:rPr>
          <w:rFonts w:ascii="Times New Roman" w:hAnsi="Times New Roman" w:cs="Times New Roman"/>
          <w:b/>
          <w:sz w:val="28"/>
          <w:szCs w:val="28"/>
          <w:u w:val="single"/>
        </w:rPr>
        <w:t>, and t</w:t>
      </w:r>
      <w:r w:rsidR="005E159F" w:rsidRPr="00C20686">
        <w:rPr>
          <w:rFonts w:ascii="Times New Roman" w:hAnsi="Times New Roman" w:cs="Times New Roman"/>
          <w:b/>
          <w:sz w:val="28"/>
          <w:szCs w:val="28"/>
          <w:u w:val="single"/>
        </w:rPr>
        <w:t xml:space="preserve">he </w:t>
      </w:r>
      <w:r>
        <w:rPr>
          <w:rFonts w:ascii="Times New Roman" w:hAnsi="Times New Roman" w:cs="Times New Roman"/>
          <w:b/>
          <w:sz w:val="28"/>
          <w:szCs w:val="28"/>
          <w:u w:val="single"/>
        </w:rPr>
        <w:t xml:space="preserve">June 29, 2012 </w:t>
      </w:r>
      <w:r w:rsidR="005E159F" w:rsidRPr="00C20686">
        <w:rPr>
          <w:rFonts w:ascii="Times New Roman" w:hAnsi="Times New Roman" w:cs="Times New Roman"/>
          <w:b/>
          <w:sz w:val="28"/>
          <w:szCs w:val="28"/>
          <w:u w:val="single"/>
        </w:rPr>
        <w:t xml:space="preserve">Derecho </w:t>
      </w:r>
    </w:p>
    <w:p w:rsidR="006A639B" w:rsidRDefault="004D1BA8" w:rsidP="00B8437D">
      <w:pPr>
        <w:spacing w:after="0" w:line="480" w:lineRule="auto"/>
        <w:ind w:firstLine="720"/>
        <w:rPr>
          <w:rFonts w:ascii="Times New Roman" w:hAnsi="Times New Roman" w:cs="Times New Roman"/>
          <w:sz w:val="24"/>
          <w:szCs w:val="24"/>
        </w:rPr>
      </w:pPr>
      <w:r w:rsidRPr="00B8437D">
        <w:rPr>
          <w:rFonts w:ascii="Times New Roman" w:hAnsi="Times New Roman" w:cs="Times New Roman"/>
          <w:sz w:val="24"/>
          <w:szCs w:val="24"/>
        </w:rPr>
        <w:t>Late</w:t>
      </w:r>
      <w:r w:rsidRPr="004D1BA8">
        <w:rPr>
          <w:rFonts w:ascii="Times New Roman" w:eastAsiaTheme="minorEastAsia" w:hAnsi="Times New Roman" w:cs="Times New Roman"/>
          <w:color w:val="000000" w:themeColor="text1"/>
          <w:kern w:val="24"/>
          <w:sz w:val="24"/>
          <w:szCs w:val="24"/>
        </w:rPr>
        <w:t xml:space="preserve"> in the evening of Friday June 29,</w:t>
      </w:r>
      <w:r w:rsidR="00980799">
        <w:rPr>
          <w:rFonts w:ascii="Times New Roman" w:eastAsiaTheme="minorEastAsia" w:hAnsi="Times New Roman" w:cs="Times New Roman"/>
          <w:color w:val="000000" w:themeColor="text1"/>
          <w:kern w:val="24"/>
          <w:sz w:val="24"/>
          <w:szCs w:val="24"/>
        </w:rPr>
        <w:t xml:space="preserve"> 2012,</w:t>
      </w:r>
      <w:r w:rsidRPr="004D1BA8">
        <w:rPr>
          <w:rFonts w:ascii="Times New Roman" w:eastAsiaTheme="minorEastAsia" w:hAnsi="Times New Roman" w:cs="Times New Roman"/>
          <w:color w:val="000000" w:themeColor="text1"/>
          <w:kern w:val="24"/>
          <w:sz w:val="24"/>
          <w:szCs w:val="24"/>
        </w:rPr>
        <w:t xml:space="preserve"> a severe storm</w:t>
      </w:r>
      <w:r w:rsidR="00F43CA4">
        <w:rPr>
          <w:rFonts w:ascii="Times New Roman" w:eastAsiaTheme="minorEastAsia" w:hAnsi="Times New Roman" w:cs="Times New Roman"/>
          <w:color w:val="000000" w:themeColor="text1"/>
          <w:kern w:val="24"/>
          <w:sz w:val="24"/>
          <w:szCs w:val="24"/>
        </w:rPr>
        <w:t xml:space="preserve"> </w:t>
      </w:r>
      <w:r w:rsidRPr="004D1BA8">
        <w:rPr>
          <w:rFonts w:ascii="Times New Roman" w:eastAsiaTheme="minorEastAsia" w:hAnsi="Times New Roman" w:cs="Times New Roman"/>
          <w:color w:val="000000" w:themeColor="text1"/>
          <w:kern w:val="24"/>
          <w:sz w:val="24"/>
          <w:szCs w:val="24"/>
        </w:rPr>
        <w:t>hit the Mid-Atlantic region with unusual</w:t>
      </w:r>
      <w:r w:rsidR="00E73B6E">
        <w:rPr>
          <w:rFonts w:ascii="Times New Roman" w:eastAsiaTheme="minorEastAsia" w:hAnsi="Times New Roman" w:cs="Times New Roman"/>
          <w:color w:val="000000" w:themeColor="text1"/>
          <w:kern w:val="24"/>
          <w:sz w:val="24"/>
          <w:szCs w:val="24"/>
        </w:rPr>
        <w:t>ly</w:t>
      </w:r>
      <w:r w:rsidRPr="004D1BA8">
        <w:rPr>
          <w:rFonts w:ascii="Times New Roman" w:eastAsiaTheme="minorEastAsia" w:hAnsi="Times New Roman" w:cs="Times New Roman"/>
          <w:color w:val="000000" w:themeColor="text1"/>
          <w:kern w:val="24"/>
          <w:sz w:val="24"/>
          <w:szCs w:val="24"/>
        </w:rPr>
        <w:t xml:space="preserve"> </w:t>
      </w:r>
      <w:r w:rsidR="00E73B6E">
        <w:rPr>
          <w:rFonts w:ascii="Times New Roman" w:eastAsiaTheme="minorEastAsia" w:hAnsi="Times New Roman" w:cs="Times New Roman"/>
          <w:color w:val="000000" w:themeColor="text1"/>
          <w:kern w:val="24"/>
          <w:sz w:val="24"/>
          <w:szCs w:val="24"/>
        </w:rPr>
        <w:t xml:space="preserve">intense </w:t>
      </w:r>
      <w:r w:rsidRPr="004D1BA8">
        <w:rPr>
          <w:rFonts w:ascii="Times New Roman" w:eastAsiaTheme="minorEastAsia" w:hAnsi="Times New Roman" w:cs="Times New Roman"/>
          <w:color w:val="000000" w:themeColor="text1"/>
          <w:kern w:val="24"/>
          <w:sz w:val="24"/>
          <w:szCs w:val="24"/>
        </w:rPr>
        <w:t>straight-line wind</w:t>
      </w:r>
      <w:r w:rsidR="00E73B6E">
        <w:rPr>
          <w:rFonts w:ascii="Times New Roman" w:eastAsiaTheme="minorEastAsia" w:hAnsi="Times New Roman" w:cs="Times New Roman"/>
          <w:color w:val="000000" w:themeColor="text1"/>
          <w:kern w:val="24"/>
          <w:sz w:val="24"/>
          <w:szCs w:val="24"/>
        </w:rPr>
        <w:t>s</w:t>
      </w:r>
      <w:r w:rsidRPr="004D1BA8">
        <w:rPr>
          <w:rFonts w:ascii="Times New Roman" w:eastAsiaTheme="minorEastAsia" w:hAnsi="Times New Roman" w:cs="Times New Roman"/>
          <w:color w:val="000000" w:themeColor="text1"/>
          <w:kern w:val="24"/>
          <w:sz w:val="24"/>
          <w:szCs w:val="24"/>
        </w:rPr>
        <w:t xml:space="preserve">.  This “Derecho” caused widespread </w:t>
      </w:r>
      <w:r w:rsidR="00F43CA4">
        <w:rPr>
          <w:rFonts w:ascii="Times New Roman" w:eastAsiaTheme="minorEastAsia" w:hAnsi="Times New Roman" w:cs="Times New Roman"/>
          <w:color w:val="000000" w:themeColor="text1"/>
          <w:kern w:val="24"/>
          <w:sz w:val="24"/>
          <w:szCs w:val="24"/>
        </w:rPr>
        <w:t xml:space="preserve">commercial </w:t>
      </w:r>
      <w:r w:rsidRPr="004D1BA8">
        <w:rPr>
          <w:rFonts w:ascii="Times New Roman" w:eastAsiaTheme="minorEastAsia" w:hAnsi="Times New Roman" w:cs="Times New Roman"/>
          <w:color w:val="000000" w:themeColor="text1"/>
          <w:kern w:val="24"/>
          <w:sz w:val="24"/>
          <w:szCs w:val="24"/>
        </w:rPr>
        <w:t>power outages in the Washington D</w:t>
      </w:r>
      <w:r w:rsidR="00AB2984">
        <w:rPr>
          <w:rFonts w:ascii="Times New Roman" w:eastAsiaTheme="minorEastAsia" w:hAnsi="Times New Roman" w:cs="Times New Roman"/>
          <w:color w:val="000000" w:themeColor="text1"/>
          <w:kern w:val="24"/>
          <w:sz w:val="24"/>
          <w:szCs w:val="24"/>
        </w:rPr>
        <w:t>.</w:t>
      </w:r>
      <w:r w:rsidRPr="004D1BA8">
        <w:rPr>
          <w:rFonts w:ascii="Times New Roman" w:eastAsiaTheme="minorEastAsia" w:hAnsi="Times New Roman" w:cs="Times New Roman"/>
          <w:color w:val="000000" w:themeColor="text1"/>
          <w:kern w:val="24"/>
          <w:sz w:val="24"/>
          <w:szCs w:val="24"/>
        </w:rPr>
        <w:t>C</w:t>
      </w:r>
      <w:r w:rsidR="00AB2984">
        <w:rPr>
          <w:rFonts w:ascii="Times New Roman" w:eastAsiaTheme="minorEastAsia" w:hAnsi="Times New Roman" w:cs="Times New Roman"/>
          <w:color w:val="000000" w:themeColor="text1"/>
          <w:kern w:val="24"/>
          <w:sz w:val="24"/>
          <w:szCs w:val="24"/>
        </w:rPr>
        <w:t>.</w:t>
      </w:r>
      <w:r w:rsidRPr="004D1BA8">
        <w:rPr>
          <w:rFonts w:ascii="Times New Roman" w:eastAsiaTheme="minorEastAsia" w:hAnsi="Times New Roman" w:cs="Times New Roman"/>
          <w:color w:val="000000" w:themeColor="text1"/>
          <w:kern w:val="24"/>
          <w:sz w:val="24"/>
          <w:szCs w:val="24"/>
        </w:rPr>
        <w:t>, Virginia and Maryland area</w:t>
      </w:r>
      <w:r w:rsidR="00F43CA4">
        <w:rPr>
          <w:rFonts w:ascii="Times New Roman" w:eastAsiaTheme="minorEastAsia" w:hAnsi="Times New Roman" w:cs="Times New Roman"/>
          <w:color w:val="000000" w:themeColor="text1"/>
          <w:kern w:val="24"/>
          <w:sz w:val="24"/>
          <w:szCs w:val="24"/>
        </w:rPr>
        <w:t xml:space="preserve">, and </w:t>
      </w:r>
      <w:r w:rsidRPr="004D1BA8">
        <w:rPr>
          <w:rFonts w:ascii="Times New Roman" w:eastAsiaTheme="minorEastAsia" w:hAnsi="Times New Roman" w:cs="Times New Roman"/>
          <w:color w:val="000000" w:themeColor="text1"/>
          <w:kern w:val="24"/>
          <w:sz w:val="24"/>
          <w:szCs w:val="24"/>
        </w:rPr>
        <w:t>widespread damage to Verizon</w:t>
      </w:r>
      <w:r w:rsidR="006A639B">
        <w:rPr>
          <w:rFonts w:ascii="Times New Roman" w:eastAsiaTheme="minorEastAsia" w:hAnsi="Times New Roman" w:cs="Times New Roman"/>
          <w:color w:val="000000" w:themeColor="text1"/>
          <w:kern w:val="24"/>
          <w:sz w:val="24"/>
          <w:szCs w:val="24"/>
        </w:rPr>
        <w:t>’s</w:t>
      </w:r>
      <w:r w:rsidRPr="004D1BA8">
        <w:rPr>
          <w:rFonts w:ascii="Times New Roman" w:eastAsiaTheme="minorEastAsia" w:hAnsi="Times New Roman" w:cs="Times New Roman"/>
          <w:color w:val="000000" w:themeColor="text1"/>
          <w:kern w:val="24"/>
          <w:sz w:val="24"/>
          <w:szCs w:val="24"/>
        </w:rPr>
        <w:t xml:space="preserve"> network</w:t>
      </w:r>
      <w:r w:rsidR="006A639B">
        <w:rPr>
          <w:rFonts w:ascii="Times New Roman" w:eastAsiaTheme="minorEastAsia" w:hAnsi="Times New Roman" w:cs="Times New Roman"/>
          <w:color w:val="000000" w:themeColor="text1"/>
          <w:kern w:val="24"/>
          <w:sz w:val="24"/>
          <w:szCs w:val="24"/>
        </w:rPr>
        <w:t>s</w:t>
      </w:r>
      <w:r w:rsidRPr="004D1BA8">
        <w:rPr>
          <w:rFonts w:ascii="Times New Roman" w:eastAsiaTheme="minorEastAsia" w:hAnsi="Times New Roman" w:cs="Times New Roman"/>
          <w:color w:val="000000" w:themeColor="text1"/>
          <w:kern w:val="24"/>
          <w:sz w:val="24"/>
          <w:szCs w:val="24"/>
        </w:rPr>
        <w:t xml:space="preserve">. </w:t>
      </w:r>
      <w:r w:rsidR="006A639B">
        <w:rPr>
          <w:rFonts w:ascii="Times New Roman" w:eastAsiaTheme="minorEastAsia" w:hAnsi="Times New Roman" w:cs="Times New Roman"/>
          <w:color w:val="000000" w:themeColor="text1"/>
          <w:kern w:val="24"/>
          <w:sz w:val="24"/>
          <w:szCs w:val="24"/>
        </w:rPr>
        <w:t xml:space="preserve"> </w:t>
      </w:r>
      <w:r w:rsidR="00F43CA4">
        <w:rPr>
          <w:rFonts w:ascii="Times New Roman" w:eastAsiaTheme="minorEastAsia" w:hAnsi="Times New Roman" w:cs="Times New Roman"/>
          <w:color w:val="000000" w:themeColor="text1"/>
          <w:kern w:val="24"/>
          <w:sz w:val="24"/>
          <w:szCs w:val="24"/>
        </w:rPr>
        <w:t>Indeed, t</w:t>
      </w:r>
      <w:r>
        <w:rPr>
          <w:rFonts w:ascii="Times New Roman" w:eastAsiaTheme="minorEastAsia" w:hAnsi="Times New Roman" w:cs="Times New Roman"/>
          <w:color w:val="000000" w:themeColor="text1"/>
          <w:kern w:val="24"/>
          <w:sz w:val="24"/>
          <w:szCs w:val="24"/>
        </w:rPr>
        <w:t xml:space="preserve">he </w:t>
      </w:r>
      <w:r w:rsidRPr="004D1BA8">
        <w:rPr>
          <w:rFonts w:ascii="Times New Roman" w:hAnsi="Times New Roman" w:cs="Times New Roman"/>
          <w:sz w:val="24"/>
          <w:szCs w:val="24"/>
        </w:rPr>
        <w:t>Derecho downed more poles and generated more</w:t>
      </w:r>
      <w:r w:rsidR="00E93652">
        <w:rPr>
          <w:rFonts w:ascii="Times New Roman" w:hAnsi="Times New Roman" w:cs="Times New Roman"/>
          <w:sz w:val="24"/>
          <w:szCs w:val="24"/>
        </w:rPr>
        <w:t xml:space="preserve"> </w:t>
      </w:r>
      <w:r w:rsidR="00901656">
        <w:rPr>
          <w:rFonts w:ascii="Times New Roman" w:hAnsi="Times New Roman" w:cs="Times New Roman"/>
          <w:sz w:val="24"/>
          <w:szCs w:val="24"/>
        </w:rPr>
        <w:t xml:space="preserve">commercial </w:t>
      </w:r>
      <w:r w:rsidR="00222E5F">
        <w:rPr>
          <w:rFonts w:ascii="Times New Roman" w:hAnsi="Times New Roman" w:cs="Times New Roman"/>
          <w:sz w:val="24"/>
          <w:szCs w:val="24"/>
        </w:rPr>
        <w:t>trouble</w:t>
      </w:r>
      <w:r>
        <w:rPr>
          <w:rFonts w:ascii="Times New Roman" w:hAnsi="Times New Roman" w:cs="Times New Roman"/>
          <w:sz w:val="24"/>
          <w:szCs w:val="24"/>
        </w:rPr>
        <w:t xml:space="preserve"> </w:t>
      </w:r>
      <w:r w:rsidRPr="004D1BA8">
        <w:rPr>
          <w:rFonts w:ascii="Times New Roman" w:hAnsi="Times New Roman" w:cs="Times New Roman"/>
          <w:sz w:val="24"/>
          <w:szCs w:val="24"/>
        </w:rPr>
        <w:t xml:space="preserve">tickets </w:t>
      </w:r>
      <w:r w:rsidR="00980799">
        <w:rPr>
          <w:rFonts w:ascii="Times New Roman" w:hAnsi="Times New Roman" w:cs="Times New Roman"/>
          <w:sz w:val="24"/>
          <w:szCs w:val="24"/>
        </w:rPr>
        <w:t xml:space="preserve">for Verizon </w:t>
      </w:r>
      <w:r w:rsidRPr="004D1BA8">
        <w:rPr>
          <w:rFonts w:ascii="Times New Roman" w:hAnsi="Times New Roman" w:cs="Times New Roman"/>
          <w:sz w:val="24"/>
          <w:szCs w:val="24"/>
        </w:rPr>
        <w:t xml:space="preserve">than Hurricane Irene.  </w:t>
      </w:r>
      <w:r w:rsidR="00901656">
        <w:rPr>
          <w:rFonts w:ascii="Times New Roman" w:hAnsi="Times New Roman" w:cs="Times New Roman"/>
          <w:sz w:val="24"/>
          <w:szCs w:val="24"/>
        </w:rPr>
        <w:t>External p</w:t>
      </w:r>
      <w:r w:rsidR="008D0171">
        <w:rPr>
          <w:rFonts w:ascii="Times New Roman" w:hAnsi="Times New Roman" w:cs="Times New Roman"/>
          <w:sz w:val="24"/>
          <w:szCs w:val="24"/>
        </w:rPr>
        <w:t>ower failures affected more than 100 Verizon locations</w:t>
      </w:r>
      <w:r w:rsidR="005E1838">
        <w:rPr>
          <w:rFonts w:ascii="Times New Roman" w:hAnsi="Times New Roman" w:cs="Times New Roman"/>
          <w:sz w:val="24"/>
          <w:szCs w:val="24"/>
        </w:rPr>
        <w:t xml:space="preserve">.  </w:t>
      </w:r>
      <w:r w:rsidR="00796174">
        <w:rPr>
          <w:rFonts w:ascii="Times New Roman" w:hAnsi="Times New Roman" w:cs="Times New Roman"/>
          <w:sz w:val="24"/>
          <w:szCs w:val="24"/>
        </w:rPr>
        <w:t xml:space="preserve">At each of these locations, batteries and nearly all the back-up generators worked as designed, allowing us to continue service.  However, at </w:t>
      </w:r>
      <w:r w:rsidR="005E1838">
        <w:rPr>
          <w:rFonts w:ascii="Times New Roman" w:hAnsi="Times New Roman" w:cs="Times New Roman"/>
          <w:sz w:val="24"/>
          <w:szCs w:val="24"/>
        </w:rPr>
        <w:t xml:space="preserve">two of </w:t>
      </w:r>
      <w:r w:rsidR="00796174">
        <w:rPr>
          <w:rFonts w:ascii="Times New Roman" w:hAnsi="Times New Roman" w:cs="Times New Roman"/>
          <w:sz w:val="24"/>
          <w:szCs w:val="24"/>
        </w:rPr>
        <w:t xml:space="preserve">these locations, generators failed </w:t>
      </w:r>
      <w:r w:rsidR="005E1838">
        <w:rPr>
          <w:rFonts w:ascii="Times New Roman" w:hAnsi="Times New Roman" w:cs="Times New Roman"/>
          <w:sz w:val="24"/>
          <w:szCs w:val="24"/>
        </w:rPr>
        <w:t xml:space="preserve">to </w:t>
      </w:r>
      <w:r w:rsidR="00901656">
        <w:rPr>
          <w:rFonts w:ascii="Times New Roman" w:hAnsi="Times New Roman" w:cs="Times New Roman"/>
          <w:sz w:val="24"/>
          <w:szCs w:val="24"/>
        </w:rPr>
        <w:t>start</w:t>
      </w:r>
      <w:r w:rsidR="005E1838">
        <w:rPr>
          <w:rFonts w:ascii="Times New Roman" w:hAnsi="Times New Roman" w:cs="Times New Roman"/>
          <w:sz w:val="24"/>
          <w:szCs w:val="24"/>
        </w:rPr>
        <w:t xml:space="preserve">, disabling </w:t>
      </w:r>
      <w:r w:rsidR="00A23FCC">
        <w:rPr>
          <w:rFonts w:ascii="Times New Roman" w:hAnsi="Times New Roman" w:cs="Times New Roman"/>
          <w:sz w:val="24"/>
          <w:szCs w:val="24"/>
        </w:rPr>
        <w:t xml:space="preserve">hundreds of </w:t>
      </w:r>
      <w:r w:rsidR="005E1838" w:rsidRPr="004D1BA8">
        <w:rPr>
          <w:rFonts w:ascii="Times New Roman" w:hAnsi="Times New Roman" w:cs="Times New Roman"/>
          <w:sz w:val="24"/>
          <w:szCs w:val="24"/>
        </w:rPr>
        <w:t>network transp</w:t>
      </w:r>
      <w:r w:rsidR="005E1838">
        <w:rPr>
          <w:rFonts w:ascii="Times New Roman" w:hAnsi="Times New Roman" w:cs="Times New Roman"/>
          <w:sz w:val="24"/>
          <w:szCs w:val="24"/>
        </w:rPr>
        <w:t>ort systems, and causing Verizon to lose much of its visibility into its network in the impacted area</w:t>
      </w:r>
      <w:r w:rsidR="00A23FCC">
        <w:rPr>
          <w:rFonts w:ascii="Times New Roman" w:hAnsi="Times New Roman" w:cs="Times New Roman"/>
          <w:sz w:val="24"/>
          <w:szCs w:val="24"/>
        </w:rPr>
        <w:t>.</w:t>
      </w:r>
      <w:r w:rsidR="005E1838">
        <w:rPr>
          <w:rStyle w:val="FootnoteReference"/>
          <w:rFonts w:ascii="Times New Roman" w:hAnsi="Times New Roman" w:cs="Times New Roman"/>
          <w:sz w:val="24"/>
          <w:szCs w:val="24"/>
        </w:rPr>
        <w:footnoteReference w:id="1"/>
      </w:r>
      <w:r w:rsidR="005E1838">
        <w:rPr>
          <w:rFonts w:ascii="Times New Roman" w:hAnsi="Times New Roman" w:cs="Times New Roman"/>
          <w:sz w:val="24"/>
          <w:szCs w:val="24"/>
        </w:rPr>
        <w:t xml:space="preserve"> </w:t>
      </w:r>
      <w:r w:rsidR="005E1838" w:rsidDel="005E1838">
        <w:rPr>
          <w:rFonts w:ascii="Times New Roman" w:hAnsi="Times New Roman" w:cs="Times New Roman"/>
          <w:sz w:val="24"/>
          <w:szCs w:val="24"/>
        </w:rPr>
        <w:t xml:space="preserve"> </w:t>
      </w:r>
    </w:p>
    <w:p w:rsidR="00845FA0" w:rsidRDefault="00C7071B" w:rsidP="004325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Verizon</w:t>
      </w:r>
      <w:r w:rsidR="005E1838">
        <w:rPr>
          <w:rFonts w:ascii="Times New Roman" w:hAnsi="Times New Roman" w:cs="Times New Roman"/>
          <w:sz w:val="24"/>
          <w:szCs w:val="24"/>
        </w:rPr>
        <w:t xml:space="preserve"> </w:t>
      </w:r>
      <w:r w:rsidR="00286471">
        <w:rPr>
          <w:rFonts w:ascii="Times New Roman" w:hAnsi="Times New Roman" w:cs="Times New Roman"/>
          <w:sz w:val="24"/>
          <w:szCs w:val="24"/>
        </w:rPr>
        <w:t>design</w:t>
      </w:r>
      <w:r w:rsidR="003651D1">
        <w:rPr>
          <w:rFonts w:ascii="Times New Roman" w:hAnsi="Times New Roman" w:cs="Times New Roman"/>
          <w:sz w:val="24"/>
          <w:szCs w:val="24"/>
        </w:rPr>
        <w:t>s</w:t>
      </w:r>
      <w:r w:rsidR="005E1838">
        <w:rPr>
          <w:rFonts w:ascii="Times New Roman" w:hAnsi="Times New Roman" w:cs="Times New Roman"/>
          <w:sz w:val="24"/>
          <w:szCs w:val="24"/>
        </w:rPr>
        <w:t xml:space="preserve"> its network to </w:t>
      </w:r>
      <w:r>
        <w:rPr>
          <w:rFonts w:ascii="Times New Roman" w:hAnsi="Times New Roman" w:cs="Times New Roman"/>
          <w:sz w:val="24"/>
          <w:szCs w:val="24"/>
        </w:rPr>
        <w:t>provide 911 service</w:t>
      </w:r>
      <w:r w:rsidR="00901656">
        <w:rPr>
          <w:rFonts w:ascii="Times New Roman" w:hAnsi="Times New Roman" w:cs="Times New Roman"/>
          <w:sz w:val="24"/>
          <w:szCs w:val="24"/>
        </w:rPr>
        <w:t>s</w:t>
      </w:r>
      <w:r>
        <w:rPr>
          <w:rFonts w:ascii="Times New Roman" w:hAnsi="Times New Roman" w:cs="Times New Roman"/>
          <w:sz w:val="24"/>
          <w:szCs w:val="24"/>
        </w:rPr>
        <w:t xml:space="preserve"> </w:t>
      </w:r>
      <w:r w:rsidR="00901656">
        <w:rPr>
          <w:rFonts w:ascii="Times New Roman" w:hAnsi="Times New Roman" w:cs="Times New Roman"/>
          <w:sz w:val="24"/>
          <w:szCs w:val="24"/>
        </w:rPr>
        <w:t xml:space="preserve">even </w:t>
      </w:r>
      <w:r>
        <w:rPr>
          <w:rFonts w:ascii="Times New Roman" w:hAnsi="Times New Roman" w:cs="Times New Roman"/>
          <w:sz w:val="24"/>
          <w:szCs w:val="24"/>
        </w:rPr>
        <w:t xml:space="preserve">during </w:t>
      </w:r>
      <w:r w:rsidR="00A6154C">
        <w:rPr>
          <w:rFonts w:ascii="Times New Roman" w:hAnsi="Times New Roman" w:cs="Times New Roman"/>
          <w:sz w:val="24"/>
          <w:szCs w:val="24"/>
        </w:rPr>
        <w:t>disasters</w:t>
      </w:r>
      <w:r w:rsidR="007D5F90">
        <w:rPr>
          <w:rFonts w:ascii="Times New Roman" w:hAnsi="Times New Roman" w:cs="Times New Roman"/>
          <w:sz w:val="24"/>
          <w:szCs w:val="24"/>
        </w:rPr>
        <w:t xml:space="preserve">.  </w:t>
      </w:r>
      <w:r w:rsidR="00E73B6E">
        <w:rPr>
          <w:rFonts w:ascii="Times New Roman" w:hAnsi="Times New Roman" w:cs="Times New Roman"/>
          <w:sz w:val="24"/>
          <w:szCs w:val="24"/>
        </w:rPr>
        <w:t xml:space="preserve">As explained further below, </w:t>
      </w:r>
      <w:r w:rsidR="003651D1">
        <w:rPr>
          <w:rFonts w:ascii="Times New Roman" w:hAnsi="Times New Roman" w:cs="Times New Roman"/>
          <w:sz w:val="24"/>
          <w:szCs w:val="24"/>
        </w:rPr>
        <w:t xml:space="preserve">our </w:t>
      </w:r>
      <w:r w:rsidR="00901656">
        <w:rPr>
          <w:rFonts w:ascii="Times New Roman" w:hAnsi="Times New Roman" w:cs="Times New Roman"/>
          <w:sz w:val="24"/>
          <w:szCs w:val="24"/>
        </w:rPr>
        <w:t xml:space="preserve">911 network </w:t>
      </w:r>
      <w:r w:rsidR="007D5F90">
        <w:rPr>
          <w:rFonts w:ascii="Times New Roman" w:hAnsi="Times New Roman" w:cs="Times New Roman"/>
          <w:sz w:val="24"/>
          <w:szCs w:val="24"/>
        </w:rPr>
        <w:t>design</w:t>
      </w:r>
      <w:r w:rsidR="003651D1">
        <w:rPr>
          <w:rFonts w:ascii="Times New Roman" w:hAnsi="Times New Roman" w:cs="Times New Roman"/>
          <w:sz w:val="24"/>
          <w:szCs w:val="24"/>
        </w:rPr>
        <w:t>s</w:t>
      </w:r>
      <w:r w:rsidR="007D5F90">
        <w:rPr>
          <w:rFonts w:ascii="Times New Roman" w:hAnsi="Times New Roman" w:cs="Times New Roman"/>
          <w:sz w:val="24"/>
          <w:szCs w:val="24"/>
        </w:rPr>
        <w:t xml:space="preserve"> include</w:t>
      </w:r>
      <w:r>
        <w:rPr>
          <w:rFonts w:ascii="Times New Roman" w:hAnsi="Times New Roman" w:cs="Times New Roman"/>
          <w:sz w:val="24"/>
          <w:szCs w:val="24"/>
        </w:rPr>
        <w:t xml:space="preserve"> multiple levels of diversity and </w:t>
      </w:r>
      <w:r>
        <w:rPr>
          <w:rFonts w:ascii="Times New Roman" w:hAnsi="Times New Roman" w:cs="Times New Roman"/>
          <w:sz w:val="24"/>
          <w:szCs w:val="24"/>
        </w:rPr>
        <w:lastRenderedPageBreak/>
        <w:t>redundancy</w:t>
      </w:r>
      <w:r w:rsidR="00E73B6E">
        <w:rPr>
          <w:rFonts w:ascii="Times New Roman" w:hAnsi="Times New Roman" w:cs="Times New Roman"/>
          <w:sz w:val="24"/>
          <w:szCs w:val="24"/>
        </w:rPr>
        <w:t xml:space="preserve">, as well as </w:t>
      </w:r>
      <w:r>
        <w:rPr>
          <w:rFonts w:ascii="Times New Roman" w:hAnsi="Times New Roman" w:cs="Times New Roman"/>
          <w:sz w:val="24"/>
          <w:szCs w:val="24"/>
        </w:rPr>
        <w:t xml:space="preserve">back-up power in </w:t>
      </w:r>
      <w:r w:rsidR="005E1838">
        <w:rPr>
          <w:rFonts w:ascii="Times New Roman" w:hAnsi="Times New Roman" w:cs="Times New Roman"/>
          <w:sz w:val="24"/>
          <w:szCs w:val="24"/>
        </w:rPr>
        <w:t>critical facilities</w:t>
      </w:r>
      <w:r w:rsidR="00901656">
        <w:rPr>
          <w:rFonts w:ascii="Times New Roman" w:hAnsi="Times New Roman" w:cs="Times New Roman"/>
          <w:sz w:val="24"/>
          <w:szCs w:val="24"/>
        </w:rPr>
        <w:t>,</w:t>
      </w:r>
      <w:r w:rsidR="00901656" w:rsidRPr="00901656">
        <w:rPr>
          <w:rFonts w:ascii="Times New Roman" w:hAnsi="Times New Roman" w:cs="Times New Roman"/>
          <w:sz w:val="24"/>
          <w:szCs w:val="24"/>
        </w:rPr>
        <w:t xml:space="preserve"> </w:t>
      </w:r>
      <w:r w:rsidR="00901656">
        <w:rPr>
          <w:rFonts w:ascii="Times New Roman" w:hAnsi="Times New Roman" w:cs="Times New Roman"/>
          <w:sz w:val="24"/>
          <w:szCs w:val="24"/>
        </w:rPr>
        <w:t>to optimize resiliency during a crisis</w:t>
      </w:r>
      <w:r>
        <w:rPr>
          <w:rFonts w:ascii="Times New Roman" w:hAnsi="Times New Roman" w:cs="Times New Roman"/>
          <w:sz w:val="24"/>
          <w:szCs w:val="24"/>
        </w:rPr>
        <w:t xml:space="preserve">.  Nevertheless, </w:t>
      </w:r>
      <w:r w:rsidR="005E1838">
        <w:rPr>
          <w:rFonts w:ascii="Times New Roman" w:hAnsi="Times New Roman" w:cs="Times New Roman"/>
          <w:sz w:val="24"/>
          <w:szCs w:val="24"/>
        </w:rPr>
        <w:t>generator failures caused</w:t>
      </w:r>
      <w:r w:rsidR="004D1BA8">
        <w:rPr>
          <w:rFonts w:ascii="Times New Roman" w:hAnsi="Times New Roman" w:cs="Times New Roman"/>
          <w:sz w:val="24"/>
          <w:szCs w:val="24"/>
        </w:rPr>
        <w:t xml:space="preserve"> a</w:t>
      </w:r>
      <w:r>
        <w:rPr>
          <w:rFonts w:ascii="Times New Roman" w:hAnsi="Times New Roman" w:cs="Times New Roman"/>
          <w:sz w:val="24"/>
          <w:szCs w:val="24"/>
        </w:rPr>
        <w:t xml:space="preserve"> temporary</w:t>
      </w:r>
      <w:r w:rsidR="004D1BA8">
        <w:rPr>
          <w:rFonts w:ascii="Times New Roman" w:hAnsi="Times New Roman" w:cs="Times New Roman"/>
          <w:sz w:val="24"/>
          <w:szCs w:val="24"/>
        </w:rPr>
        <w:t xml:space="preserve"> loss of 911 </w:t>
      </w:r>
      <w:proofErr w:type="gramStart"/>
      <w:r w:rsidR="004D1BA8">
        <w:rPr>
          <w:rFonts w:ascii="Times New Roman" w:hAnsi="Times New Roman" w:cs="Times New Roman"/>
          <w:sz w:val="24"/>
          <w:szCs w:val="24"/>
        </w:rPr>
        <w:t>service</w:t>
      </w:r>
      <w:proofErr w:type="gramEnd"/>
      <w:r w:rsidR="004D1BA8">
        <w:rPr>
          <w:rFonts w:ascii="Times New Roman" w:hAnsi="Times New Roman" w:cs="Times New Roman"/>
          <w:sz w:val="24"/>
          <w:szCs w:val="24"/>
        </w:rPr>
        <w:t xml:space="preserve"> to </w:t>
      </w:r>
      <w:r>
        <w:rPr>
          <w:rFonts w:ascii="Times New Roman" w:hAnsi="Times New Roman" w:cs="Times New Roman"/>
          <w:sz w:val="24"/>
          <w:szCs w:val="24"/>
        </w:rPr>
        <w:t>four</w:t>
      </w:r>
      <w:r w:rsidR="004D1BA8">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00711E5E">
        <w:rPr>
          <w:rFonts w:ascii="Times New Roman" w:hAnsi="Times New Roman" w:cs="Times New Roman"/>
          <w:sz w:val="24"/>
          <w:szCs w:val="24"/>
        </w:rPr>
        <w:t xml:space="preserve">more than </w:t>
      </w:r>
      <w:r w:rsidR="003651D1">
        <w:rPr>
          <w:rFonts w:ascii="Times New Roman" w:hAnsi="Times New Roman" w:cs="Times New Roman"/>
          <w:sz w:val="24"/>
          <w:szCs w:val="24"/>
        </w:rPr>
        <w:t xml:space="preserve">two hundred </w:t>
      </w:r>
      <w:r w:rsidR="006A639B">
        <w:rPr>
          <w:rFonts w:ascii="Times New Roman" w:hAnsi="Times New Roman" w:cs="Times New Roman"/>
          <w:sz w:val="24"/>
          <w:szCs w:val="24"/>
        </w:rPr>
        <w:t>911 centers (referred to as Public Safety Answering Points</w:t>
      </w:r>
      <w:r w:rsidR="00711E5E">
        <w:rPr>
          <w:rFonts w:ascii="Times New Roman" w:hAnsi="Times New Roman" w:cs="Times New Roman"/>
          <w:sz w:val="24"/>
          <w:szCs w:val="24"/>
        </w:rPr>
        <w:t>,</w:t>
      </w:r>
      <w:r w:rsidR="006A639B">
        <w:rPr>
          <w:rFonts w:ascii="Times New Roman" w:hAnsi="Times New Roman" w:cs="Times New Roman"/>
          <w:sz w:val="24"/>
          <w:szCs w:val="24"/>
        </w:rPr>
        <w:t xml:space="preserve"> or </w:t>
      </w:r>
      <w:r w:rsidR="00716185">
        <w:rPr>
          <w:rFonts w:ascii="Times New Roman" w:hAnsi="Times New Roman" w:cs="Times New Roman"/>
          <w:sz w:val="24"/>
          <w:szCs w:val="24"/>
        </w:rPr>
        <w:t>P</w:t>
      </w:r>
      <w:r w:rsidR="004D1BA8">
        <w:rPr>
          <w:rFonts w:ascii="Times New Roman" w:hAnsi="Times New Roman" w:cs="Times New Roman"/>
          <w:sz w:val="24"/>
          <w:szCs w:val="24"/>
        </w:rPr>
        <w:t>SAPs</w:t>
      </w:r>
      <w:r w:rsidR="006A639B">
        <w:rPr>
          <w:rFonts w:ascii="Times New Roman" w:hAnsi="Times New Roman" w:cs="Times New Roman"/>
          <w:sz w:val="24"/>
          <w:szCs w:val="24"/>
        </w:rPr>
        <w:t>)</w:t>
      </w:r>
      <w:r w:rsidR="00E73B6E">
        <w:rPr>
          <w:rFonts w:ascii="Times New Roman" w:hAnsi="Times New Roman" w:cs="Times New Roman"/>
          <w:sz w:val="24"/>
          <w:szCs w:val="24"/>
        </w:rPr>
        <w:t xml:space="preserve"> </w:t>
      </w:r>
      <w:r w:rsidR="003651D1">
        <w:rPr>
          <w:rFonts w:ascii="Times New Roman" w:hAnsi="Times New Roman" w:cs="Times New Roman"/>
          <w:sz w:val="24"/>
          <w:szCs w:val="24"/>
        </w:rPr>
        <w:t xml:space="preserve">that Verizon serves </w:t>
      </w:r>
      <w:r w:rsidR="00A23FCC">
        <w:rPr>
          <w:rFonts w:ascii="Times New Roman" w:hAnsi="Times New Roman" w:cs="Times New Roman"/>
          <w:sz w:val="24"/>
          <w:szCs w:val="24"/>
        </w:rPr>
        <w:t>across the storm’s path</w:t>
      </w:r>
      <w:r w:rsidR="005E1838">
        <w:rPr>
          <w:rFonts w:ascii="Times New Roman" w:hAnsi="Times New Roman" w:cs="Times New Roman"/>
          <w:sz w:val="24"/>
          <w:szCs w:val="24"/>
        </w:rPr>
        <w:t>.  As</w:t>
      </w:r>
      <w:r w:rsidR="00D14B51">
        <w:rPr>
          <w:rFonts w:ascii="Times New Roman" w:hAnsi="Times New Roman" w:cs="Times New Roman"/>
          <w:sz w:val="24"/>
          <w:szCs w:val="24"/>
        </w:rPr>
        <w:t xml:space="preserve"> </w:t>
      </w:r>
      <w:r>
        <w:rPr>
          <w:rFonts w:ascii="Times New Roman" w:hAnsi="Times New Roman" w:cs="Times New Roman"/>
          <w:sz w:val="24"/>
          <w:szCs w:val="24"/>
        </w:rPr>
        <w:t>a result, t</w:t>
      </w:r>
      <w:r w:rsidR="007C7CD7">
        <w:rPr>
          <w:rFonts w:ascii="Times New Roman" w:hAnsi="Times New Roman" w:cs="Times New Roman"/>
          <w:sz w:val="24"/>
          <w:szCs w:val="24"/>
        </w:rPr>
        <w:t>h</w:t>
      </w:r>
      <w:r w:rsidR="00227C0F">
        <w:rPr>
          <w:rFonts w:ascii="Times New Roman" w:hAnsi="Times New Roman" w:cs="Times New Roman"/>
          <w:sz w:val="24"/>
          <w:szCs w:val="24"/>
        </w:rPr>
        <w:t>r</w:t>
      </w:r>
      <w:r w:rsidR="007C7CD7">
        <w:rPr>
          <w:rFonts w:ascii="Times New Roman" w:hAnsi="Times New Roman" w:cs="Times New Roman"/>
          <w:sz w:val="24"/>
          <w:szCs w:val="24"/>
        </w:rPr>
        <w:t>e</w:t>
      </w:r>
      <w:r w:rsidR="00BF6EE8">
        <w:rPr>
          <w:rFonts w:ascii="Times New Roman" w:hAnsi="Times New Roman" w:cs="Times New Roman"/>
          <w:sz w:val="24"/>
          <w:szCs w:val="24"/>
        </w:rPr>
        <w:t>e PSAPs</w:t>
      </w:r>
      <w:r w:rsidR="007C7CD7">
        <w:rPr>
          <w:rFonts w:ascii="Times New Roman" w:hAnsi="Times New Roman" w:cs="Times New Roman"/>
          <w:sz w:val="24"/>
          <w:szCs w:val="24"/>
        </w:rPr>
        <w:t xml:space="preserve"> </w:t>
      </w:r>
      <w:r w:rsidR="00BF6EE8">
        <w:rPr>
          <w:rFonts w:ascii="Times New Roman" w:hAnsi="Times New Roman" w:cs="Times New Roman"/>
          <w:sz w:val="24"/>
          <w:szCs w:val="24"/>
        </w:rPr>
        <w:t>(</w:t>
      </w:r>
      <w:r w:rsidR="007C7CD7">
        <w:rPr>
          <w:rFonts w:ascii="Times New Roman" w:hAnsi="Times New Roman" w:cs="Times New Roman"/>
          <w:sz w:val="24"/>
          <w:szCs w:val="24"/>
        </w:rPr>
        <w:t>Fairfax County, Prince William County</w:t>
      </w:r>
      <w:r w:rsidR="00AB2984">
        <w:rPr>
          <w:rFonts w:ascii="Times New Roman" w:hAnsi="Times New Roman" w:cs="Times New Roman"/>
          <w:sz w:val="24"/>
          <w:szCs w:val="24"/>
        </w:rPr>
        <w:t xml:space="preserve">, </w:t>
      </w:r>
      <w:r w:rsidR="00227C0F">
        <w:rPr>
          <w:rFonts w:ascii="Times New Roman" w:hAnsi="Times New Roman" w:cs="Times New Roman"/>
          <w:sz w:val="24"/>
          <w:szCs w:val="24"/>
        </w:rPr>
        <w:t xml:space="preserve">and </w:t>
      </w:r>
      <w:r w:rsidR="00AB2984">
        <w:rPr>
          <w:rFonts w:ascii="Times New Roman" w:hAnsi="Times New Roman" w:cs="Times New Roman"/>
          <w:sz w:val="24"/>
          <w:szCs w:val="24"/>
        </w:rPr>
        <w:t>Manassas</w:t>
      </w:r>
      <w:r w:rsidR="00BF6EE8">
        <w:rPr>
          <w:rFonts w:ascii="Times New Roman" w:hAnsi="Times New Roman" w:cs="Times New Roman"/>
          <w:sz w:val="24"/>
          <w:szCs w:val="24"/>
        </w:rPr>
        <w:t>)</w:t>
      </w:r>
      <w:r w:rsidR="007C7CD7">
        <w:rPr>
          <w:rFonts w:ascii="Times New Roman" w:hAnsi="Times New Roman" w:cs="Times New Roman"/>
          <w:sz w:val="24"/>
          <w:szCs w:val="24"/>
        </w:rPr>
        <w:t xml:space="preserve"> </w:t>
      </w:r>
      <w:r w:rsidR="00227C0F">
        <w:rPr>
          <w:rFonts w:ascii="Times New Roman" w:hAnsi="Times New Roman" w:cs="Times New Roman"/>
          <w:sz w:val="24"/>
          <w:szCs w:val="24"/>
        </w:rPr>
        <w:t xml:space="preserve">did not receive 911 calls for several hours Saturday, June 30, and another (Manassas Park) did not receive 911 </w:t>
      </w:r>
      <w:bookmarkStart w:id="0" w:name="_GoBack"/>
      <w:bookmarkEnd w:id="0"/>
      <w:r w:rsidR="00227C0F">
        <w:rPr>
          <w:rFonts w:ascii="Times New Roman" w:hAnsi="Times New Roman" w:cs="Times New Roman"/>
          <w:sz w:val="24"/>
          <w:szCs w:val="24"/>
        </w:rPr>
        <w:t xml:space="preserve">calls for </w:t>
      </w:r>
      <w:r w:rsidR="00982C25">
        <w:rPr>
          <w:rFonts w:ascii="Times New Roman" w:hAnsi="Times New Roman" w:cs="Times New Roman"/>
          <w:sz w:val="24"/>
          <w:szCs w:val="24"/>
        </w:rPr>
        <w:t xml:space="preserve">much of </w:t>
      </w:r>
      <w:r w:rsidR="00227C0F">
        <w:rPr>
          <w:rFonts w:ascii="Times New Roman" w:hAnsi="Times New Roman" w:cs="Times New Roman"/>
          <w:sz w:val="24"/>
          <w:szCs w:val="24"/>
        </w:rPr>
        <w:t xml:space="preserve">that weekend. </w:t>
      </w:r>
      <w:r w:rsidR="00120E07">
        <w:rPr>
          <w:rFonts w:ascii="Times New Roman" w:hAnsi="Times New Roman" w:cs="Times New Roman"/>
          <w:sz w:val="24"/>
          <w:szCs w:val="24"/>
        </w:rPr>
        <w:t xml:space="preserve"> </w:t>
      </w:r>
      <w:r w:rsidR="005E1838">
        <w:rPr>
          <w:rFonts w:ascii="Times New Roman" w:hAnsi="Times New Roman" w:cs="Times New Roman"/>
          <w:sz w:val="24"/>
          <w:szCs w:val="24"/>
        </w:rPr>
        <w:t xml:space="preserve">In addition, </w:t>
      </w:r>
      <w:r w:rsidR="00D055E7">
        <w:rPr>
          <w:rFonts w:ascii="Times New Roman" w:hAnsi="Times New Roman" w:cs="Times New Roman"/>
          <w:sz w:val="24"/>
          <w:szCs w:val="24"/>
        </w:rPr>
        <w:t>a number of</w:t>
      </w:r>
      <w:r w:rsidR="00853932">
        <w:rPr>
          <w:rFonts w:ascii="Times New Roman" w:hAnsi="Times New Roman" w:cs="Times New Roman"/>
          <w:sz w:val="24"/>
          <w:szCs w:val="24"/>
        </w:rPr>
        <w:t xml:space="preserve"> </w:t>
      </w:r>
      <w:r w:rsidR="005E1838">
        <w:rPr>
          <w:rFonts w:ascii="Times New Roman" w:hAnsi="Times New Roman" w:cs="Times New Roman"/>
          <w:sz w:val="24"/>
          <w:szCs w:val="24"/>
        </w:rPr>
        <w:t xml:space="preserve">area </w:t>
      </w:r>
      <w:r w:rsidR="00A80AD5">
        <w:rPr>
          <w:rFonts w:ascii="Times New Roman" w:hAnsi="Times New Roman" w:cs="Times New Roman"/>
          <w:sz w:val="24"/>
          <w:szCs w:val="24"/>
        </w:rPr>
        <w:t xml:space="preserve">PSAPs </w:t>
      </w:r>
      <w:r w:rsidR="00A41A8A">
        <w:rPr>
          <w:rFonts w:ascii="Times New Roman" w:hAnsi="Times New Roman" w:cs="Times New Roman"/>
          <w:sz w:val="24"/>
          <w:szCs w:val="24"/>
        </w:rPr>
        <w:t xml:space="preserve">(including those four) </w:t>
      </w:r>
      <w:r w:rsidR="00A80AD5">
        <w:rPr>
          <w:rFonts w:ascii="Times New Roman" w:hAnsi="Times New Roman" w:cs="Times New Roman"/>
          <w:sz w:val="24"/>
          <w:szCs w:val="24"/>
        </w:rPr>
        <w:t xml:space="preserve">faced other 911-related problems, </w:t>
      </w:r>
      <w:r w:rsidR="00711E5E">
        <w:rPr>
          <w:rFonts w:ascii="Times New Roman" w:hAnsi="Times New Roman" w:cs="Times New Roman"/>
          <w:sz w:val="24"/>
          <w:szCs w:val="24"/>
        </w:rPr>
        <w:t xml:space="preserve">consisting </w:t>
      </w:r>
      <w:r w:rsidR="005E1838">
        <w:rPr>
          <w:rFonts w:ascii="Times New Roman" w:hAnsi="Times New Roman" w:cs="Times New Roman"/>
          <w:sz w:val="24"/>
          <w:szCs w:val="24"/>
        </w:rPr>
        <w:t xml:space="preserve">primarily </w:t>
      </w:r>
      <w:r w:rsidR="00711E5E">
        <w:rPr>
          <w:rFonts w:ascii="Times New Roman" w:hAnsi="Times New Roman" w:cs="Times New Roman"/>
          <w:sz w:val="24"/>
          <w:szCs w:val="24"/>
        </w:rPr>
        <w:t xml:space="preserve">of </w:t>
      </w:r>
      <w:r w:rsidR="00A80AD5">
        <w:rPr>
          <w:rFonts w:ascii="Times New Roman" w:hAnsi="Times New Roman" w:cs="Times New Roman"/>
          <w:sz w:val="24"/>
          <w:szCs w:val="24"/>
        </w:rPr>
        <w:t>a lack of delivery of location information on 911 calls</w:t>
      </w:r>
      <w:r w:rsidR="00901656">
        <w:rPr>
          <w:rFonts w:ascii="Times New Roman" w:hAnsi="Times New Roman" w:cs="Times New Roman"/>
          <w:sz w:val="24"/>
          <w:szCs w:val="24"/>
        </w:rPr>
        <w:t xml:space="preserve"> and the loss of administrative and back-up phone lines</w:t>
      </w:r>
      <w:r w:rsidR="00A80AD5">
        <w:rPr>
          <w:rFonts w:ascii="Times New Roman" w:hAnsi="Times New Roman" w:cs="Times New Roman"/>
          <w:sz w:val="24"/>
          <w:szCs w:val="24"/>
        </w:rPr>
        <w:t>.</w:t>
      </w:r>
      <w:r w:rsidR="00A80AD5">
        <w:rPr>
          <w:rStyle w:val="FootnoteReference"/>
          <w:rFonts w:ascii="Times New Roman" w:hAnsi="Times New Roman" w:cs="Times New Roman"/>
          <w:sz w:val="24"/>
          <w:szCs w:val="24"/>
        </w:rPr>
        <w:footnoteReference w:id="2"/>
      </w:r>
      <w:r w:rsidR="00BF6EE8">
        <w:rPr>
          <w:rFonts w:ascii="Times New Roman" w:hAnsi="Times New Roman" w:cs="Times New Roman"/>
          <w:sz w:val="24"/>
          <w:szCs w:val="24"/>
        </w:rPr>
        <w:t xml:space="preserve">  </w:t>
      </w:r>
      <w:r w:rsidR="00845FA0">
        <w:rPr>
          <w:rFonts w:ascii="Times New Roman" w:hAnsi="Times New Roman" w:cs="Times New Roman"/>
          <w:sz w:val="24"/>
          <w:szCs w:val="24"/>
        </w:rPr>
        <w:t xml:space="preserve">This document </w:t>
      </w:r>
      <w:r w:rsidR="00222E5F">
        <w:rPr>
          <w:rFonts w:ascii="Times New Roman" w:hAnsi="Times New Roman" w:cs="Times New Roman"/>
          <w:sz w:val="24"/>
          <w:szCs w:val="24"/>
        </w:rPr>
        <w:t xml:space="preserve">describes </w:t>
      </w:r>
      <w:r w:rsidR="00845FA0">
        <w:rPr>
          <w:rFonts w:ascii="Times New Roman" w:hAnsi="Times New Roman" w:cs="Times New Roman"/>
          <w:sz w:val="24"/>
          <w:szCs w:val="24"/>
        </w:rPr>
        <w:t xml:space="preserve">Verizon’s </w:t>
      </w:r>
      <w:r w:rsidR="00222E5F">
        <w:rPr>
          <w:rFonts w:ascii="Times New Roman" w:hAnsi="Times New Roman" w:cs="Times New Roman"/>
          <w:sz w:val="24"/>
          <w:szCs w:val="24"/>
        </w:rPr>
        <w:t>final</w:t>
      </w:r>
      <w:r w:rsidR="006A639B">
        <w:rPr>
          <w:rFonts w:ascii="Times New Roman" w:hAnsi="Times New Roman" w:cs="Times New Roman"/>
          <w:sz w:val="24"/>
          <w:szCs w:val="24"/>
        </w:rPr>
        <w:t xml:space="preserve"> </w:t>
      </w:r>
      <w:r w:rsidR="00845FA0">
        <w:rPr>
          <w:rFonts w:ascii="Times New Roman" w:hAnsi="Times New Roman" w:cs="Times New Roman"/>
          <w:sz w:val="24"/>
          <w:szCs w:val="24"/>
        </w:rPr>
        <w:t xml:space="preserve">analysis </w:t>
      </w:r>
      <w:r w:rsidR="00BF6EE8">
        <w:rPr>
          <w:rFonts w:ascii="Times New Roman" w:hAnsi="Times New Roman" w:cs="Times New Roman"/>
          <w:sz w:val="24"/>
          <w:szCs w:val="24"/>
        </w:rPr>
        <w:t xml:space="preserve">of </w:t>
      </w:r>
      <w:r w:rsidR="00222E5F">
        <w:rPr>
          <w:rFonts w:ascii="Times New Roman" w:hAnsi="Times New Roman" w:cs="Times New Roman"/>
          <w:sz w:val="24"/>
          <w:szCs w:val="24"/>
        </w:rPr>
        <w:t xml:space="preserve">what </w:t>
      </w:r>
      <w:r w:rsidR="00A41A8A">
        <w:rPr>
          <w:rFonts w:ascii="Times New Roman" w:hAnsi="Times New Roman" w:cs="Times New Roman"/>
          <w:sz w:val="24"/>
          <w:szCs w:val="24"/>
        </w:rPr>
        <w:t xml:space="preserve">happened </w:t>
      </w:r>
      <w:r w:rsidR="00222E5F">
        <w:rPr>
          <w:rFonts w:ascii="Times New Roman" w:hAnsi="Times New Roman" w:cs="Times New Roman"/>
          <w:sz w:val="24"/>
          <w:szCs w:val="24"/>
        </w:rPr>
        <w:t>and</w:t>
      </w:r>
      <w:r w:rsidR="00845FA0">
        <w:rPr>
          <w:rFonts w:ascii="Times New Roman" w:hAnsi="Times New Roman" w:cs="Times New Roman"/>
          <w:sz w:val="24"/>
          <w:szCs w:val="24"/>
        </w:rPr>
        <w:t xml:space="preserve"> identifies important corrective actions to </w:t>
      </w:r>
      <w:r w:rsidR="00222E5F">
        <w:rPr>
          <w:rFonts w:ascii="Times New Roman" w:hAnsi="Times New Roman" w:cs="Times New Roman"/>
          <w:sz w:val="24"/>
          <w:szCs w:val="24"/>
        </w:rPr>
        <w:t xml:space="preserve">minimize </w:t>
      </w:r>
      <w:r w:rsidR="00845FA0">
        <w:rPr>
          <w:rFonts w:ascii="Times New Roman" w:hAnsi="Times New Roman" w:cs="Times New Roman"/>
          <w:sz w:val="24"/>
          <w:szCs w:val="24"/>
        </w:rPr>
        <w:t xml:space="preserve">the risk of future </w:t>
      </w:r>
      <w:r w:rsidR="006B3AAD">
        <w:rPr>
          <w:rFonts w:ascii="Times New Roman" w:hAnsi="Times New Roman" w:cs="Times New Roman"/>
          <w:sz w:val="24"/>
          <w:szCs w:val="24"/>
        </w:rPr>
        <w:t>problems</w:t>
      </w:r>
      <w:r w:rsidR="00845FA0">
        <w:rPr>
          <w:rFonts w:ascii="Times New Roman" w:hAnsi="Times New Roman" w:cs="Times New Roman"/>
          <w:sz w:val="24"/>
          <w:szCs w:val="24"/>
        </w:rPr>
        <w:t xml:space="preserve">.    </w:t>
      </w:r>
    </w:p>
    <w:p w:rsidR="00222E5F" w:rsidRPr="004325B5" w:rsidRDefault="00222E5F" w:rsidP="00CB0837">
      <w:pPr>
        <w:pStyle w:val="ListParagraph"/>
        <w:ind w:left="3600"/>
      </w:pPr>
      <w:r w:rsidRPr="004325B5">
        <w:rPr>
          <w:rFonts w:ascii="Times New Roman" w:hAnsi="Times New Roman" w:cs="Times New Roman"/>
          <w:b/>
          <w:sz w:val="24"/>
          <w:szCs w:val="24"/>
        </w:rPr>
        <w:t>*</w:t>
      </w:r>
      <w:r w:rsidRPr="004325B5">
        <w:rPr>
          <w:rFonts w:ascii="Times New Roman" w:hAnsi="Times New Roman" w:cs="Times New Roman"/>
          <w:b/>
          <w:sz w:val="24"/>
          <w:szCs w:val="24"/>
        </w:rPr>
        <w:tab/>
        <w:t>*</w:t>
      </w:r>
      <w:r w:rsidR="005E1838" w:rsidRPr="004325B5">
        <w:rPr>
          <w:rFonts w:ascii="Times New Roman" w:hAnsi="Times New Roman" w:cs="Times New Roman"/>
          <w:b/>
          <w:sz w:val="24"/>
          <w:szCs w:val="24"/>
        </w:rPr>
        <w:tab/>
        <w:t>*</w:t>
      </w:r>
    </w:p>
    <w:p w:rsidR="00A41A8A" w:rsidRPr="00D975A7" w:rsidRDefault="00A41A8A" w:rsidP="00CB0837">
      <w:pPr>
        <w:spacing w:line="480" w:lineRule="auto"/>
        <w:jc w:val="center"/>
        <w:rPr>
          <w:rFonts w:ascii="Times New Roman" w:hAnsi="Times New Roman" w:cs="Times New Roman"/>
          <w:b/>
          <w:sz w:val="24"/>
          <w:szCs w:val="24"/>
          <w:u w:val="single"/>
        </w:rPr>
      </w:pPr>
      <w:r w:rsidRPr="00D975A7">
        <w:rPr>
          <w:rFonts w:ascii="Times New Roman" w:hAnsi="Times New Roman" w:cs="Times New Roman"/>
          <w:b/>
          <w:sz w:val="24"/>
          <w:szCs w:val="24"/>
          <w:u w:val="single"/>
        </w:rPr>
        <w:t>Two Generator Starting Failures Caused the 911 Outages</w:t>
      </w:r>
    </w:p>
    <w:p w:rsidR="006A639B" w:rsidRDefault="00286471" w:rsidP="00D975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DE42C2" w:rsidRPr="00DE42C2">
        <w:rPr>
          <w:rFonts w:ascii="Times New Roman" w:hAnsi="Times New Roman" w:cs="Times New Roman"/>
          <w:sz w:val="24"/>
          <w:szCs w:val="24"/>
        </w:rPr>
        <w:t xml:space="preserve">ur investigation has determined that </w:t>
      </w:r>
      <w:r w:rsidR="003651D1">
        <w:rPr>
          <w:rFonts w:ascii="Times New Roman" w:hAnsi="Times New Roman" w:cs="Times New Roman"/>
          <w:sz w:val="24"/>
          <w:szCs w:val="24"/>
        </w:rPr>
        <w:t xml:space="preserve">the failure of </w:t>
      </w:r>
      <w:r w:rsidR="00BF6EE8">
        <w:rPr>
          <w:rFonts w:ascii="Times New Roman" w:hAnsi="Times New Roman" w:cs="Times New Roman"/>
          <w:sz w:val="24"/>
          <w:szCs w:val="24"/>
        </w:rPr>
        <w:t xml:space="preserve">one of two </w:t>
      </w:r>
      <w:r w:rsidR="007C234F">
        <w:rPr>
          <w:rFonts w:ascii="Times New Roman" w:hAnsi="Times New Roman" w:cs="Times New Roman"/>
          <w:sz w:val="24"/>
          <w:szCs w:val="24"/>
        </w:rPr>
        <w:t>back</w:t>
      </w:r>
      <w:r w:rsidR="005A391D">
        <w:rPr>
          <w:rFonts w:ascii="Times New Roman" w:hAnsi="Times New Roman" w:cs="Times New Roman"/>
          <w:sz w:val="24"/>
          <w:szCs w:val="24"/>
        </w:rPr>
        <w:t>-</w:t>
      </w:r>
      <w:r w:rsidR="007C234F">
        <w:rPr>
          <w:rFonts w:ascii="Times New Roman" w:hAnsi="Times New Roman" w:cs="Times New Roman"/>
          <w:sz w:val="24"/>
          <w:szCs w:val="24"/>
        </w:rPr>
        <w:t xml:space="preserve">up </w:t>
      </w:r>
      <w:r w:rsidR="00BF6EE8">
        <w:rPr>
          <w:rFonts w:ascii="Times New Roman" w:hAnsi="Times New Roman" w:cs="Times New Roman"/>
          <w:sz w:val="24"/>
          <w:szCs w:val="24"/>
        </w:rPr>
        <w:t xml:space="preserve">generators to start at each of </w:t>
      </w:r>
      <w:r w:rsidR="00DE42C2" w:rsidRPr="00DE42C2">
        <w:rPr>
          <w:rFonts w:ascii="Times New Roman" w:hAnsi="Times New Roman" w:cs="Times New Roman"/>
          <w:sz w:val="24"/>
          <w:szCs w:val="24"/>
        </w:rPr>
        <w:t>our Arlington and Fairfax central offices</w:t>
      </w:r>
      <w:r w:rsidR="00222E5F">
        <w:rPr>
          <w:rFonts w:ascii="Times New Roman" w:hAnsi="Times New Roman" w:cs="Times New Roman"/>
          <w:sz w:val="24"/>
          <w:szCs w:val="24"/>
        </w:rPr>
        <w:t xml:space="preserve"> following the loss of commercial power</w:t>
      </w:r>
      <w:r w:rsidR="003651D1">
        <w:rPr>
          <w:rFonts w:ascii="Times New Roman" w:hAnsi="Times New Roman" w:cs="Times New Roman"/>
          <w:sz w:val="24"/>
          <w:szCs w:val="24"/>
        </w:rPr>
        <w:t xml:space="preserve"> caused the Northern Virginia 911 disruptions</w:t>
      </w:r>
      <w:r w:rsidR="00222E5F">
        <w:rPr>
          <w:rFonts w:ascii="Times New Roman" w:hAnsi="Times New Roman" w:cs="Times New Roman"/>
          <w:sz w:val="24"/>
          <w:szCs w:val="24"/>
        </w:rPr>
        <w:t>.</w:t>
      </w:r>
      <w:r w:rsidR="00DE42C2" w:rsidRPr="00DE42C2">
        <w:rPr>
          <w:rFonts w:ascii="Times New Roman" w:hAnsi="Times New Roman" w:cs="Times New Roman"/>
          <w:sz w:val="24"/>
          <w:szCs w:val="24"/>
        </w:rPr>
        <w:t xml:space="preserve">  </w:t>
      </w:r>
      <w:r w:rsidR="006A639B">
        <w:rPr>
          <w:rFonts w:ascii="Times New Roman" w:hAnsi="Times New Roman" w:cs="Times New Roman"/>
          <w:sz w:val="24"/>
          <w:szCs w:val="24"/>
        </w:rPr>
        <w:t xml:space="preserve">Multiple failures </w:t>
      </w:r>
      <w:r w:rsidR="001532A0">
        <w:rPr>
          <w:rFonts w:ascii="Times New Roman" w:hAnsi="Times New Roman" w:cs="Times New Roman"/>
          <w:sz w:val="24"/>
          <w:szCs w:val="24"/>
        </w:rPr>
        <w:t xml:space="preserve">cascading from </w:t>
      </w:r>
      <w:r w:rsidR="006A639B">
        <w:rPr>
          <w:rFonts w:ascii="Times New Roman" w:hAnsi="Times New Roman" w:cs="Times New Roman"/>
          <w:sz w:val="24"/>
          <w:szCs w:val="24"/>
        </w:rPr>
        <w:t xml:space="preserve">these specific </w:t>
      </w:r>
      <w:r w:rsidR="00BF6EE8">
        <w:rPr>
          <w:rFonts w:ascii="Times New Roman" w:hAnsi="Times New Roman" w:cs="Times New Roman"/>
          <w:sz w:val="24"/>
          <w:szCs w:val="24"/>
        </w:rPr>
        <w:t xml:space="preserve">generator </w:t>
      </w:r>
      <w:r w:rsidR="006A639B">
        <w:rPr>
          <w:rFonts w:ascii="Times New Roman" w:hAnsi="Times New Roman" w:cs="Times New Roman"/>
          <w:sz w:val="24"/>
          <w:szCs w:val="24"/>
        </w:rPr>
        <w:t xml:space="preserve">problems </w:t>
      </w:r>
      <w:r>
        <w:rPr>
          <w:rFonts w:ascii="Times New Roman" w:hAnsi="Times New Roman" w:cs="Times New Roman"/>
          <w:sz w:val="24"/>
          <w:szCs w:val="24"/>
        </w:rPr>
        <w:t xml:space="preserve">and damage to </w:t>
      </w:r>
      <w:r w:rsidR="00A23FCC">
        <w:rPr>
          <w:rFonts w:ascii="Times New Roman" w:hAnsi="Times New Roman" w:cs="Times New Roman"/>
          <w:sz w:val="24"/>
          <w:szCs w:val="24"/>
        </w:rPr>
        <w:t xml:space="preserve">the </w:t>
      </w:r>
      <w:r>
        <w:rPr>
          <w:rFonts w:ascii="Times New Roman" w:hAnsi="Times New Roman" w:cs="Times New Roman"/>
          <w:sz w:val="24"/>
          <w:szCs w:val="24"/>
        </w:rPr>
        <w:t xml:space="preserve">transport </w:t>
      </w:r>
      <w:r w:rsidR="00D14B51">
        <w:rPr>
          <w:rFonts w:ascii="Times New Roman" w:hAnsi="Times New Roman" w:cs="Times New Roman"/>
          <w:sz w:val="24"/>
          <w:szCs w:val="24"/>
        </w:rPr>
        <w:t xml:space="preserve">network </w:t>
      </w:r>
      <w:r w:rsidR="006A639B">
        <w:rPr>
          <w:rFonts w:ascii="Times New Roman" w:hAnsi="Times New Roman" w:cs="Times New Roman"/>
          <w:sz w:val="24"/>
          <w:szCs w:val="24"/>
        </w:rPr>
        <w:t>combined</w:t>
      </w:r>
      <w:r>
        <w:rPr>
          <w:rFonts w:ascii="Times New Roman" w:hAnsi="Times New Roman" w:cs="Times New Roman"/>
          <w:sz w:val="24"/>
          <w:szCs w:val="24"/>
        </w:rPr>
        <w:t xml:space="preserve"> </w:t>
      </w:r>
      <w:r w:rsidR="006A639B">
        <w:rPr>
          <w:rFonts w:ascii="Times New Roman" w:hAnsi="Times New Roman" w:cs="Times New Roman"/>
          <w:sz w:val="24"/>
          <w:szCs w:val="24"/>
        </w:rPr>
        <w:t xml:space="preserve">to </w:t>
      </w:r>
      <w:r w:rsidR="00980799">
        <w:rPr>
          <w:rFonts w:ascii="Times New Roman" w:hAnsi="Times New Roman" w:cs="Times New Roman"/>
          <w:sz w:val="24"/>
          <w:szCs w:val="24"/>
        </w:rPr>
        <w:t xml:space="preserve">cause </w:t>
      </w:r>
      <w:r w:rsidR="006A639B">
        <w:rPr>
          <w:rFonts w:ascii="Times New Roman" w:hAnsi="Times New Roman" w:cs="Times New Roman"/>
          <w:sz w:val="24"/>
          <w:szCs w:val="24"/>
        </w:rPr>
        <w:t xml:space="preserve">the </w:t>
      </w:r>
      <w:r w:rsidR="001532A0">
        <w:rPr>
          <w:rFonts w:ascii="Times New Roman" w:hAnsi="Times New Roman" w:cs="Times New Roman"/>
          <w:sz w:val="24"/>
          <w:szCs w:val="24"/>
        </w:rPr>
        <w:t xml:space="preserve">outages for the </w:t>
      </w:r>
      <w:r w:rsidR="006A639B">
        <w:rPr>
          <w:rFonts w:ascii="Times New Roman" w:hAnsi="Times New Roman" w:cs="Times New Roman"/>
          <w:sz w:val="24"/>
          <w:szCs w:val="24"/>
        </w:rPr>
        <w:t>four PSAPs.</w:t>
      </w:r>
      <w:r w:rsidR="006B3AAD">
        <w:rPr>
          <w:rFonts w:ascii="Times New Roman" w:hAnsi="Times New Roman" w:cs="Times New Roman"/>
          <w:sz w:val="24"/>
          <w:szCs w:val="24"/>
        </w:rPr>
        <w:t xml:space="preserve">  Included among </w:t>
      </w:r>
      <w:r w:rsidR="00A41A8A">
        <w:rPr>
          <w:rFonts w:ascii="Times New Roman" w:hAnsi="Times New Roman" w:cs="Times New Roman"/>
          <w:sz w:val="24"/>
          <w:szCs w:val="24"/>
        </w:rPr>
        <w:t xml:space="preserve">those </w:t>
      </w:r>
      <w:r w:rsidR="006B3AAD">
        <w:rPr>
          <w:rFonts w:ascii="Times New Roman" w:hAnsi="Times New Roman" w:cs="Times New Roman"/>
          <w:sz w:val="24"/>
          <w:szCs w:val="24"/>
        </w:rPr>
        <w:t>failures were systems that enable</w:t>
      </w:r>
      <w:r w:rsidR="006B3AAD" w:rsidRPr="00DE42C2">
        <w:rPr>
          <w:rFonts w:ascii="Times New Roman" w:hAnsi="Times New Roman" w:cs="Times New Roman"/>
          <w:sz w:val="24"/>
          <w:szCs w:val="24"/>
        </w:rPr>
        <w:t xml:space="preserve"> us to monitor the condition of our network facilities in </w:t>
      </w:r>
      <w:r w:rsidR="006B3AAD">
        <w:rPr>
          <w:rFonts w:ascii="Times New Roman" w:hAnsi="Times New Roman" w:cs="Times New Roman"/>
          <w:sz w:val="24"/>
          <w:szCs w:val="24"/>
        </w:rPr>
        <w:t>N</w:t>
      </w:r>
      <w:r w:rsidR="006B3AAD" w:rsidRPr="00DE42C2">
        <w:rPr>
          <w:rFonts w:ascii="Times New Roman" w:hAnsi="Times New Roman" w:cs="Times New Roman"/>
          <w:sz w:val="24"/>
          <w:szCs w:val="24"/>
        </w:rPr>
        <w:t>orthern Virginia</w:t>
      </w:r>
      <w:r w:rsidR="00A41A8A">
        <w:rPr>
          <w:rFonts w:ascii="Times New Roman" w:hAnsi="Times New Roman" w:cs="Times New Roman"/>
          <w:sz w:val="24"/>
          <w:szCs w:val="24"/>
        </w:rPr>
        <w:t xml:space="preserve">, and that </w:t>
      </w:r>
      <w:r w:rsidR="006B3AAD" w:rsidRPr="00DE42C2">
        <w:rPr>
          <w:rFonts w:ascii="Times New Roman" w:hAnsi="Times New Roman" w:cs="Times New Roman"/>
          <w:sz w:val="24"/>
          <w:szCs w:val="24"/>
        </w:rPr>
        <w:t xml:space="preserve">loss of </w:t>
      </w:r>
      <w:r w:rsidR="006B3AAD">
        <w:rPr>
          <w:rFonts w:ascii="Times New Roman" w:hAnsi="Times New Roman" w:cs="Times New Roman"/>
          <w:sz w:val="24"/>
          <w:szCs w:val="24"/>
        </w:rPr>
        <w:t xml:space="preserve">visibility </w:t>
      </w:r>
      <w:r w:rsidR="00711E5E">
        <w:rPr>
          <w:rFonts w:ascii="Times New Roman" w:hAnsi="Times New Roman" w:cs="Times New Roman"/>
          <w:sz w:val="24"/>
          <w:szCs w:val="24"/>
        </w:rPr>
        <w:t xml:space="preserve">over our network </w:t>
      </w:r>
      <w:r w:rsidR="006B3AAD" w:rsidRPr="00DE42C2">
        <w:rPr>
          <w:rFonts w:ascii="Times New Roman" w:hAnsi="Times New Roman" w:cs="Times New Roman"/>
          <w:sz w:val="24"/>
          <w:szCs w:val="24"/>
        </w:rPr>
        <w:t>hindered our initial efforts to assess and repair damages</w:t>
      </w:r>
      <w:r w:rsidR="006B3AAD">
        <w:rPr>
          <w:rFonts w:ascii="Times New Roman" w:hAnsi="Times New Roman" w:cs="Times New Roman"/>
          <w:sz w:val="24"/>
          <w:szCs w:val="24"/>
        </w:rPr>
        <w:t>.</w:t>
      </w:r>
    </w:p>
    <w:p w:rsidR="00971707" w:rsidRDefault="001532A0" w:rsidP="00C2068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At critical facilities, Verizon deploys a combination of batteries and generators to support critical operations during </w:t>
      </w:r>
      <w:r w:rsidR="00C94866">
        <w:rPr>
          <w:rFonts w:ascii="Times New Roman" w:hAnsi="Times New Roman" w:cs="Times New Roman"/>
          <w:sz w:val="24"/>
          <w:szCs w:val="24"/>
        </w:rPr>
        <w:t xml:space="preserve">a </w:t>
      </w:r>
      <w:r>
        <w:rPr>
          <w:rFonts w:ascii="Times New Roman" w:hAnsi="Times New Roman" w:cs="Times New Roman"/>
          <w:sz w:val="24"/>
          <w:szCs w:val="24"/>
        </w:rPr>
        <w:t xml:space="preserve">commercial power failure.  </w:t>
      </w:r>
      <w:r w:rsidR="001219B5">
        <w:rPr>
          <w:rFonts w:ascii="Times New Roman" w:hAnsi="Times New Roman" w:cs="Times New Roman"/>
          <w:sz w:val="24"/>
          <w:szCs w:val="24"/>
        </w:rPr>
        <w:t xml:space="preserve">The batteries provide </w:t>
      </w:r>
      <w:r w:rsidR="005A391D">
        <w:rPr>
          <w:rFonts w:ascii="Times New Roman" w:hAnsi="Times New Roman" w:cs="Times New Roman"/>
          <w:sz w:val="24"/>
          <w:szCs w:val="24"/>
        </w:rPr>
        <w:t xml:space="preserve">an immediate source of </w:t>
      </w:r>
      <w:r w:rsidR="001219B5">
        <w:rPr>
          <w:rFonts w:ascii="Times New Roman" w:hAnsi="Times New Roman" w:cs="Times New Roman"/>
          <w:sz w:val="24"/>
          <w:szCs w:val="24"/>
        </w:rPr>
        <w:t xml:space="preserve">power following the loss of commercial power until the generators go online (which </w:t>
      </w:r>
      <w:r w:rsidR="00980799">
        <w:rPr>
          <w:rFonts w:ascii="Times New Roman" w:hAnsi="Times New Roman" w:cs="Times New Roman"/>
          <w:sz w:val="24"/>
          <w:szCs w:val="24"/>
        </w:rPr>
        <w:t xml:space="preserve">is </w:t>
      </w:r>
      <w:r w:rsidR="00AB2984">
        <w:rPr>
          <w:rFonts w:ascii="Times New Roman" w:hAnsi="Times New Roman" w:cs="Times New Roman"/>
          <w:sz w:val="24"/>
          <w:szCs w:val="24"/>
        </w:rPr>
        <w:t xml:space="preserve">designed </w:t>
      </w:r>
      <w:r w:rsidR="00980799">
        <w:rPr>
          <w:rFonts w:ascii="Times New Roman" w:hAnsi="Times New Roman" w:cs="Times New Roman"/>
          <w:sz w:val="24"/>
          <w:szCs w:val="24"/>
        </w:rPr>
        <w:t xml:space="preserve">to </w:t>
      </w:r>
      <w:r w:rsidR="001219B5">
        <w:rPr>
          <w:rFonts w:ascii="Times New Roman" w:hAnsi="Times New Roman" w:cs="Times New Roman"/>
          <w:sz w:val="24"/>
          <w:szCs w:val="24"/>
        </w:rPr>
        <w:t xml:space="preserve">occur automatically), and then the batteries act as the back-up power source should the generators fail.  </w:t>
      </w:r>
    </w:p>
    <w:p w:rsidR="00A85120" w:rsidRDefault="00646684" w:rsidP="00C2068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At </w:t>
      </w:r>
      <w:r w:rsidR="00711E5E">
        <w:rPr>
          <w:rFonts w:ascii="Times New Roman" w:hAnsi="Times New Roman" w:cs="Times New Roman"/>
          <w:sz w:val="24"/>
          <w:szCs w:val="24"/>
        </w:rPr>
        <w:t xml:space="preserve">more than </w:t>
      </w:r>
      <w:r>
        <w:rPr>
          <w:rFonts w:ascii="Times New Roman" w:hAnsi="Times New Roman" w:cs="Times New Roman"/>
          <w:sz w:val="24"/>
          <w:szCs w:val="24"/>
        </w:rPr>
        <w:t xml:space="preserve">100 locations, Verizon’s </w:t>
      </w:r>
      <w:r w:rsidR="001219B5">
        <w:rPr>
          <w:rFonts w:ascii="Times New Roman" w:hAnsi="Times New Roman" w:cs="Times New Roman"/>
          <w:sz w:val="24"/>
          <w:szCs w:val="24"/>
        </w:rPr>
        <w:t>back-up batteries and ge</w:t>
      </w:r>
      <w:r w:rsidR="00E4791E">
        <w:rPr>
          <w:rFonts w:ascii="Times New Roman" w:hAnsi="Times New Roman" w:cs="Times New Roman"/>
          <w:sz w:val="24"/>
          <w:szCs w:val="24"/>
        </w:rPr>
        <w:t>nerators worked as designed</w:t>
      </w:r>
      <w:r>
        <w:rPr>
          <w:rFonts w:ascii="Times New Roman" w:hAnsi="Times New Roman" w:cs="Times New Roman"/>
          <w:sz w:val="24"/>
          <w:szCs w:val="24"/>
        </w:rPr>
        <w:t>.</w:t>
      </w:r>
      <w:r w:rsidR="00E4791E">
        <w:rPr>
          <w:rFonts w:ascii="Times New Roman" w:hAnsi="Times New Roman" w:cs="Times New Roman"/>
          <w:sz w:val="24"/>
          <w:szCs w:val="24"/>
        </w:rPr>
        <w:t xml:space="preserve">  </w:t>
      </w:r>
      <w:r w:rsidR="00C85C86">
        <w:rPr>
          <w:rFonts w:ascii="Times New Roman" w:hAnsi="Times New Roman" w:cs="Times New Roman"/>
          <w:sz w:val="24"/>
          <w:szCs w:val="24"/>
        </w:rPr>
        <w:t xml:space="preserve">However, one of two back-up generators did not start at each of the Fairfax and Arlington </w:t>
      </w:r>
      <w:r>
        <w:rPr>
          <w:rFonts w:ascii="Times New Roman" w:hAnsi="Times New Roman" w:cs="Times New Roman"/>
          <w:sz w:val="24"/>
          <w:szCs w:val="24"/>
        </w:rPr>
        <w:t>facilities</w:t>
      </w:r>
      <w:r w:rsidR="009F738C">
        <w:rPr>
          <w:rFonts w:ascii="Times New Roman" w:hAnsi="Times New Roman" w:cs="Times New Roman"/>
          <w:sz w:val="24"/>
          <w:szCs w:val="24"/>
        </w:rPr>
        <w:t>, and these failures</w:t>
      </w:r>
      <w:r>
        <w:rPr>
          <w:rFonts w:ascii="Times New Roman" w:hAnsi="Times New Roman" w:cs="Times New Roman"/>
          <w:sz w:val="24"/>
          <w:szCs w:val="24"/>
        </w:rPr>
        <w:t xml:space="preserve"> caused </w:t>
      </w:r>
      <w:r w:rsidR="009F738C">
        <w:rPr>
          <w:rFonts w:ascii="Times New Roman" w:hAnsi="Times New Roman" w:cs="Times New Roman"/>
          <w:sz w:val="24"/>
          <w:szCs w:val="24"/>
        </w:rPr>
        <w:t xml:space="preserve">the </w:t>
      </w:r>
      <w:r>
        <w:rPr>
          <w:rFonts w:ascii="Times New Roman" w:hAnsi="Times New Roman" w:cs="Times New Roman"/>
          <w:sz w:val="24"/>
          <w:szCs w:val="24"/>
        </w:rPr>
        <w:t xml:space="preserve">four PSAPs’ </w:t>
      </w:r>
      <w:r w:rsidR="009F738C">
        <w:rPr>
          <w:rFonts w:ascii="Times New Roman" w:hAnsi="Times New Roman" w:cs="Times New Roman"/>
          <w:sz w:val="24"/>
          <w:szCs w:val="24"/>
        </w:rPr>
        <w:t>911 call completion problems</w:t>
      </w:r>
      <w:r w:rsidR="00C85C86">
        <w:rPr>
          <w:rFonts w:ascii="Times New Roman" w:hAnsi="Times New Roman" w:cs="Times New Roman"/>
          <w:sz w:val="24"/>
          <w:szCs w:val="24"/>
        </w:rPr>
        <w:t>.</w:t>
      </w:r>
    </w:p>
    <w:p w:rsidR="00BB56CE" w:rsidRPr="004325B5" w:rsidRDefault="00BB56CE" w:rsidP="004325B5">
      <w:pPr>
        <w:pStyle w:val="NormalWeb"/>
        <w:spacing w:before="58" w:beforeAutospacing="0" w:after="0" w:afterAutospacing="0" w:line="480" w:lineRule="auto"/>
        <w:jc w:val="center"/>
        <w:rPr>
          <w:rFonts w:eastAsiaTheme="minorEastAsia"/>
          <w:color w:val="000000" w:themeColor="text1"/>
          <w:kern w:val="24"/>
          <w:u w:val="single"/>
        </w:rPr>
      </w:pPr>
      <w:r w:rsidRPr="004325B5">
        <w:rPr>
          <w:u w:val="single"/>
        </w:rPr>
        <w:t xml:space="preserve">Arlington </w:t>
      </w:r>
      <w:r w:rsidRPr="004325B5">
        <w:rPr>
          <w:rFonts w:eastAsiaTheme="minorEastAsia"/>
          <w:color w:val="000000" w:themeColor="text1"/>
          <w:kern w:val="24"/>
          <w:u w:val="single"/>
        </w:rPr>
        <w:t>Facility</w:t>
      </w:r>
    </w:p>
    <w:p w:rsidR="00BB56CE" w:rsidRDefault="00BB56CE" w:rsidP="00BB56CE">
      <w:pPr>
        <w:pStyle w:val="NormalWeb"/>
        <w:spacing w:before="58" w:beforeAutospacing="0" w:after="0" w:afterAutospacing="0" w:line="480" w:lineRule="auto"/>
        <w:ind w:firstLine="720"/>
        <w:rPr>
          <w:rFonts w:eastAsiaTheme="minorEastAsia"/>
          <w:color w:val="000000" w:themeColor="text1"/>
          <w:kern w:val="24"/>
        </w:rPr>
      </w:pPr>
      <w:r>
        <w:rPr>
          <w:rFonts w:eastAsiaTheme="minorEastAsia"/>
          <w:color w:val="000000" w:themeColor="text1"/>
          <w:kern w:val="24"/>
        </w:rPr>
        <w:t>Th</w:t>
      </w:r>
      <w:r w:rsidRPr="004D1BA8">
        <w:rPr>
          <w:rFonts w:eastAsiaTheme="minorEastAsia"/>
          <w:color w:val="000000" w:themeColor="text1"/>
          <w:kern w:val="24"/>
        </w:rPr>
        <w:t xml:space="preserve">e Arlington </w:t>
      </w:r>
      <w:r>
        <w:rPr>
          <w:rFonts w:eastAsiaTheme="minorEastAsia"/>
          <w:color w:val="000000" w:themeColor="text1"/>
          <w:kern w:val="24"/>
        </w:rPr>
        <w:t>facilit</w:t>
      </w:r>
      <w:r w:rsidR="003D12B3">
        <w:rPr>
          <w:rFonts w:eastAsiaTheme="minorEastAsia"/>
          <w:color w:val="000000" w:themeColor="text1"/>
          <w:kern w:val="24"/>
        </w:rPr>
        <w:t xml:space="preserve">y </w:t>
      </w:r>
      <w:r>
        <w:rPr>
          <w:rFonts w:eastAsiaTheme="minorEastAsia"/>
          <w:color w:val="000000" w:themeColor="text1"/>
          <w:kern w:val="24"/>
        </w:rPr>
        <w:t xml:space="preserve">has </w:t>
      </w:r>
      <w:r w:rsidRPr="004D1BA8">
        <w:rPr>
          <w:rFonts w:eastAsiaTheme="minorEastAsia"/>
          <w:color w:val="000000" w:themeColor="text1"/>
          <w:kern w:val="24"/>
        </w:rPr>
        <w:t xml:space="preserve">two generators that must operate in tandem to support the site.  </w:t>
      </w:r>
      <w:r>
        <w:rPr>
          <w:rFonts w:eastAsiaTheme="minorEastAsia"/>
          <w:color w:val="000000" w:themeColor="text1"/>
          <w:kern w:val="24"/>
        </w:rPr>
        <w:t>At 10:55 PM on June 29</w:t>
      </w:r>
      <w:r w:rsidRPr="004D1BA8">
        <w:rPr>
          <w:rFonts w:eastAsiaTheme="minorEastAsia"/>
          <w:color w:val="000000" w:themeColor="text1"/>
          <w:kern w:val="24"/>
        </w:rPr>
        <w:t xml:space="preserve">, </w:t>
      </w:r>
      <w:r w:rsidR="00A41A8A">
        <w:rPr>
          <w:rFonts w:eastAsiaTheme="minorEastAsia"/>
          <w:color w:val="000000" w:themeColor="text1"/>
          <w:kern w:val="24"/>
        </w:rPr>
        <w:t xml:space="preserve">2012, </w:t>
      </w:r>
      <w:r w:rsidRPr="004D1BA8">
        <w:rPr>
          <w:rFonts w:eastAsiaTheme="minorEastAsia"/>
          <w:color w:val="000000" w:themeColor="text1"/>
          <w:kern w:val="24"/>
        </w:rPr>
        <w:t xml:space="preserve">the </w:t>
      </w:r>
      <w:r>
        <w:rPr>
          <w:rFonts w:eastAsiaTheme="minorEastAsia"/>
          <w:color w:val="000000" w:themeColor="text1"/>
          <w:kern w:val="24"/>
        </w:rPr>
        <w:t>Arlington</w:t>
      </w:r>
      <w:r w:rsidR="003D12B3">
        <w:rPr>
          <w:rFonts w:eastAsiaTheme="minorEastAsia"/>
          <w:color w:val="000000" w:themeColor="text1"/>
          <w:kern w:val="24"/>
        </w:rPr>
        <w:t xml:space="preserve"> facility </w:t>
      </w:r>
      <w:r w:rsidRPr="004D1BA8">
        <w:rPr>
          <w:rFonts w:eastAsiaTheme="minorEastAsia"/>
          <w:color w:val="000000" w:themeColor="text1"/>
          <w:kern w:val="24"/>
        </w:rPr>
        <w:t>lost commercial power</w:t>
      </w:r>
      <w:r>
        <w:rPr>
          <w:rFonts w:eastAsiaTheme="minorEastAsia"/>
          <w:color w:val="000000" w:themeColor="text1"/>
          <w:kern w:val="24"/>
        </w:rPr>
        <w:t>.</w:t>
      </w:r>
      <w:r w:rsidRPr="004D1BA8">
        <w:rPr>
          <w:rFonts w:eastAsiaTheme="minorEastAsia"/>
          <w:color w:val="000000" w:themeColor="text1"/>
          <w:kern w:val="24"/>
        </w:rPr>
        <w:t xml:space="preserve">  </w:t>
      </w:r>
      <w:r>
        <w:rPr>
          <w:rFonts w:eastAsiaTheme="minorEastAsia"/>
          <w:color w:val="000000" w:themeColor="text1"/>
          <w:kern w:val="24"/>
        </w:rPr>
        <w:t>O</w:t>
      </w:r>
      <w:r w:rsidRPr="004D1BA8">
        <w:rPr>
          <w:rFonts w:eastAsiaTheme="minorEastAsia"/>
          <w:color w:val="000000" w:themeColor="text1"/>
          <w:kern w:val="24"/>
        </w:rPr>
        <w:t xml:space="preserve">ne of the two generators </w:t>
      </w:r>
      <w:r>
        <w:rPr>
          <w:rFonts w:eastAsiaTheme="minorEastAsia"/>
          <w:color w:val="000000" w:themeColor="text1"/>
          <w:kern w:val="24"/>
        </w:rPr>
        <w:t xml:space="preserve">started, but the other </w:t>
      </w:r>
      <w:r w:rsidRPr="004D1BA8">
        <w:rPr>
          <w:rFonts w:eastAsiaTheme="minorEastAsia"/>
          <w:color w:val="000000" w:themeColor="text1"/>
          <w:kern w:val="24"/>
        </w:rPr>
        <w:t xml:space="preserve">did not.  The </w:t>
      </w:r>
      <w:r>
        <w:rPr>
          <w:rFonts w:eastAsiaTheme="minorEastAsia"/>
          <w:color w:val="000000" w:themeColor="text1"/>
          <w:kern w:val="24"/>
        </w:rPr>
        <w:t xml:space="preserve">single running </w:t>
      </w:r>
      <w:r w:rsidRPr="004D1BA8">
        <w:rPr>
          <w:rFonts w:eastAsiaTheme="minorEastAsia"/>
          <w:color w:val="000000" w:themeColor="text1"/>
          <w:kern w:val="24"/>
        </w:rPr>
        <w:t xml:space="preserve">generator </w:t>
      </w:r>
      <w:r w:rsidR="003D12B3">
        <w:rPr>
          <w:rFonts w:eastAsiaTheme="minorEastAsia"/>
          <w:color w:val="000000" w:themeColor="text1"/>
          <w:kern w:val="24"/>
        </w:rPr>
        <w:t>could not support</w:t>
      </w:r>
      <w:r w:rsidRPr="004D1BA8">
        <w:rPr>
          <w:rFonts w:eastAsiaTheme="minorEastAsia"/>
          <w:color w:val="000000" w:themeColor="text1"/>
          <w:kern w:val="24"/>
        </w:rPr>
        <w:t xml:space="preserve"> the </w:t>
      </w:r>
      <w:r>
        <w:rPr>
          <w:rFonts w:eastAsiaTheme="minorEastAsia"/>
          <w:color w:val="000000" w:themeColor="text1"/>
          <w:kern w:val="24"/>
        </w:rPr>
        <w:t xml:space="preserve">entire </w:t>
      </w:r>
      <w:r w:rsidRPr="004D1BA8">
        <w:rPr>
          <w:rFonts w:eastAsiaTheme="minorEastAsia"/>
          <w:color w:val="000000" w:themeColor="text1"/>
          <w:kern w:val="24"/>
        </w:rPr>
        <w:t>site load</w:t>
      </w:r>
      <w:r>
        <w:rPr>
          <w:rFonts w:eastAsiaTheme="minorEastAsia"/>
          <w:color w:val="000000" w:themeColor="text1"/>
          <w:kern w:val="24"/>
        </w:rPr>
        <w:t xml:space="preserve">, </w:t>
      </w:r>
      <w:r w:rsidRPr="004D1BA8">
        <w:rPr>
          <w:rFonts w:eastAsiaTheme="minorEastAsia"/>
          <w:color w:val="000000" w:themeColor="text1"/>
          <w:kern w:val="24"/>
        </w:rPr>
        <w:t>became overloaded</w:t>
      </w:r>
      <w:r w:rsidRPr="004D1BA8" w:rsidDel="006914A1">
        <w:rPr>
          <w:rFonts w:eastAsiaTheme="minorEastAsia"/>
          <w:color w:val="000000" w:themeColor="text1"/>
          <w:kern w:val="24"/>
        </w:rPr>
        <w:t xml:space="preserve"> </w:t>
      </w:r>
      <w:r>
        <w:rPr>
          <w:rFonts w:eastAsiaTheme="minorEastAsia"/>
          <w:color w:val="000000" w:themeColor="text1"/>
          <w:kern w:val="24"/>
        </w:rPr>
        <w:t xml:space="preserve">and </w:t>
      </w:r>
      <w:r w:rsidR="002F3F2A">
        <w:rPr>
          <w:rFonts w:eastAsiaTheme="minorEastAsia"/>
          <w:color w:val="000000" w:themeColor="text1"/>
          <w:kern w:val="24"/>
        </w:rPr>
        <w:t>shut down as designed</w:t>
      </w:r>
      <w:r w:rsidRPr="004D1BA8">
        <w:rPr>
          <w:rFonts w:eastAsiaTheme="minorEastAsia"/>
          <w:color w:val="000000" w:themeColor="text1"/>
          <w:kern w:val="24"/>
        </w:rPr>
        <w:t>.</w:t>
      </w:r>
      <w:r>
        <w:rPr>
          <w:rFonts w:eastAsiaTheme="minorEastAsia"/>
          <w:color w:val="000000" w:themeColor="text1"/>
          <w:kern w:val="24"/>
        </w:rPr>
        <w:t xml:space="preserve">  Back-up batteries served the office’s equipment into the morning of June 30. </w:t>
      </w:r>
      <w:r w:rsidR="003D12B3">
        <w:rPr>
          <w:rFonts w:eastAsiaTheme="minorEastAsia"/>
          <w:color w:val="000000" w:themeColor="text1"/>
          <w:kern w:val="24"/>
        </w:rPr>
        <w:t xml:space="preserve"> </w:t>
      </w:r>
      <w:r>
        <w:rPr>
          <w:rFonts w:eastAsiaTheme="minorEastAsia"/>
          <w:color w:val="000000" w:themeColor="text1"/>
          <w:kern w:val="24"/>
        </w:rPr>
        <w:t xml:space="preserve">A </w:t>
      </w:r>
      <w:r w:rsidR="000456CC">
        <w:rPr>
          <w:rFonts w:eastAsiaTheme="minorEastAsia"/>
          <w:color w:val="000000" w:themeColor="text1"/>
          <w:kern w:val="24"/>
        </w:rPr>
        <w:t xml:space="preserve">power </w:t>
      </w:r>
      <w:r>
        <w:rPr>
          <w:rFonts w:eastAsiaTheme="minorEastAsia"/>
          <w:color w:val="000000" w:themeColor="text1"/>
          <w:kern w:val="24"/>
        </w:rPr>
        <w:t xml:space="preserve">technician </w:t>
      </w:r>
      <w:r w:rsidR="000456CC">
        <w:rPr>
          <w:rFonts w:eastAsiaTheme="minorEastAsia"/>
          <w:color w:val="000000" w:themeColor="text1"/>
          <w:kern w:val="24"/>
        </w:rPr>
        <w:t xml:space="preserve">arrived at 12:28 </w:t>
      </w:r>
      <w:r w:rsidR="00A23FCC">
        <w:rPr>
          <w:rFonts w:eastAsiaTheme="minorEastAsia"/>
          <w:color w:val="000000" w:themeColor="text1"/>
          <w:kern w:val="24"/>
        </w:rPr>
        <w:t xml:space="preserve">AM </w:t>
      </w:r>
      <w:r w:rsidR="00711E5E">
        <w:rPr>
          <w:rFonts w:eastAsiaTheme="minorEastAsia"/>
          <w:color w:val="000000" w:themeColor="text1"/>
          <w:kern w:val="24"/>
        </w:rPr>
        <w:t xml:space="preserve">on </w:t>
      </w:r>
      <w:r w:rsidR="003D12B3">
        <w:rPr>
          <w:rFonts w:eastAsiaTheme="minorEastAsia"/>
          <w:color w:val="000000" w:themeColor="text1"/>
          <w:kern w:val="24"/>
        </w:rPr>
        <w:t xml:space="preserve">June </w:t>
      </w:r>
      <w:r w:rsidR="00D14B51">
        <w:rPr>
          <w:rFonts w:eastAsiaTheme="minorEastAsia"/>
          <w:color w:val="000000" w:themeColor="text1"/>
          <w:kern w:val="24"/>
        </w:rPr>
        <w:t>30</w:t>
      </w:r>
      <w:r w:rsidR="00A41A8A">
        <w:rPr>
          <w:rFonts w:eastAsiaTheme="minorEastAsia"/>
          <w:color w:val="000000" w:themeColor="text1"/>
          <w:kern w:val="24"/>
        </w:rPr>
        <w:t xml:space="preserve">, but despite </w:t>
      </w:r>
      <w:r w:rsidR="003D12B3">
        <w:rPr>
          <w:rFonts w:eastAsiaTheme="minorEastAsia"/>
          <w:color w:val="000000" w:themeColor="text1"/>
          <w:kern w:val="24"/>
        </w:rPr>
        <w:t>best effor</w:t>
      </w:r>
      <w:r w:rsidR="003172D9">
        <w:rPr>
          <w:rFonts w:eastAsiaTheme="minorEastAsia"/>
          <w:color w:val="000000" w:themeColor="text1"/>
          <w:kern w:val="24"/>
        </w:rPr>
        <w:t>ts</w:t>
      </w:r>
      <w:r w:rsidR="00853932">
        <w:rPr>
          <w:rFonts w:eastAsiaTheme="minorEastAsia"/>
          <w:color w:val="000000" w:themeColor="text1"/>
          <w:kern w:val="24"/>
        </w:rPr>
        <w:t xml:space="preserve"> throughout the night</w:t>
      </w:r>
      <w:r w:rsidR="003172D9">
        <w:rPr>
          <w:rFonts w:eastAsiaTheme="minorEastAsia"/>
          <w:color w:val="000000" w:themeColor="text1"/>
          <w:kern w:val="24"/>
        </w:rPr>
        <w:t>,</w:t>
      </w:r>
      <w:r w:rsidR="00D14B51">
        <w:rPr>
          <w:rFonts w:eastAsiaTheme="minorEastAsia"/>
          <w:color w:val="000000" w:themeColor="text1"/>
          <w:kern w:val="24"/>
        </w:rPr>
        <w:t xml:space="preserve"> </w:t>
      </w:r>
      <w:r>
        <w:rPr>
          <w:rFonts w:eastAsiaTheme="minorEastAsia"/>
          <w:color w:val="000000" w:themeColor="text1"/>
          <w:kern w:val="24"/>
        </w:rPr>
        <w:t xml:space="preserve">could not </w:t>
      </w:r>
      <w:r w:rsidR="003D12B3">
        <w:rPr>
          <w:rFonts w:eastAsiaTheme="minorEastAsia"/>
          <w:color w:val="000000" w:themeColor="text1"/>
          <w:kern w:val="24"/>
        </w:rPr>
        <w:t xml:space="preserve">get </w:t>
      </w:r>
      <w:r>
        <w:rPr>
          <w:rFonts w:eastAsiaTheme="minorEastAsia"/>
          <w:color w:val="000000" w:themeColor="text1"/>
          <w:kern w:val="24"/>
        </w:rPr>
        <w:t>the second generator</w:t>
      </w:r>
      <w:r w:rsidR="003D12B3">
        <w:rPr>
          <w:rFonts w:eastAsiaTheme="minorEastAsia"/>
          <w:color w:val="000000" w:themeColor="text1"/>
          <w:kern w:val="24"/>
        </w:rPr>
        <w:t xml:space="preserve"> started</w:t>
      </w:r>
      <w:r w:rsidR="000456CC">
        <w:rPr>
          <w:rFonts w:eastAsiaTheme="minorEastAsia"/>
          <w:color w:val="000000" w:themeColor="text1"/>
          <w:kern w:val="24"/>
        </w:rPr>
        <w:t xml:space="preserve">.  </w:t>
      </w:r>
      <w:r w:rsidR="00D14B51">
        <w:rPr>
          <w:rFonts w:eastAsiaTheme="minorEastAsia"/>
          <w:color w:val="000000" w:themeColor="text1"/>
          <w:kern w:val="24"/>
        </w:rPr>
        <w:t>At approximately 5 AM</w:t>
      </w:r>
      <w:r w:rsidR="000C5764">
        <w:rPr>
          <w:rFonts w:eastAsiaTheme="minorEastAsia"/>
          <w:color w:val="000000" w:themeColor="text1"/>
          <w:kern w:val="24"/>
        </w:rPr>
        <w:t xml:space="preserve"> </w:t>
      </w:r>
      <w:r w:rsidR="00711E5E">
        <w:rPr>
          <w:rFonts w:eastAsiaTheme="minorEastAsia"/>
          <w:color w:val="000000" w:themeColor="text1"/>
          <w:kern w:val="24"/>
        </w:rPr>
        <w:t xml:space="preserve">on </w:t>
      </w:r>
      <w:r w:rsidR="000C5764">
        <w:rPr>
          <w:rFonts w:eastAsiaTheme="minorEastAsia"/>
          <w:color w:val="000000" w:themeColor="text1"/>
          <w:kern w:val="24"/>
        </w:rPr>
        <w:t>June 30,</w:t>
      </w:r>
      <w:r w:rsidR="00D14B51">
        <w:rPr>
          <w:rFonts w:eastAsiaTheme="minorEastAsia"/>
          <w:color w:val="000000" w:themeColor="text1"/>
          <w:kern w:val="24"/>
        </w:rPr>
        <w:t xml:space="preserve"> the batteries drained completely and network equipment failed.</w:t>
      </w:r>
      <w:r w:rsidR="00A15565">
        <w:rPr>
          <w:rStyle w:val="FootnoteReference"/>
          <w:rFonts w:eastAsiaTheme="minorEastAsia"/>
          <w:color w:val="000000" w:themeColor="text1"/>
          <w:kern w:val="24"/>
        </w:rPr>
        <w:footnoteReference w:id="3"/>
      </w:r>
      <w:r w:rsidR="00D14B51">
        <w:rPr>
          <w:rFonts w:eastAsiaTheme="minorEastAsia"/>
          <w:color w:val="000000" w:themeColor="text1"/>
          <w:kern w:val="24"/>
        </w:rPr>
        <w:t xml:space="preserve"> </w:t>
      </w:r>
      <w:r w:rsidR="000C5764">
        <w:rPr>
          <w:rFonts w:eastAsiaTheme="minorEastAsia"/>
          <w:color w:val="000000" w:themeColor="text1"/>
          <w:kern w:val="24"/>
        </w:rPr>
        <w:t xml:space="preserve"> </w:t>
      </w:r>
      <w:r w:rsidR="009052B6">
        <w:rPr>
          <w:rFonts w:eastAsiaTheme="minorEastAsia"/>
          <w:color w:val="000000" w:themeColor="text1"/>
          <w:kern w:val="24"/>
        </w:rPr>
        <w:t>We deployed a</w:t>
      </w:r>
      <w:r w:rsidR="000456CC">
        <w:rPr>
          <w:rFonts w:eastAsiaTheme="minorEastAsia"/>
          <w:color w:val="000000" w:themeColor="text1"/>
          <w:kern w:val="24"/>
        </w:rPr>
        <w:t>dditional resources</w:t>
      </w:r>
      <w:r w:rsidR="000C5764">
        <w:rPr>
          <w:rFonts w:eastAsiaTheme="minorEastAsia"/>
          <w:color w:val="000000" w:themeColor="text1"/>
          <w:kern w:val="24"/>
        </w:rPr>
        <w:t xml:space="preserve">, working </w:t>
      </w:r>
      <w:r w:rsidR="002F3F2A">
        <w:rPr>
          <w:rFonts w:eastAsiaTheme="minorEastAsia"/>
          <w:color w:val="000000" w:themeColor="text1"/>
          <w:kern w:val="24"/>
        </w:rPr>
        <w:t xml:space="preserve">in parallel </w:t>
      </w:r>
      <w:r w:rsidR="000C5764">
        <w:rPr>
          <w:rFonts w:eastAsiaTheme="minorEastAsia"/>
          <w:color w:val="000000" w:themeColor="text1"/>
          <w:kern w:val="24"/>
        </w:rPr>
        <w:t xml:space="preserve">both </w:t>
      </w:r>
      <w:r w:rsidR="002F3F2A">
        <w:rPr>
          <w:rFonts w:eastAsiaTheme="minorEastAsia"/>
          <w:color w:val="000000" w:themeColor="text1"/>
          <w:kern w:val="24"/>
        </w:rPr>
        <w:t>to start the second generator and</w:t>
      </w:r>
      <w:r w:rsidR="000456CC">
        <w:rPr>
          <w:rFonts w:eastAsiaTheme="minorEastAsia"/>
          <w:color w:val="000000" w:themeColor="text1"/>
          <w:kern w:val="24"/>
        </w:rPr>
        <w:t xml:space="preserve"> </w:t>
      </w:r>
      <w:r w:rsidR="002F3F2A">
        <w:rPr>
          <w:rFonts w:eastAsiaTheme="minorEastAsia"/>
          <w:color w:val="000000" w:themeColor="text1"/>
          <w:kern w:val="24"/>
        </w:rPr>
        <w:t>prepare</w:t>
      </w:r>
      <w:r w:rsidR="003172D9">
        <w:rPr>
          <w:rFonts w:eastAsiaTheme="minorEastAsia"/>
          <w:color w:val="000000" w:themeColor="text1"/>
          <w:kern w:val="24"/>
        </w:rPr>
        <w:t xml:space="preserve"> </w:t>
      </w:r>
      <w:r>
        <w:rPr>
          <w:rFonts w:eastAsiaTheme="minorEastAsia"/>
          <w:color w:val="000000" w:themeColor="text1"/>
          <w:kern w:val="24"/>
        </w:rPr>
        <w:t xml:space="preserve">a </w:t>
      </w:r>
      <w:r w:rsidR="000C5764">
        <w:rPr>
          <w:rFonts w:eastAsiaTheme="minorEastAsia"/>
          <w:color w:val="000000" w:themeColor="text1"/>
          <w:kern w:val="24"/>
        </w:rPr>
        <w:t xml:space="preserve">replacement </w:t>
      </w:r>
      <w:r>
        <w:rPr>
          <w:rFonts w:eastAsiaTheme="minorEastAsia"/>
          <w:color w:val="000000" w:themeColor="text1"/>
          <w:kern w:val="24"/>
        </w:rPr>
        <w:t xml:space="preserve">mobile </w:t>
      </w:r>
      <w:r w:rsidR="003172D9">
        <w:rPr>
          <w:rFonts w:eastAsiaTheme="minorEastAsia"/>
          <w:color w:val="000000" w:themeColor="text1"/>
          <w:kern w:val="24"/>
        </w:rPr>
        <w:t>generator</w:t>
      </w:r>
      <w:r w:rsidR="00D14B51">
        <w:rPr>
          <w:rFonts w:eastAsiaTheme="minorEastAsia"/>
          <w:color w:val="000000" w:themeColor="text1"/>
          <w:kern w:val="24"/>
        </w:rPr>
        <w:t>.</w:t>
      </w:r>
      <w:r w:rsidR="000456CC">
        <w:rPr>
          <w:rFonts w:eastAsiaTheme="minorEastAsia"/>
          <w:color w:val="000000" w:themeColor="text1"/>
          <w:kern w:val="24"/>
        </w:rPr>
        <w:t xml:space="preserve">  </w:t>
      </w:r>
      <w:r w:rsidR="002F3F2A">
        <w:rPr>
          <w:rFonts w:eastAsiaTheme="minorEastAsia"/>
          <w:color w:val="000000" w:themeColor="text1"/>
          <w:kern w:val="24"/>
        </w:rPr>
        <w:t>C</w:t>
      </w:r>
      <w:r>
        <w:rPr>
          <w:rFonts w:eastAsiaTheme="minorEastAsia"/>
          <w:color w:val="000000" w:themeColor="text1"/>
          <w:kern w:val="24"/>
        </w:rPr>
        <w:t xml:space="preserve">ommercial power was restored </w:t>
      </w:r>
      <w:r w:rsidR="000456CC">
        <w:rPr>
          <w:rFonts w:eastAsiaTheme="minorEastAsia"/>
          <w:color w:val="000000" w:themeColor="text1"/>
          <w:kern w:val="24"/>
        </w:rPr>
        <w:t>at 12:45 PM</w:t>
      </w:r>
      <w:r w:rsidR="002F3F2A">
        <w:rPr>
          <w:rFonts w:eastAsiaTheme="minorEastAsia"/>
          <w:color w:val="000000" w:themeColor="text1"/>
          <w:kern w:val="24"/>
        </w:rPr>
        <w:t xml:space="preserve"> before th</w:t>
      </w:r>
      <w:r w:rsidR="000C5764">
        <w:rPr>
          <w:rFonts w:eastAsiaTheme="minorEastAsia"/>
          <w:color w:val="000000" w:themeColor="text1"/>
          <w:kern w:val="24"/>
        </w:rPr>
        <w:t xml:space="preserve">ose efforts </w:t>
      </w:r>
      <w:r w:rsidR="002F3F2A">
        <w:rPr>
          <w:rFonts w:eastAsiaTheme="minorEastAsia"/>
          <w:color w:val="000000" w:themeColor="text1"/>
          <w:kern w:val="24"/>
        </w:rPr>
        <w:t>w</w:t>
      </w:r>
      <w:r w:rsidR="000C5764">
        <w:rPr>
          <w:rFonts w:eastAsiaTheme="minorEastAsia"/>
          <w:color w:val="000000" w:themeColor="text1"/>
          <w:kern w:val="24"/>
        </w:rPr>
        <w:t>ere</w:t>
      </w:r>
      <w:r w:rsidR="002F3F2A">
        <w:rPr>
          <w:rFonts w:eastAsiaTheme="minorEastAsia"/>
          <w:color w:val="000000" w:themeColor="text1"/>
          <w:kern w:val="24"/>
        </w:rPr>
        <w:t xml:space="preserve"> completed</w:t>
      </w:r>
      <w:r w:rsidR="000456CC">
        <w:rPr>
          <w:rFonts w:eastAsiaTheme="minorEastAsia"/>
          <w:color w:val="000000" w:themeColor="text1"/>
          <w:kern w:val="24"/>
        </w:rPr>
        <w:t>.</w:t>
      </w:r>
    </w:p>
    <w:p w:rsidR="00307A78" w:rsidRDefault="00307A78" w:rsidP="00B8437D">
      <w:pPr>
        <w:pStyle w:val="NormalWeb"/>
        <w:spacing w:before="58" w:beforeAutospacing="0" w:after="0" w:afterAutospacing="0" w:line="480" w:lineRule="auto"/>
        <w:ind w:firstLine="720"/>
        <w:rPr>
          <w:rFonts w:eastAsiaTheme="minorEastAsia"/>
          <w:color w:val="000000" w:themeColor="text1"/>
          <w:kern w:val="24"/>
        </w:rPr>
      </w:pPr>
      <w:r>
        <w:rPr>
          <w:rFonts w:eastAsiaTheme="minorEastAsia"/>
          <w:color w:val="000000" w:themeColor="text1"/>
          <w:kern w:val="24"/>
        </w:rPr>
        <w:t xml:space="preserve">Significantly, during the period while power was out in Arlington, we lost our telemetry systems and thus our ability to monitor </w:t>
      </w:r>
      <w:r w:rsidR="009052B6">
        <w:rPr>
          <w:rFonts w:eastAsiaTheme="minorEastAsia"/>
          <w:color w:val="000000" w:themeColor="text1"/>
          <w:kern w:val="24"/>
        </w:rPr>
        <w:t xml:space="preserve">parts of </w:t>
      </w:r>
      <w:r>
        <w:rPr>
          <w:rFonts w:eastAsiaTheme="minorEastAsia"/>
          <w:color w:val="000000" w:themeColor="text1"/>
          <w:kern w:val="24"/>
        </w:rPr>
        <w:t>our network and facilities in Northern Virginia</w:t>
      </w:r>
      <w:r w:rsidR="009052B6">
        <w:rPr>
          <w:rFonts w:eastAsiaTheme="minorEastAsia"/>
          <w:color w:val="000000" w:themeColor="text1"/>
          <w:kern w:val="24"/>
        </w:rPr>
        <w:t>, including the Fairfax facility</w:t>
      </w:r>
      <w:r>
        <w:rPr>
          <w:rFonts w:eastAsiaTheme="minorEastAsia"/>
          <w:color w:val="000000" w:themeColor="text1"/>
          <w:kern w:val="24"/>
        </w:rPr>
        <w:t xml:space="preserve">.  </w:t>
      </w:r>
      <w:r w:rsidR="000C5764">
        <w:rPr>
          <w:rFonts w:eastAsiaTheme="minorEastAsia"/>
          <w:color w:val="000000" w:themeColor="text1"/>
          <w:kern w:val="24"/>
        </w:rPr>
        <w:t xml:space="preserve">Once </w:t>
      </w:r>
      <w:r>
        <w:rPr>
          <w:rFonts w:eastAsiaTheme="minorEastAsia"/>
          <w:color w:val="000000" w:themeColor="text1"/>
          <w:kern w:val="24"/>
        </w:rPr>
        <w:t>Arlington</w:t>
      </w:r>
      <w:r w:rsidR="000C5764">
        <w:rPr>
          <w:rFonts w:eastAsiaTheme="minorEastAsia"/>
          <w:color w:val="000000" w:themeColor="text1"/>
          <w:kern w:val="24"/>
        </w:rPr>
        <w:t xml:space="preserve"> was restored</w:t>
      </w:r>
      <w:r>
        <w:rPr>
          <w:rFonts w:eastAsiaTheme="minorEastAsia"/>
          <w:color w:val="000000" w:themeColor="text1"/>
          <w:kern w:val="24"/>
        </w:rPr>
        <w:t xml:space="preserve">, </w:t>
      </w:r>
      <w:r w:rsidR="000C5764">
        <w:rPr>
          <w:rFonts w:eastAsiaTheme="minorEastAsia"/>
          <w:color w:val="000000" w:themeColor="text1"/>
          <w:kern w:val="24"/>
        </w:rPr>
        <w:t xml:space="preserve">our </w:t>
      </w:r>
      <w:r>
        <w:rPr>
          <w:rFonts w:eastAsiaTheme="minorEastAsia"/>
          <w:color w:val="000000" w:themeColor="text1"/>
          <w:kern w:val="24"/>
        </w:rPr>
        <w:t xml:space="preserve">visibility into the network </w:t>
      </w:r>
      <w:r w:rsidR="00D14B51">
        <w:rPr>
          <w:rFonts w:eastAsiaTheme="minorEastAsia"/>
          <w:color w:val="000000" w:themeColor="text1"/>
          <w:kern w:val="24"/>
        </w:rPr>
        <w:t>began to restore</w:t>
      </w:r>
      <w:r>
        <w:rPr>
          <w:rFonts w:eastAsiaTheme="minorEastAsia"/>
          <w:color w:val="000000" w:themeColor="text1"/>
          <w:kern w:val="24"/>
        </w:rPr>
        <w:t>.</w:t>
      </w:r>
    </w:p>
    <w:p w:rsidR="00855917" w:rsidRPr="00C20686" w:rsidRDefault="00855917" w:rsidP="004325B5">
      <w:pPr>
        <w:pStyle w:val="ListParagraph"/>
        <w:spacing w:line="480" w:lineRule="auto"/>
        <w:ind w:left="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Fairfax </w:t>
      </w:r>
      <w:r w:rsidR="00D14B51">
        <w:rPr>
          <w:rFonts w:ascii="Times New Roman" w:hAnsi="Times New Roman" w:cs="Times New Roman"/>
          <w:sz w:val="24"/>
          <w:szCs w:val="24"/>
          <w:u w:val="single"/>
        </w:rPr>
        <w:t>Facility</w:t>
      </w:r>
    </w:p>
    <w:p w:rsidR="00BD7A4C" w:rsidRDefault="00A85120" w:rsidP="00CB0837">
      <w:pPr>
        <w:pStyle w:val="ListParagraph"/>
        <w:spacing w:after="0" w:line="480" w:lineRule="auto"/>
        <w:ind w:left="0" w:firstLine="720"/>
        <w:rPr>
          <w:rFonts w:ascii="Times New Roman" w:eastAsiaTheme="minorEastAsia" w:hAnsi="Times New Roman" w:cs="Times New Roman"/>
          <w:color w:val="000000" w:themeColor="text1"/>
          <w:kern w:val="24"/>
          <w:sz w:val="24"/>
          <w:szCs w:val="24"/>
        </w:rPr>
      </w:pPr>
      <w:r>
        <w:rPr>
          <w:rFonts w:ascii="Times New Roman" w:hAnsi="Times New Roman" w:cs="Times New Roman"/>
          <w:sz w:val="24"/>
          <w:szCs w:val="24"/>
        </w:rPr>
        <w:t xml:space="preserve">The Fairfax </w:t>
      </w:r>
      <w:r w:rsidR="00646684">
        <w:rPr>
          <w:rFonts w:ascii="Times New Roman" w:hAnsi="Times New Roman" w:cs="Times New Roman"/>
          <w:sz w:val="24"/>
          <w:szCs w:val="24"/>
        </w:rPr>
        <w:t>facility</w:t>
      </w:r>
      <w:r w:rsidR="00971707">
        <w:rPr>
          <w:rFonts w:ascii="Times New Roman" w:hAnsi="Times New Roman" w:cs="Times New Roman"/>
          <w:sz w:val="24"/>
          <w:szCs w:val="24"/>
        </w:rPr>
        <w:t xml:space="preserve"> </w:t>
      </w:r>
      <w:r w:rsidR="009F738C">
        <w:rPr>
          <w:rFonts w:ascii="Times New Roman" w:hAnsi="Times New Roman" w:cs="Times New Roman"/>
          <w:sz w:val="24"/>
          <w:szCs w:val="24"/>
        </w:rPr>
        <w:t>has</w:t>
      </w:r>
      <w:r w:rsidR="004D1BA8" w:rsidRPr="004D1BA8">
        <w:rPr>
          <w:rFonts w:ascii="Times New Roman" w:eastAsiaTheme="minorEastAsia" w:hAnsi="Times New Roman" w:cs="Times New Roman"/>
          <w:color w:val="000000" w:themeColor="text1"/>
          <w:kern w:val="24"/>
          <w:sz w:val="24"/>
          <w:szCs w:val="24"/>
        </w:rPr>
        <w:t xml:space="preserve"> two generators that each support specific </w:t>
      </w:r>
      <w:r w:rsidR="00971707">
        <w:rPr>
          <w:rFonts w:ascii="Times New Roman" w:eastAsiaTheme="minorEastAsia" w:hAnsi="Times New Roman" w:cs="Times New Roman"/>
          <w:color w:val="000000" w:themeColor="text1"/>
          <w:kern w:val="24"/>
          <w:sz w:val="24"/>
          <w:szCs w:val="24"/>
        </w:rPr>
        <w:t xml:space="preserve">components of the </w:t>
      </w:r>
      <w:r w:rsidR="00646684">
        <w:rPr>
          <w:rFonts w:ascii="Times New Roman" w:eastAsiaTheme="minorEastAsia" w:hAnsi="Times New Roman" w:cs="Times New Roman"/>
          <w:color w:val="000000" w:themeColor="text1"/>
          <w:kern w:val="24"/>
          <w:sz w:val="24"/>
          <w:szCs w:val="24"/>
        </w:rPr>
        <w:t xml:space="preserve">network </w:t>
      </w:r>
      <w:r w:rsidR="004D1BA8" w:rsidRPr="004D1BA8">
        <w:rPr>
          <w:rFonts w:ascii="Times New Roman" w:eastAsiaTheme="minorEastAsia" w:hAnsi="Times New Roman" w:cs="Times New Roman"/>
          <w:color w:val="000000" w:themeColor="text1"/>
          <w:kern w:val="24"/>
          <w:sz w:val="24"/>
          <w:szCs w:val="24"/>
        </w:rPr>
        <w:t xml:space="preserve">when commercial power is lost.  </w:t>
      </w:r>
      <w:r w:rsidR="00646684">
        <w:rPr>
          <w:rFonts w:ascii="Times New Roman" w:eastAsiaTheme="minorEastAsia" w:hAnsi="Times New Roman" w:cs="Times New Roman"/>
          <w:color w:val="000000" w:themeColor="text1"/>
          <w:kern w:val="24"/>
          <w:sz w:val="24"/>
          <w:szCs w:val="24"/>
        </w:rPr>
        <w:t>At approximately 10:35 PM</w:t>
      </w:r>
      <w:r w:rsidR="00641C4B">
        <w:rPr>
          <w:rFonts w:ascii="Times New Roman" w:eastAsiaTheme="minorEastAsia" w:hAnsi="Times New Roman" w:cs="Times New Roman"/>
          <w:color w:val="000000" w:themeColor="text1"/>
          <w:kern w:val="24"/>
          <w:sz w:val="24"/>
          <w:szCs w:val="24"/>
        </w:rPr>
        <w:t xml:space="preserve"> on</w:t>
      </w:r>
      <w:r w:rsidR="00646684">
        <w:rPr>
          <w:rFonts w:ascii="Times New Roman" w:eastAsiaTheme="minorEastAsia" w:hAnsi="Times New Roman" w:cs="Times New Roman"/>
          <w:color w:val="000000" w:themeColor="text1"/>
          <w:kern w:val="24"/>
          <w:sz w:val="24"/>
          <w:szCs w:val="24"/>
        </w:rPr>
        <w:t xml:space="preserve"> </w:t>
      </w:r>
      <w:r>
        <w:rPr>
          <w:rFonts w:ascii="Times New Roman" w:eastAsiaTheme="minorEastAsia" w:hAnsi="Times New Roman" w:cs="Times New Roman"/>
          <w:color w:val="000000" w:themeColor="text1"/>
          <w:kern w:val="24"/>
          <w:sz w:val="24"/>
          <w:szCs w:val="24"/>
        </w:rPr>
        <w:t xml:space="preserve">June 29, </w:t>
      </w:r>
      <w:r w:rsidR="004D1BA8" w:rsidRPr="004D1BA8">
        <w:rPr>
          <w:rFonts w:ascii="Times New Roman" w:eastAsiaTheme="minorEastAsia" w:hAnsi="Times New Roman" w:cs="Times New Roman"/>
          <w:color w:val="000000" w:themeColor="text1"/>
          <w:kern w:val="24"/>
          <w:sz w:val="24"/>
          <w:szCs w:val="24"/>
        </w:rPr>
        <w:t xml:space="preserve">the </w:t>
      </w:r>
      <w:r w:rsidR="004615EA">
        <w:rPr>
          <w:rFonts w:ascii="Times New Roman" w:eastAsiaTheme="minorEastAsia" w:hAnsi="Times New Roman" w:cs="Times New Roman"/>
          <w:color w:val="000000" w:themeColor="text1"/>
          <w:kern w:val="24"/>
          <w:sz w:val="24"/>
          <w:szCs w:val="24"/>
        </w:rPr>
        <w:t xml:space="preserve">Fairfax </w:t>
      </w:r>
      <w:r w:rsidR="00646684">
        <w:rPr>
          <w:rFonts w:ascii="Times New Roman" w:eastAsiaTheme="minorEastAsia" w:hAnsi="Times New Roman" w:cs="Times New Roman"/>
          <w:color w:val="000000" w:themeColor="text1"/>
          <w:kern w:val="24"/>
          <w:sz w:val="24"/>
          <w:szCs w:val="24"/>
        </w:rPr>
        <w:t xml:space="preserve">facility </w:t>
      </w:r>
      <w:r w:rsidR="004D1BA8" w:rsidRPr="004D1BA8">
        <w:rPr>
          <w:rFonts w:ascii="Times New Roman" w:eastAsiaTheme="minorEastAsia" w:hAnsi="Times New Roman" w:cs="Times New Roman"/>
          <w:color w:val="000000" w:themeColor="text1"/>
          <w:kern w:val="24"/>
          <w:sz w:val="24"/>
          <w:szCs w:val="24"/>
        </w:rPr>
        <w:t>lost commercial power</w:t>
      </w:r>
      <w:r w:rsidR="005A391D">
        <w:rPr>
          <w:rFonts w:ascii="Times New Roman" w:eastAsiaTheme="minorEastAsia" w:hAnsi="Times New Roman" w:cs="Times New Roman"/>
          <w:color w:val="000000" w:themeColor="text1"/>
          <w:kern w:val="24"/>
          <w:sz w:val="24"/>
          <w:szCs w:val="24"/>
        </w:rPr>
        <w:t>.</w:t>
      </w:r>
      <w:r w:rsidR="004D1BA8" w:rsidRPr="004D1BA8">
        <w:rPr>
          <w:rFonts w:ascii="Times New Roman" w:eastAsiaTheme="minorEastAsia" w:hAnsi="Times New Roman" w:cs="Times New Roman"/>
          <w:color w:val="000000" w:themeColor="text1"/>
          <w:kern w:val="24"/>
          <w:sz w:val="24"/>
          <w:szCs w:val="24"/>
        </w:rPr>
        <w:t xml:space="preserve">  </w:t>
      </w:r>
      <w:r w:rsidR="005A391D">
        <w:rPr>
          <w:rFonts w:ascii="Times New Roman" w:eastAsiaTheme="minorEastAsia" w:hAnsi="Times New Roman" w:cs="Times New Roman"/>
          <w:color w:val="000000" w:themeColor="text1"/>
          <w:kern w:val="24"/>
          <w:sz w:val="24"/>
          <w:szCs w:val="24"/>
        </w:rPr>
        <w:t>O</w:t>
      </w:r>
      <w:r w:rsidR="004D1BA8" w:rsidRPr="004D1BA8">
        <w:rPr>
          <w:rFonts w:ascii="Times New Roman" w:eastAsiaTheme="minorEastAsia" w:hAnsi="Times New Roman" w:cs="Times New Roman"/>
          <w:color w:val="000000" w:themeColor="text1"/>
          <w:kern w:val="24"/>
          <w:sz w:val="24"/>
          <w:szCs w:val="24"/>
        </w:rPr>
        <w:t>ne of the generators started and supported its equipment as designed</w:t>
      </w:r>
      <w:r w:rsidR="009F738C">
        <w:rPr>
          <w:rFonts w:ascii="Times New Roman" w:eastAsiaTheme="minorEastAsia" w:hAnsi="Times New Roman" w:cs="Times New Roman"/>
          <w:color w:val="000000" w:themeColor="text1"/>
          <w:kern w:val="24"/>
          <w:sz w:val="24"/>
          <w:szCs w:val="24"/>
        </w:rPr>
        <w:t>.  T</w:t>
      </w:r>
      <w:r w:rsidR="004615EA">
        <w:rPr>
          <w:rFonts w:ascii="Times New Roman" w:eastAsiaTheme="minorEastAsia" w:hAnsi="Times New Roman" w:cs="Times New Roman"/>
          <w:color w:val="000000" w:themeColor="text1"/>
          <w:kern w:val="24"/>
          <w:sz w:val="24"/>
          <w:szCs w:val="24"/>
        </w:rPr>
        <w:t>he other generator did not start</w:t>
      </w:r>
      <w:r w:rsidR="009F738C">
        <w:rPr>
          <w:rFonts w:ascii="Times New Roman" w:eastAsiaTheme="minorEastAsia" w:hAnsi="Times New Roman" w:cs="Times New Roman"/>
          <w:color w:val="000000" w:themeColor="text1"/>
          <w:kern w:val="24"/>
          <w:sz w:val="24"/>
          <w:szCs w:val="24"/>
        </w:rPr>
        <w:t>, so</w:t>
      </w:r>
      <w:r w:rsidR="00A80AD5">
        <w:rPr>
          <w:rFonts w:ascii="Times New Roman" w:eastAsiaTheme="minorEastAsia" w:hAnsi="Times New Roman" w:cs="Times New Roman"/>
          <w:color w:val="000000" w:themeColor="text1"/>
          <w:kern w:val="24"/>
          <w:sz w:val="24"/>
          <w:szCs w:val="24"/>
        </w:rPr>
        <w:t xml:space="preserve"> back-up batteries served the </w:t>
      </w:r>
      <w:r w:rsidR="009F738C">
        <w:rPr>
          <w:rFonts w:ascii="Times New Roman" w:eastAsiaTheme="minorEastAsia" w:hAnsi="Times New Roman" w:cs="Times New Roman"/>
          <w:color w:val="000000" w:themeColor="text1"/>
          <w:kern w:val="24"/>
          <w:sz w:val="24"/>
          <w:szCs w:val="24"/>
        </w:rPr>
        <w:t xml:space="preserve">corresponding </w:t>
      </w:r>
      <w:r w:rsidR="00A80AD5">
        <w:rPr>
          <w:rFonts w:ascii="Times New Roman" w:eastAsiaTheme="minorEastAsia" w:hAnsi="Times New Roman" w:cs="Times New Roman"/>
          <w:color w:val="000000" w:themeColor="text1"/>
          <w:kern w:val="24"/>
          <w:sz w:val="24"/>
          <w:szCs w:val="24"/>
        </w:rPr>
        <w:t>equipment into the morning of June 30.</w:t>
      </w:r>
      <w:r w:rsidR="00A80AD5" w:rsidRPr="004D1BA8">
        <w:rPr>
          <w:rFonts w:ascii="Times New Roman" w:eastAsiaTheme="minorEastAsia" w:hAnsi="Times New Roman" w:cs="Times New Roman"/>
          <w:color w:val="000000" w:themeColor="text1"/>
          <w:kern w:val="24"/>
          <w:sz w:val="24"/>
          <w:szCs w:val="24"/>
        </w:rPr>
        <w:t xml:space="preserve">  </w:t>
      </w:r>
      <w:r w:rsidR="00BB56CE">
        <w:rPr>
          <w:rFonts w:ascii="Times New Roman" w:eastAsiaTheme="minorEastAsia" w:hAnsi="Times New Roman" w:cs="Times New Roman"/>
          <w:color w:val="000000" w:themeColor="text1"/>
          <w:kern w:val="24"/>
          <w:sz w:val="24"/>
          <w:szCs w:val="24"/>
        </w:rPr>
        <w:t>At approximately 6:15 AM,</w:t>
      </w:r>
      <w:r w:rsidR="00D14B51">
        <w:rPr>
          <w:rFonts w:ascii="Times New Roman" w:eastAsiaTheme="minorEastAsia" w:hAnsi="Times New Roman" w:cs="Times New Roman"/>
          <w:color w:val="000000" w:themeColor="text1"/>
          <w:kern w:val="24"/>
          <w:sz w:val="24"/>
          <w:szCs w:val="24"/>
        </w:rPr>
        <w:t xml:space="preserve"> </w:t>
      </w:r>
      <w:r w:rsidR="00A80AD5">
        <w:rPr>
          <w:rFonts w:ascii="Times New Roman" w:eastAsiaTheme="minorEastAsia" w:hAnsi="Times New Roman" w:cs="Times New Roman"/>
          <w:color w:val="000000" w:themeColor="text1"/>
          <w:kern w:val="24"/>
          <w:sz w:val="24"/>
          <w:szCs w:val="24"/>
        </w:rPr>
        <w:t xml:space="preserve">the batteries </w:t>
      </w:r>
      <w:r w:rsidR="008976A0">
        <w:rPr>
          <w:rFonts w:ascii="Times New Roman" w:eastAsiaTheme="minorEastAsia" w:hAnsi="Times New Roman" w:cs="Times New Roman"/>
          <w:color w:val="000000" w:themeColor="text1"/>
          <w:kern w:val="24"/>
          <w:sz w:val="24"/>
          <w:szCs w:val="24"/>
        </w:rPr>
        <w:t xml:space="preserve">completely </w:t>
      </w:r>
      <w:r w:rsidR="00A80AD5">
        <w:rPr>
          <w:rFonts w:ascii="Times New Roman" w:eastAsiaTheme="minorEastAsia" w:hAnsi="Times New Roman" w:cs="Times New Roman"/>
          <w:color w:val="000000" w:themeColor="text1"/>
          <w:kern w:val="24"/>
          <w:sz w:val="24"/>
          <w:szCs w:val="24"/>
        </w:rPr>
        <w:t xml:space="preserve">drained and the </w:t>
      </w:r>
      <w:r w:rsidR="00A80AD5" w:rsidRPr="004D1BA8">
        <w:rPr>
          <w:rFonts w:ascii="Times New Roman" w:eastAsiaTheme="minorEastAsia" w:hAnsi="Times New Roman" w:cs="Times New Roman"/>
          <w:color w:val="000000" w:themeColor="text1"/>
          <w:kern w:val="24"/>
          <w:sz w:val="24"/>
          <w:szCs w:val="24"/>
        </w:rPr>
        <w:t>network equipment</w:t>
      </w:r>
      <w:r w:rsidR="00BB56CE">
        <w:rPr>
          <w:rFonts w:ascii="Times New Roman" w:eastAsiaTheme="minorEastAsia" w:hAnsi="Times New Roman" w:cs="Times New Roman"/>
          <w:color w:val="000000" w:themeColor="text1"/>
          <w:kern w:val="24"/>
          <w:sz w:val="24"/>
          <w:szCs w:val="24"/>
        </w:rPr>
        <w:t xml:space="preserve"> </w:t>
      </w:r>
      <w:r w:rsidR="00796174">
        <w:rPr>
          <w:rFonts w:ascii="Times New Roman" w:eastAsiaTheme="minorEastAsia" w:hAnsi="Times New Roman" w:cs="Times New Roman"/>
          <w:color w:val="000000" w:themeColor="text1"/>
          <w:kern w:val="24"/>
          <w:sz w:val="24"/>
          <w:szCs w:val="24"/>
        </w:rPr>
        <w:t>in th</w:t>
      </w:r>
      <w:r w:rsidR="000C5764">
        <w:rPr>
          <w:rFonts w:ascii="Times New Roman" w:eastAsiaTheme="minorEastAsia" w:hAnsi="Times New Roman" w:cs="Times New Roman"/>
          <w:color w:val="000000" w:themeColor="text1"/>
          <w:kern w:val="24"/>
          <w:sz w:val="24"/>
          <w:szCs w:val="24"/>
        </w:rPr>
        <w:t>e</w:t>
      </w:r>
      <w:r w:rsidR="00796174">
        <w:rPr>
          <w:rFonts w:ascii="Times New Roman" w:eastAsiaTheme="minorEastAsia" w:hAnsi="Times New Roman" w:cs="Times New Roman"/>
          <w:color w:val="000000" w:themeColor="text1"/>
          <w:kern w:val="24"/>
          <w:sz w:val="24"/>
          <w:szCs w:val="24"/>
        </w:rPr>
        <w:t xml:space="preserve"> specific </w:t>
      </w:r>
      <w:r w:rsidR="000C5764">
        <w:rPr>
          <w:rFonts w:ascii="Times New Roman" w:eastAsiaTheme="minorEastAsia" w:hAnsi="Times New Roman" w:cs="Times New Roman"/>
          <w:color w:val="000000" w:themeColor="text1"/>
          <w:kern w:val="24"/>
          <w:sz w:val="24"/>
          <w:szCs w:val="24"/>
        </w:rPr>
        <w:t xml:space="preserve">section of the facility served by the inoperable generator </w:t>
      </w:r>
      <w:r w:rsidR="00796174">
        <w:rPr>
          <w:rFonts w:ascii="Times New Roman" w:eastAsiaTheme="minorEastAsia" w:hAnsi="Times New Roman" w:cs="Times New Roman"/>
          <w:color w:val="000000" w:themeColor="text1"/>
          <w:kern w:val="24"/>
          <w:sz w:val="24"/>
          <w:szCs w:val="24"/>
        </w:rPr>
        <w:t>failed</w:t>
      </w:r>
      <w:r w:rsidR="00A80AD5" w:rsidRPr="004D1BA8">
        <w:rPr>
          <w:rFonts w:ascii="Times New Roman" w:eastAsiaTheme="minorEastAsia" w:hAnsi="Times New Roman" w:cs="Times New Roman"/>
          <w:color w:val="000000" w:themeColor="text1"/>
          <w:kern w:val="24"/>
          <w:sz w:val="24"/>
          <w:szCs w:val="24"/>
        </w:rPr>
        <w:t xml:space="preserve">. </w:t>
      </w:r>
      <w:r w:rsidR="00A80AD5">
        <w:rPr>
          <w:rFonts w:ascii="Times New Roman" w:eastAsiaTheme="minorEastAsia" w:hAnsi="Times New Roman" w:cs="Times New Roman"/>
          <w:color w:val="000000" w:themeColor="text1"/>
          <w:kern w:val="24"/>
          <w:sz w:val="24"/>
          <w:szCs w:val="24"/>
        </w:rPr>
        <w:t xml:space="preserve"> </w:t>
      </w:r>
      <w:r w:rsidR="00A80AD5" w:rsidRPr="004D1BA8">
        <w:rPr>
          <w:rFonts w:ascii="Times New Roman" w:eastAsiaTheme="minorEastAsia" w:hAnsi="Times New Roman" w:cs="Times New Roman"/>
          <w:color w:val="000000" w:themeColor="text1"/>
          <w:kern w:val="24"/>
          <w:sz w:val="24"/>
          <w:szCs w:val="24"/>
        </w:rPr>
        <w:t>Throughout this period</w:t>
      </w:r>
      <w:r w:rsidR="008976A0">
        <w:rPr>
          <w:rFonts w:ascii="Times New Roman" w:eastAsiaTheme="minorEastAsia" w:hAnsi="Times New Roman" w:cs="Times New Roman"/>
          <w:color w:val="000000" w:themeColor="text1"/>
          <w:kern w:val="24"/>
          <w:sz w:val="24"/>
          <w:szCs w:val="24"/>
        </w:rPr>
        <w:t>,</w:t>
      </w:r>
      <w:r w:rsidR="00A80AD5" w:rsidRPr="004D1BA8">
        <w:rPr>
          <w:rFonts w:ascii="Times New Roman" w:eastAsiaTheme="minorEastAsia" w:hAnsi="Times New Roman" w:cs="Times New Roman"/>
          <w:color w:val="000000" w:themeColor="text1"/>
          <w:kern w:val="24"/>
          <w:sz w:val="24"/>
          <w:szCs w:val="24"/>
        </w:rPr>
        <w:t xml:space="preserve"> the other</w:t>
      </w:r>
      <w:r w:rsidR="00D90D1F">
        <w:rPr>
          <w:rFonts w:ascii="Times New Roman" w:eastAsiaTheme="minorEastAsia" w:hAnsi="Times New Roman" w:cs="Times New Roman"/>
          <w:color w:val="000000" w:themeColor="text1"/>
          <w:kern w:val="24"/>
          <w:sz w:val="24"/>
          <w:szCs w:val="24"/>
        </w:rPr>
        <w:t xml:space="preserve"> </w:t>
      </w:r>
      <w:r w:rsidR="00A80AD5" w:rsidRPr="004D1BA8">
        <w:rPr>
          <w:rFonts w:ascii="Times New Roman" w:eastAsiaTheme="minorEastAsia" w:hAnsi="Times New Roman" w:cs="Times New Roman"/>
          <w:color w:val="000000" w:themeColor="text1"/>
          <w:kern w:val="24"/>
          <w:sz w:val="24"/>
          <w:szCs w:val="24"/>
        </w:rPr>
        <w:t>generator supported its network equipment</w:t>
      </w:r>
      <w:r w:rsidR="00BB56CE">
        <w:rPr>
          <w:rFonts w:ascii="Times New Roman" w:eastAsiaTheme="minorEastAsia" w:hAnsi="Times New Roman" w:cs="Times New Roman"/>
          <w:color w:val="000000" w:themeColor="text1"/>
          <w:kern w:val="24"/>
          <w:sz w:val="24"/>
          <w:szCs w:val="24"/>
        </w:rPr>
        <w:t xml:space="preserve"> </w:t>
      </w:r>
      <w:r w:rsidR="00796174">
        <w:rPr>
          <w:rFonts w:ascii="Times New Roman" w:eastAsiaTheme="minorEastAsia" w:hAnsi="Times New Roman" w:cs="Times New Roman"/>
          <w:color w:val="000000" w:themeColor="text1"/>
          <w:kern w:val="24"/>
          <w:sz w:val="24"/>
          <w:szCs w:val="24"/>
        </w:rPr>
        <w:t>in the rest of the building</w:t>
      </w:r>
      <w:r w:rsidR="00A80AD5" w:rsidRPr="004D1BA8">
        <w:rPr>
          <w:rFonts w:ascii="Times New Roman" w:eastAsiaTheme="minorEastAsia" w:hAnsi="Times New Roman" w:cs="Times New Roman"/>
          <w:color w:val="000000" w:themeColor="text1"/>
          <w:kern w:val="24"/>
          <w:sz w:val="24"/>
          <w:szCs w:val="24"/>
        </w:rPr>
        <w:t>.</w:t>
      </w:r>
      <w:r w:rsidR="009C7D6F">
        <w:rPr>
          <w:rFonts w:ascii="Times New Roman" w:eastAsiaTheme="minorEastAsia" w:hAnsi="Times New Roman" w:cs="Times New Roman"/>
          <w:color w:val="000000" w:themeColor="text1"/>
          <w:kern w:val="24"/>
          <w:sz w:val="24"/>
          <w:szCs w:val="24"/>
        </w:rPr>
        <w:t xml:space="preserve">  </w:t>
      </w:r>
      <w:r w:rsidR="000C5764">
        <w:rPr>
          <w:rFonts w:ascii="Times New Roman" w:eastAsiaTheme="minorEastAsia" w:hAnsi="Times New Roman" w:cs="Times New Roman"/>
          <w:color w:val="000000" w:themeColor="text1"/>
          <w:kern w:val="24"/>
          <w:sz w:val="24"/>
          <w:szCs w:val="24"/>
        </w:rPr>
        <w:t xml:space="preserve">That morning, </w:t>
      </w:r>
      <w:r w:rsidR="00796174">
        <w:rPr>
          <w:rFonts w:ascii="Times New Roman" w:eastAsiaTheme="minorEastAsia" w:hAnsi="Times New Roman" w:cs="Times New Roman"/>
          <w:color w:val="000000" w:themeColor="text1"/>
          <w:kern w:val="24"/>
          <w:sz w:val="24"/>
          <w:szCs w:val="24"/>
        </w:rPr>
        <w:t xml:space="preserve">because we had lost visibility to the network at large, the decision was made to send technicians to various facilities, including Fairfax. </w:t>
      </w:r>
      <w:r w:rsidR="000C5764">
        <w:rPr>
          <w:rFonts w:ascii="Times New Roman" w:eastAsiaTheme="minorEastAsia" w:hAnsi="Times New Roman" w:cs="Times New Roman"/>
          <w:color w:val="000000" w:themeColor="text1"/>
          <w:kern w:val="24"/>
          <w:sz w:val="24"/>
          <w:szCs w:val="24"/>
        </w:rPr>
        <w:t xml:space="preserve"> </w:t>
      </w:r>
      <w:r w:rsidR="00796174">
        <w:rPr>
          <w:rFonts w:ascii="Times New Roman" w:eastAsiaTheme="minorEastAsia" w:hAnsi="Times New Roman" w:cs="Times New Roman"/>
          <w:color w:val="000000" w:themeColor="text1"/>
          <w:kern w:val="24"/>
          <w:sz w:val="24"/>
          <w:szCs w:val="24"/>
        </w:rPr>
        <w:t xml:space="preserve">A </w:t>
      </w:r>
      <w:r w:rsidR="00BB56CE">
        <w:rPr>
          <w:rFonts w:ascii="Times New Roman" w:eastAsiaTheme="minorEastAsia" w:hAnsi="Times New Roman" w:cs="Times New Roman"/>
          <w:color w:val="000000" w:themeColor="text1"/>
          <w:kern w:val="24"/>
          <w:sz w:val="24"/>
          <w:szCs w:val="24"/>
        </w:rPr>
        <w:t>central office technician</w:t>
      </w:r>
      <w:r w:rsidR="00307A78">
        <w:rPr>
          <w:rFonts w:ascii="Times New Roman" w:eastAsiaTheme="minorEastAsia" w:hAnsi="Times New Roman" w:cs="Times New Roman"/>
          <w:color w:val="000000" w:themeColor="text1"/>
          <w:kern w:val="24"/>
          <w:sz w:val="24"/>
          <w:szCs w:val="24"/>
        </w:rPr>
        <w:t xml:space="preserve"> arrived at the site at 7:30 AM but did</w:t>
      </w:r>
      <w:r w:rsidR="009A23BE">
        <w:rPr>
          <w:rFonts w:ascii="Times New Roman" w:eastAsiaTheme="minorEastAsia" w:hAnsi="Times New Roman" w:cs="Times New Roman"/>
          <w:color w:val="000000" w:themeColor="text1"/>
          <w:kern w:val="24"/>
          <w:sz w:val="24"/>
          <w:szCs w:val="24"/>
        </w:rPr>
        <w:t xml:space="preserve"> </w:t>
      </w:r>
      <w:r w:rsidR="00307A78">
        <w:rPr>
          <w:rFonts w:ascii="Times New Roman" w:eastAsiaTheme="minorEastAsia" w:hAnsi="Times New Roman" w:cs="Times New Roman"/>
          <w:color w:val="000000" w:themeColor="text1"/>
          <w:kern w:val="24"/>
          <w:sz w:val="24"/>
          <w:szCs w:val="24"/>
        </w:rPr>
        <w:t>n</w:t>
      </w:r>
      <w:r w:rsidR="009A23BE">
        <w:rPr>
          <w:rFonts w:ascii="Times New Roman" w:eastAsiaTheme="minorEastAsia" w:hAnsi="Times New Roman" w:cs="Times New Roman"/>
          <w:color w:val="000000" w:themeColor="text1"/>
          <w:kern w:val="24"/>
          <w:sz w:val="24"/>
          <w:szCs w:val="24"/>
        </w:rPr>
        <w:t>o</w:t>
      </w:r>
      <w:r w:rsidR="00307A78">
        <w:rPr>
          <w:rFonts w:ascii="Times New Roman" w:eastAsiaTheme="minorEastAsia" w:hAnsi="Times New Roman" w:cs="Times New Roman"/>
          <w:color w:val="000000" w:themeColor="text1"/>
          <w:kern w:val="24"/>
          <w:sz w:val="24"/>
          <w:szCs w:val="24"/>
        </w:rPr>
        <w:t xml:space="preserve">t immediately recognize that one section </w:t>
      </w:r>
      <w:r w:rsidR="00796174">
        <w:rPr>
          <w:rFonts w:ascii="Times New Roman" w:eastAsiaTheme="minorEastAsia" w:hAnsi="Times New Roman" w:cs="Times New Roman"/>
          <w:color w:val="000000" w:themeColor="text1"/>
          <w:kern w:val="24"/>
          <w:sz w:val="24"/>
          <w:szCs w:val="24"/>
        </w:rPr>
        <w:t xml:space="preserve">of the facility </w:t>
      </w:r>
      <w:r w:rsidR="00307A78">
        <w:rPr>
          <w:rFonts w:ascii="Times New Roman" w:eastAsiaTheme="minorEastAsia" w:hAnsi="Times New Roman" w:cs="Times New Roman"/>
          <w:color w:val="000000" w:themeColor="text1"/>
          <w:kern w:val="24"/>
          <w:sz w:val="24"/>
          <w:szCs w:val="24"/>
        </w:rPr>
        <w:t>was not on generator</w:t>
      </w:r>
      <w:r w:rsidR="002F3F2A">
        <w:rPr>
          <w:rFonts w:ascii="Times New Roman" w:eastAsiaTheme="minorEastAsia" w:hAnsi="Times New Roman" w:cs="Times New Roman"/>
          <w:color w:val="000000" w:themeColor="text1"/>
          <w:kern w:val="24"/>
          <w:sz w:val="24"/>
          <w:szCs w:val="24"/>
        </w:rPr>
        <w:t xml:space="preserve">.  At </w:t>
      </w:r>
      <w:r w:rsidR="00796174">
        <w:rPr>
          <w:rFonts w:ascii="Times New Roman" w:eastAsiaTheme="minorEastAsia" w:hAnsi="Times New Roman" w:cs="Times New Roman"/>
          <w:color w:val="000000" w:themeColor="text1"/>
          <w:kern w:val="24"/>
          <w:sz w:val="24"/>
          <w:szCs w:val="24"/>
        </w:rPr>
        <w:t>approximately 9:45</w:t>
      </w:r>
      <w:r w:rsidR="000C5764">
        <w:rPr>
          <w:rFonts w:ascii="Times New Roman" w:eastAsiaTheme="minorEastAsia" w:hAnsi="Times New Roman" w:cs="Times New Roman"/>
          <w:color w:val="000000" w:themeColor="text1"/>
          <w:kern w:val="24"/>
          <w:sz w:val="24"/>
          <w:szCs w:val="24"/>
        </w:rPr>
        <w:t xml:space="preserve"> AM</w:t>
      </w:r>
      <w:r w:rsidR="00796174">
        <w:rPr>
          <w:rFonts w:ascii="Times New Roman" w:eastAsiaTheme="minorEastAsia" w:hAnsi="Times New Roman" w:cs="Times New Roman"/>
          <w:color w:val="000000" w:themeColor="text1"/>
          <w:kern w:val="24"/>
          <w:sz w:val="24"/>
          <w:szCs w:val="24"/>
        </w:rPr>
        <w:t>, the central office technician realized there was an issue in one section of the building and called for a power technician.</w:t>
      </w:r>
      <w:r w:rsidR="000C5764">
        <w:rPr>
          <w:rFonts w:ascii="Times New Roman" w:eastAsiaTheme="minorEastAsia" w:hAnsi="Times New Roman" w:cs="Times New Roman"/>
          <w:color w:val="000000" w:themeColor="text1"/>
          <w:kern w:val="24"/>
          <w:sz w:val="24"/>
          <w:szCs w:val="24"/>
        </w:rPr>
        <w:t xml:space="preserve"> </w:t>
      </w:r>
      <w:r w:rsidR="00561C93">
        <w:rPr>
          <w:rFonts w:ascii="Times New Roman" w:eastAsiaTheme="minorEastAsia" w:hAnsi="Times New Roman" w:cs="Times New Roman"/>
          <w:color w:val="000000" w:themeColor="text1"/>
          <w:kern w:val="24"/>
          <w:sz w:val="24"/>
          <w:szCs w:val="24"/>
        </w:rPr>
        <w:t xml:space="preserve"> </w:t>
      </w:r>
      <w:r w:rsidR="00BD7A4C">
        <w:rPr>
          <w:rFonts w:ascii="Times New Roman" w:eastAsiaTheme="minorEastAsia" w:hAnsi="Times New Roman" w:cs="Times New Roman"/>
          <w:color w:val="000000" w:themeColor="text1"/>
          <w:kern w:val="24"/>
          <w:sz w:val="24"/>
          <w:szCs w:val="24"/>
        </w:rPr>
        <w:t>The power</w:t>
      </w:r>
      <w:r w:rsidR="009F738C">
        <w:rPr>
          <w:rFonts w:ascii="Times New Roman" w:eastAsiaTheme="minorEastAsia" w:hAnsi="Times New Roman" w:cs="Times New Roman"/>
          <w:color w:val="000000" w:themeColor="text1"/>
          <w:kern w:val="24"/>
          <w:sz w:val="24"/>
          <w:szCs w:val="24"/>
        </w:rPr>
        <w:t xml:space="preserve"> technician </w:t>
      </w:r>
      <w:r w:rsidR="00BD7A4C">
        <w:rPr>
          <w:rFonts w:ascii="Times New Roman" w:eastAsiaTheme="minorEastAsia" w:hAnsi="Times New Roman" w:cs="Times New Roman"/>
          <w:color w:val="000000" w:themeColor="text1"/>
          <w:kern w:val="24"/>
          <w:sz w:val="24"/>
          <w:szCs w:val="24"/>
        </w:rPr>
        <w:t>arrived at</w:t>
      </w:r>
      <w:r w:rsidR="009F738C">
        <w:rPr>
          <w:rFonts w:ascii="Times New Roman" w:eastAsiaTheme="minorEastAsia" w:hAnsi="Times New Roman" w:cs="Times New Roman"/>
          <w:color w:val="000000" w:themeColor="text1"/>
          <w:kern w:val="24"/>
          <w:sz w:val="24"/>
          <w:szCs w:val="24"/>
        </w:rPr>
        <w:t xml:space="preserve"> the Fairfax </w:t>
      </w:r>
      <w:r w:rsidR="00307A78">
        <w:rPr>
          <w:rFonts w:ascii="Times New Roman" w:eastAsiaTheme="minorEastAsia" w:hAnsi="Times New Roman" w:cs="Times New Roman"/>
          <w:color w:val="000000" w:themeColor="text1"/>
          <w:kern w:val="24"/>
          <w:sz w:val="24"/>
          <w:szCs w:val="24"/>
        </w:rPr>
        <w:t xml:space="preserve">facility </w:t>
      </w:r>
      <w:r w:rsidR="00BD7A4C">
        <w:rPr>
          <w:rFonts w:ascii="Times New Roman" w:eastAsiaTheme="minorEastAsia" w:hAnsi="Times New Roman" w:cs="Times New Roman"/>
          <w:color w:val="000000" w:themeColor="text1"/>
          <w:kern w:val="24"/>
          <w:sz w:val="24"/>
          <w:szCs w:val="24"/>
        </w:rPr>
        <w:t>at approximately 11:30 AM</w:t>
      </w:r>
      <w:r w:rsidR="003651D1">
        <w:rPr>
          <w:rFonts w:ascii="Times New Roman" w:eastAsiaTheme="minorEastAsia" w:hAnsi="Times New Roman" w:cs="Times New Roman"/>
          <w:color w:val="000000" w:themeColor="text1"/>
          <w:kern w:val="24"/>
          <w:sz w:val="24"/>
          <w:szCs w:val="24"/>
        </w:rPr>
        <w:t xml:space="preserve">, investigated the power plant, determined that the second generator had failed to start, initiated the starting procedures, and brought the </w:t>
      </w:r>
      <w:r w:rsidR="00A6154C">
        <w:rPr>
          <w:rFonts w:ascii="Times New Roman" w:eastAsiaTheme="minorEastAsia" w:hAnsi="Times New Roman" w:cs="Times New Roman"/>
          <w:color w:val="000000" w:themeColor="text1"/>
          <w:kern w:val="24"/>
          <w:sz w:val="24"/>
          <w:szCs w:val="24"/>
        </w:rPr>
        <w:t>generator</w:t>
      </w:r>
      <w:r w:rsidR="003651D1">
        <w:rPr>
          <w:rFonts w:ascii="Times New Roman" w:eastAsiaTheme="minorEastAsia" w:hAnsi="Times New Roman" w:cs="Times New Roman"/>
          <w:color w:val="000000" w:themeColor="text1"/>
          <w:kern w:val="24"/>
          <w:sz w:val="24"/>
          <w:szCs w:val="24"/>
        </w:rPr>
        <w:t xml:space="preserve"> back on </w:t>
      </w:r>
      <w:r w:rsidR="00561C93">
        <w:rPr>
          <w:rFonts w:ascii="Times New Roman" w:eastAsiaTheme="minorEastAsia" w:hAnsi="Times New Roman" w:cs="Times New Roman"/>
          <w:color w:val="000000" w:themeColor="text1"/>
          <w:kern w:val="24"/>
          <w:sz w:val="24"/>
          <w:szCs w:val="24"/>
        </w:rPr>
        <w:t>manually by 12:15</w:t>
      </w:r>
      <w:r w:rsidR="001A4BAE">
        <w:rPr>
          <w:rFonts w:ascii="Times New Roman" w:eastAsiaTheme="minorEastAsia" w:hAnsi="Times New Roman" w:cs="Times New Roman"/>
          <w:color w:val="000000" w:themeColor="text1"/>
          <w:kern w:val="24"/>
          <w:sz w:val="24"/>
          <w:szCs w:val="24"/>
        </w:rPr>
        <w:t xml:space="preserve"> </w:t>
      </w:r>
      <w:r w:rsidR="000C5764">
        <w:rPr>
          <w:rFonts w:ascii="Times New Roman" w:eastAsiaTheme="minorEastAsia" w:hAnsi="Times New Roman" w:cs="Times New Roman"/>
          <w:color w:val="000000" w:themeColor="text1"/>
          <w:kern w:val="24"/>
          <w:sz w:val="24"/>
          <w:szCs w:val="24"/>
        </w:rPr>
        <w:t>PM</w:t>
      </w:r>
      <w:r w:rsidR="00561C93">
        <w:rPr>
          <w:rFonts w:ascii="Times New Roman" w:eastAsiaTheme="minorEastAsia" w:hAnsi="Times New Roman" w:cs="Times New Roman"/>
          <w:color w:val="000000" w:themeColor="text1"/>
          <w:kern w:val="24"/>
          <w:sz w:val="24"/>
          <w:szCs w:val="24"/>
        </w:rPr>
        <w:t xml:space="preserve">.  </w:t>
      </w:r>
      <w:r w:rsidR="00BD7A4C">
        <w:rPr>
          <w:rFonts w:ascii="Times New Roman" w:eastAsiaTheme="minorEastAsia" w:hAnsi="Times New Roman" w:cs="Times New Roman"/>
          <w:color w:val="000000" w:themeColor="text1"/>
          <w:kern w:val="24"/>
          <w:sz w:val="24"/>
          <w:szCs w:val="24"/>
        </w:rPr>
        <w:t>We immediately started restoring the equipment in the office and bringing services back</w:t>
      </w:r>
      <w:r w:rsidR="000C5764">
        <w:rPr>
          <w:rFonts w:ascii="Times New Roman" w:eastAsiaTheme="minorEastAsia" w:hAnsi="Times New Roman" w:cs="Times New Roman"/>
          <w:color w:val="000000" w:themeColor="text1"/>
          <w:kern w:val="24"/>
          <w:sz w:val="24"/>
          <w:szCs w:val="24"/>
        </w:rPr>
        <w:t xml:space="preserve"> on line.</w:t>
      </w:r>
      <w:r w:rsidR="003651D1" w:rsidRPr="003651D1">
        <w:rPr>
          <w:rFonts w:ascii="Calibri" w:hAnsi="Calibri" w:cs="Calibri"/>
          <w:color w:val="1F497D"/>
        </w:rPr>
        <w:t xml:space="preserve"> </w:t>
      </w:r>
    </w:p>
    <w:p w:rsidR="00D90D1F" w:rsidRDefault="00BD7A4C" w:rsidP="00CB0837">
      <w:pPr>
        <w:pStyle w:val="NormalWeb"/>
        <w:spacing w:before="58" w:beforeAutospacing="0" w:after="0" w:afterAutospacing="0" w:line="480" w:lineRule="auto"/>
        <w:ind w:firstLine="720"/>
        <w:rPr>
          <w:rFonts w:eastAsiaTheme="minorEastAsia"/>
          <w:color w:val="000000" w:themeColor="text1"/>
          <w:kern w:val="24"/>
        </w:rPr>
      </w:pPr>
      <w:r>
        <w:rPr>
          <w:rFonts w:eastAsiaTheme="minorEastAsia"/>
          <w:color w:val="000000" w:themeColor="text1"/>
          <w:kern w:val="24"/>
        </w:rPr>
        <w:t xml:space="preserve">We </w:t>
      </w:r>
      <w:r w:rsidR="000C5764">
        <w:rPr>
          <w:rFonts w:eastAsiaTheme="minorEastAsia"/>
          <w:color w:val="000000" w:themeColor="text1"/>
          <w:kern w:val="24"/>
        </w:rPr>
        <w:t xml:space="preserve">have since </w:t>
      </w:r>
      <w:r>
        <w:rPr>
          <w:rFonts w:eastAsiaTheme="minorEastAsia"/>
          <w:color w:val="000000" w:themeColor="text1"/>
          <w:kern w:val="24"/>
        </w:rPr>
        <w:t xml:space="preserve">conducted extensive testing </w:t>
      </w:r>
      <w:r w:rsidR="000C5764">
        <w:rPr>
          <w:rFonts w:eastAsiaTheme="minorEastAsia"/>
          <w:color w:val="000000" w:themeColor="text1"/>
          <w:kern w:val="24"/>
        </w:rPr>
        <w:t xml:space="preserve">using </w:t>
      </w:r>
      <w:r>
        <w:rPr>
          <w:rFonts w:eastAsiaTheme="minorEastAsia"/>
          <w:color w:val="000000" w:themeColor="text1"/>
          <w:kern w:val="24"/>
        </w:rPr>
        <w:t xml:space="preserve">third-party experts to determine why the second generator in the Arlington facility did not start.  We determined that air had entered the fuel system, resulting in a lack of fuel in the lines.  We have since replaced the fuel lines for both </w:t>
      </w:r>
      <w:r w:rsidR="00C94866">
        <w:rPr>
          <w:rFonts w:eastAsiaTheme="minorEastAsia"/>
          <w:color w:val="000000" w:themeColor="text1"/>
          <w:kern w:val="24"/>
        </w:rPr>
        <w:t xml:space="preserve">of </w:t>
      </w:r>
      <w:r>
        <w:rPr>
          <w:rFonts w:eastAsiaTheme="minorEastAsia"/>
          <w:color w:val="000000" w:themeColor="text1"/>
          <w:kern w:val="24"/>
        </w:rPr>
        <w:t xml:space="preserve">the back-up generators at the Arlington facility (even though no leaks were found in the generator that started).  </w:t>
      </w:r>
    </w:p>
    <w:p w:rsidR="000A1C47" w:rsidRDefault="00D90D1F" w:rsidP="00B8437D">
      <w:pPr>
        <w:pStyle w:val="NormalWeb"/>
        <w:spacing w:before="58" w:beforeAutospacing="0" w:after="0" w:afterAutospacing="0" w:line="480" w:lineRule="auto"/>
        <w:ind w:firstLine="720"/>
      </w:pPr>
      <w:r>
        <w:rPr>
          <w:rFonts w:eastAsiaTheme="minorEastAsia"/>
          <w:color w:val="000000" w:themeColor="text1"/>
          <w:kern w:val="24"/>
        </w:rPr>
        <w:t xml:space="preserve">In Fairfax, </w:t>
      </w:r>
      <w:r w:rsidR="009F738C">
        <w:rPr>
          <w:rFonts w:eastAsiaTheme="minorEastAsia"/>
          <w:color w:val="000000" w:themeColor="text1"/>
          <w:kern w:val="24"/>
        </w:rPr>
        <w:t xml:space="preserve">Verizon’s investigation has determined that the Fairfax generator did not start because </w:t>
      </w:r>
      <w:r w:rsidR="00A80AD5">
        <w:t xml:space="preserve">the </w:t>
      </w:r>
      <w:r w:rsidR="00BD7A4C">
        <w:t xml:space="preserve">auto-start mechanisms failed.  </w:t>
      </w:r>
      <w:r>
        <w:t xml:space="preserve">Those mechanisms are designed to automatically start the generator once commercial power is lost, but </w:t>
      </w:r>
      <w:r w:rsidR="00641C4B">
        <w:t xml:space="preserve">they </w:t>
      </w:r>
      <w:r>
        <w:t xml:space="preserve">did not operate correctly and have since been replaced.  </w:t>
      </w:r>
    </w:p>
    <w:p w:rsidR="000C5764" w:rsidRPr="004325B5" w:rsidRDefault="000C5764" w:rsidP="00B8437D">
      <w:pPr>
        <w:pStyle w:val="NormalWeb"/>
        <w:keepNext/>
        <w:keepLines/>
        <w:spacing w:before="58" w:beforeAutospacing="0" w:after="240" w:afterAutospacing="0" w:line="480" w:lineRule="auto"/>
        <w:ind w:firstLine="720"/>
        <w:jc w:val="center"/>
        <w:rPr>
          <w:u w:val="single"/>
        </w:rPr>
      </w:pPr>
      <w:r>
        <w:rPr>
          <w:u w:val="single"/>
        </w:rPr>
        <w:t xml:space="preserve">Proactive </w:t>
      </w:r>
      <w:r w:rsidR="00B062AE">
        <w:rPr>
          <w:u w:val="single"/>
        </w:rPr>
        <w:t>Improvements</w:t>
      </w:r>
    </w:p>
    <w:p w:rsidR="00F6293D" w:rsidRDefault="00BD7A4C" w:rsidP="00B8437D">
      <w:pPr>
        <w:pStyle w:val="NormalWeb"/>
        <w:spacing w:before="58" w:beforeAutospacing="0" w:after="0" w:afterAutospacing="0" w:line="480" w:lineRule="auto"/>
        <w:ind w:firstLine="720"/>
        <w:rPr>
          <w:rFonts w:eastAsiaTheme="minorEastAsia"/>
          <w:color w:val="000000" w:themeColor="text1"/>
          <w:kern w:val="24"/>
        </w:rPr>
      </w:pPr>
      <w:r>
        <w:rPr>
          <w:rFonts w:eastAsiaTheme="minorEastAsia"/>
          <w:color w:val="000000" w:themeColor="text1"/>
          <w:kern w:val="24"/>
        </w:rPr>
        <w:t>W</w:t>
      </w:r>
      <w:r w:rsidR="00FD2C45">
        <w:rPr>
          <w:rFonts w:eastAsiaTheme="minorEastAsia"/>
          <w:color w:val="000000" w:themeColor="text1"/>
          <w:kern w:val="24"/>
        </w:rPr>
        <w:t>hile</w:t>
      </w:r>
      <w:r>
        <w:rPr>
          <w:rFonts w:eastAsiaTheme="minorEastAsia"/>
          <w:color w:val="000000" w:themeColor="text1"/>
          <w:kern w:val="24"/>
        </w:rPr>
        <w:t xml:space="preserve"> the</w:t>
      </w:r>
      <w:r w:rsidR="00FD2C45">
        <w:rPr>
          <w:rFonts w:eastAsiaTheme="minorEastAsia"/>
          <w:color w:val="000000" w:themeColor="text1"/>
          <w:kern w:val="24"/>
        </w:rPr>
        <w:t xml:space="preserve"> back-up power </w:t>
      </w:r>
      <w:r w:rsidR="00D90D1F" w:rsidRPr="00B8437D">
        <w:t>systems</w:t>
      </w:r>
      <w:r w:rsidR="00D90D1F">
        <w:rPr>
          <w:rFonts w:eastAsiaTheme="minorEastAsia"/>
          <w:color w:val="000000" w:themeColor="text1"/>
          <w:kern w:val="24"/>
        </w:rPr>
        <w:t xml:space="preserve"> </w:t>
      </w:r>
      <w:r w:rsidR="00FD2C45">
        <w:rPr>
          <w:rFonts w:eastAsiaTheme="minorEastAsia"/>
          <w:color w:val="000000" w:themeColor="text1"/>
          <w:kern w:val="24"/>
        </w:rPr>
        <w:t xml:space="preserve">in place </w:t>
      </w:r>
      <w:r>
        <w:rPr>
          <w:rFonts w:eastAsiaTheme="minorEastAsia"/>
          <w:color w:val="000000" w:themeColor="text1"/>
          <w:kern w:val="24"/>
        </w:rPr>
        <w:t xml:space="preserve">should have </w:t>
      </w:r>
      <w:r w:rsidR="00A6154C">
        <w:rPr>
          <w:rFonts w:eastAsiaTheme="minorEastAsia"/>
          <w:color w:val="000000" w:themeColor="text1"/>
          <w:kern w:val="24"/>
        </w:rPr>
        <w:t>withstood</w:t>
      </w:r>
      <w:r>
        <w:rPr>
          <w:rFonts w:eastAsiaTheme="minorEastAsia"/>
          <w:color w:val="000000" w:themeColor="text1"/>
          <w:kern w:val="24"/>
        </w:rPr>
        <w:t xml:space="preserve"> </w:t>
      </w:r>
      <w:r w:rsidR="00FD2C45">
        <w:rPr>
          <w:rFonts w:eastAsiaTheme="minorEastAsia"/>
          <w:color w:val="000000" w:themeColor="text1"/>
          <w:kern w:val="24"/>
        </w:rPr>
        <w:t xml:space="preserve">the </w:t>
      </w:r>
      <w:r w:rsidR="00240C8A">
        <w:rPr>
          <w:rFonts w:eastAsiaTheme="minorEastAsia"/>
          <w:color w:val="000000" w:themeColor="text1"/>
          <w:kern w:val="24"/>
        </w:rPr>
        <w:t xml:space="preserve">Derecho </w:t>
      </w:r>
      <w:r w:rsidR="00FD2C45">
        <w:rPr>
          <w:rFonts w:eastAsiaTheme="minorEastAsia"/>
          <w:color w:val="000000" w:themeColor="text1"/>
          <w:kern w:val="24"/>
        </w:rPr>
        <w:t xml:space="preserve">without </w:t>
      </w:r>
      <w:r w:rsidR="00C96954">
        <w:rPr>
          <w:rFonts w:eastAsiaTheme="minorEastAsia"/>
          <w:color w:val="000000" w:themeColor="text1"/>
          <w:kern w:val="24"/>
        </w:rPr>
        <w:t xml:space="preserve">the resulting </w:t>
      </w:r>
      <w:r w:rsidR="00FD2C45">
        <w:rPr>
          <w:rFonts w:eastAsiaTheme="minorEastAsia"/>
          <w:color w:val="000000" w:themeColor="text1"/>
          <w:kern w:val="24"/>
        </w:rPr>
        <w:t xml:space="preserve">911 problems, </w:t>
      </w:r>
      <w:r>
        <w:rPr>
          <w:rFonts w:eastAsiaTheme="minorEastAsia"/>
          <w:color w:val="000000" w:themeColor="text1"/>
          <w:kern w:val="24"/>
        </w:rPr>
        <w:t>our investigation</w:t>
      </w:r>
      <w:r w:rsidR="00B062AE">
        <w:rPr>
          <w:rFonts w:eastAsiaTheme="minorEastAsia"/>
          <w:color w:val="000000" w:themeColor="text1"/>
          <w:kern w:val="24"/>
        </w:rPr>
        <w:t xml:space="preserve"> has identified issues for which we are undertaking corrective action</w:t>
      </w:r>
      <w:r w:rsidR="00BA5569">
        <w:rPr>
          <w:rFonts w:eastAsiaTheme="minorEastAsia"/>
          <w:color w:val="000000" w:themeColor="text1"/>
          <w:kern w:val="24"/>
        </w:rPr>
        <w:t>:</w:t>
      </w:r>
    </w:p>
    <w:tbl>
      <w:tblPr>
        <w:tblStyle w:val="TableGrid"/>
        <w:tblW w:w="0" w:type="auto"/>
        <w:tblLook w:val="04A0"/>
      </w:tblPr>
      <w:tblGrid>
        <w:gridCol w:w="4338"/>
        <w:gridCol w:w="5238"/>
      </w:tblGrid>
      <w:tr w:rsidR="00AF1FDF" w:rsidTr="00A0624E">
        <w:tc>
          <w:tcPr>
            <w:tcW w:w="4338" w:type="dxa"/>
          </w:tcPr>
          <w:p w:rsidR="00AF1FDF" w:rsidRPr="00A0624E" w:rsidRDefault="00AF1FDF" w:rsidP="009C7D6F">
            <w:pPr>
              <w:pStyle w:val="NormalWeb"/>
              <w:spacing w:before="58" w:beforeAutospacing="0" w:after="0" w:afterAutospacing="0" w:line="480" w:lineRule="auto"/>
              <w:rPr>
                <w:rFonts w:eastAsiaTheme="minorEastAsia"/>
                <w:b/>
                <w:color w:val="000000" w:themeColor="text1"/>
                <w:kern w:val="24"/>
              </w:rPr>
            </w:pPr>
            <w:r>
              <w:rPr>
                <w:rFonts w:eastAsiaTheme="minorEastAsia"/>
                <w:b/>
                <w:color w:val="000000" w:themeColor="text1"/>
                <w:kern w:val="24"/>
              </w:rPr>
              <w:t>Issues</w:t>
            </w:r>
          </w:p>
        </w:tc>
        <w:tc>
          <w:tcPr>
            <w:tcW w:w="5238" w:type="dxa"/>
          </w:tcPr>
          <w:p w:rsidR="00AF1FDF" w:rsidRPr="00A0624E" w:rsidRDefault="00285AD6" w:rsidP="009C7D6F">
            <w:pPr>
              <w:pStyle w:val="NormalWeb"/>
              <w:spacing w:before="58" w:beforeAutospacing="0" w:after="0" w:afterAutospacing="0" w:line="480" w:lineRule="auto"/>
              <w:rPr>
                <w:rFonts w:eastAsiaTheme="minorEastAsia"/>
                <w:b/>
                <w:color w:val="000000" w:themeColor="text1"/>
                <w:kern w:val="24"/>
              </w:rPr>
            </w:pPr>
            <w:r>
              <w:rPr>
                <w:rFonts w:eastAsiaTheme="minorEastAsia"/>
                <w:b/>
                <w:color w:val="000000" w:themeColor="text1"/>
                <w:kern w:val="24"/>
              </w:rPr>
              <w:t>Corrective Actions</w:t>
            </w:r>
          </w:p>
        </w:tc>
      </w:tr>
      <w:tr w:rsidR="00AF1FDF" w:rsidTr="00A0624E">
        <w:tc>
          <w:tcPr>
            <w:tcW w:w="4338" w:type="dxa"/>
          </w:tcPr>
          <w:p w:rsidR="00AD66B9" w:rsidRDefault="00AD66B9" w:rsidP="00AD66B9">
            <w:pPr>
              <w:pStyle w:val="NormalWeb"/>
              <w:spacing w:before="58" w:beforeAutospacing="0" w:after="0" w:afterAutospacing="0"/>
              <w:rPr>
                <w:rFonts w:eastAsiaTheme="minorEastAsia"/>
                <w:color w:val="000000" w:themeColor="text1"/>
                <w:kern w:val="24"/>
                <w:u w:val="single"/>
              </w:rPr>
            </w:pPr>
            <w:r>
              <w:rPr>
                <w:rFonts w:eastAsiaTheme="minorEastAsia"/>
                <w:color w:val="000000" w:themeColor="text1"/>
                <w:kern w:val="24"/>
                <w:u w:val="single"/>
              </w:rPr>
              <w:t xml:space="preserve">Generator </w:t>
            </w:r>
            <w:r w:rsidR="00373837">
              <w:rPr>
                <w:rFonts w:eastAsiaTheme="minorEastAsia"/>
                <w:color w:val="000000" w:themeColor="text1"/>
                <w:kern w:val="24"/>
                <w:u w:val="single"/>
              </w:rPr>
              <w:t xml:space="preserve">system </w:t>
            </w:r>
            <w:r>
              <w:rPr>
                <w:rFonts w:eastAsiaTheme="minorEastAsia"/>
                <w:color w:val="000000" w:themeColor="text1"/>
                <w:kern w:val="24"/>
                <w:u w:val="single"/>
              </w:rPr>
              <w:t>failures</w:t>
            </w:r>
          </w:p>
          <w:p w:rsidR="002223AF" w:rsidRPr="0087427E" w:rsidRDefault="0087427E" w:rsidP="00CB0837">
            <w:pPr>
              <w:pStyle w:val="NormalWeb"/>
              <w:spacing w:before="0" w:beforeAutospacing="0" w:after="0" w:afterAutospacing="0"/>
              <w:rPr>
                <w:rFonts w:eastAsiaTheme="minorEastAsia"/>
                <w:color w:val="000000" w:themeColor="text1"/>
                <w:kern w:val="24"/>
              </w:rPr>
            </w:pPr>
            <w:r w:rsidRPr="0087427E">
              <w:rPr>
                <w:rFonts w:eastAsiaTheme="minorEastAsia"/>
                <w:color w:val="000000" w:themeColor="text1"/>
                <w:kern w:val="24"/>
              </w:rPr>
              <w:t xml:space="preserve">As described above, </w:t>
            </w:r>
            <w:r>
              <w:rPr>
                <w:rFonts w:eastAsiaTheme="minorEastAsia"/>
                <w:color w:val="000000" w:themeColor="text1"/>
                <w:kern w:val="24"/>
              </w:rPr>
              <w:t xml:space="preserve">we </w:t>
            </w:r>
            <w:r w:rsidRPr="0087427E">
              <w:rPr>
                <w:rFonts w:eastAsiaTheme="minorEastAsia"/>
                <w:color w:val="000000" w:themeColor="text1"/>
                <w:kern w:val="24"/>
              </w:rPr>
              <w:t xml:space="preserve">suffered </w:t>
            </w:r>
            <w:r>
              <w:rPr>
                <w:rFonts w:eastAsiaTheme="minorEastAsia"/>
                <w:color w:val="000000" w:themeColor="text1"/>
                <w:kern w:val="24"/>
              </w:rPr>
              <w:t>key generator system failures that were different in each location.</w:t>
            </w:r>
            <w:r w:rsidR="002223AF">
              <w:rPr>
                <w:rFonts w:eastAsiaTheme="minorEastAsia"/>
                <w:color w:val="000000" w:themeColor="text1"/>
                <w:kern w:val="24"/>
              </w:rPr>
              <w:t xml:space="preserve"> The specific failures have been repaired but we are extending our review of critical locations</w:t>
            </w:r>
            <w:r w:rsidR="007C7292">
              <w:rPr>
                <w:rFonts w:eastAsiaTheme="minorEastAsia"/>
                <w:color w:val="000000" w:themeColor="text1"/>
                <w:kern w:val="24"/>
              </w:rPr>
              <w:t xml:space="preserve"> to address potential issues</w:t>
            </w:r>
            <w:r w:rsidR="002223AF">
              <w:rPr>
                <w:rFonts w:eastAsiaTheme="minorEastAsia"/>
                <w:color w:val="000000" w:themeColor="text1"/>
                <w:kern w:val="24"/>
              </w:rPr>
              <w:t>.</w:t>
            </w:r>
          </w:p>
          <w:p w:rsidR="00AF1FDF" w:rsidRPr="004064E7" w:rsidRDefault="00AF1FDF" w:rsidP="00F0497B">
            <w:pPr>
              <w:pStyle w:val="NormalWeb"/>
              <w:spacing w:before="58" w:beforeAutospacing="0" w:after="0" w:afterAutospacing="0"/>
              <w:rPr>
                <w:rFonts w:eastAsiaTheme="minorEastAsia"/>
                <w:color w:val="000000" w:themeColor="text1"/>
                <w:kern w:val="24"/>
              </w:rPr>
            </w:pPr>
          </w:p>
        </w:tc>
        <w:tc>
          <w:tcPr>
            <w:tcW w:w="5238" w:type="dxa"/>
          </w:tcPr>
          <w:p w:rsidR="004B35F3" w:rsidRPr="004325B5" w:rsidRDefault="009052B6" w:rsidP="004325B5">
            <w:pPr>
              <w:pStyle w:val="NormalWeb"/>
              <w:numPr>
                <w:ilvl w:val="0"/>
                <w:numId w:val="17"/>
              </w:numPr>
              <w:spacing w:before="58" w:beforeAutospacing="0" w:after="0" w:afterAutospacing="0"/>
              <w:rPr>
                <w:rFonts w:eastAsiaTheme="minorEastAsia"/>
                <w:color w:val="000000" w:themeColor="text1"/>
                <w:kern w:val="24"/>
              </w:rPr>
            </w:pPr>
            <w:r>
              <w:rPr>
                <w:rFonts w:eastAsiaTheme="minorEastAsia"/>
                <w:color w:val="000000" w:themeColor="text1"/>
                <w:kern w:val="24"/>
              </w:rPr>
              <w:t>Conduct b</w:t>
            </w:r>
            <w:r w:rsidR="002223AF" w:rsidRPr="004325B5">
              <w:rPr>
                <w:rFonts w:eastAsiaTheme="minorEastAsia"/>
                <w:color w:val="000000" w:themeColor="text1"/>
                <w:kern w:val="24"/>
              </w:rPr>
              <w:t>ackup p</w:t>
            </w:r>
            <w:r w:rsidR="00AD66B9" w:rsidRPr="004325B5">
              <w:rPr>
                <w:rFonts w:eastAsiaTheme="minorEastAsia"/>
                <w:color w:val="000000" w:themeColor="text1"/>
                <w:kern w:val="24"/>
              </w:rPr>
              <w:t xml:space="preserve">ower </w:t>
            </w:r>
            <w:r w:rsidR="002223AF" w:rsidRPr="004325B5">
              <w:rPr>
                <w:rFonts w:eastAsiaTheme="minorEastAsia"/>
                <w:color w:val="000000" w:themeColor="text1"/>
                <w:kern w:val="24"/>
              </w:rPr>
              <w:t>system audits in</w:t>
            </w:r>
            <w:r w:rsidR="004B35F3" w:rsidRPr="004325B5">
              <w:rPr>
                <w:rFonts w:eastAsiaTheme="minorEastAsia"/>
                <w:color w:val="000000" w:themeColor="text1"/>
                <w:kern w:val="24"/>
              </w:rPr>
              <w:t xml:space="preserve"> </w:t>
            </w:r>
            <w:r w:rsidR="00982C25">
              <w:rPr>
                <w:rFonts w:eastAsiaTheme="minorEastAsia"/>
                <w:color w:val="000000" w:themeColor="text1"/>
                <w:kern w:val="24"/>
              </w:rPr>
              <w:t>the mission-</w:t>
            </w:r>
            <w:r w:rsidR="004B35F3" w:rsidRPr="004325B5">
              <w:rPr>
                <w:rFonts w:eastAsiaTheme="minorEastAsia"/>
                <w:color w:val="000000" w:themeColor="text1"/>
                <w:kern w:val="24"/>
              </w:rPr>
              <w:t xml:space="preserve">critical </w:t>
            </w:r>
            <w:r w:rsidR="00A47286">
              <w:rPr>
                <w:rFonts w:eastAsiaTheme="minorEastAsia"/>
                <w:color w:val="000000" w:themeColor="text1"/>
                <w:kern w:val="24"/>
              </w:rPr>
              <w:t xml:space="preserve">Verizon facilities supporting </w:t>
            </w:r>
            <w:r w:rsidR="004B35F3" w:rsidRPr="004325B5">
              <w:rPr>
                <w:rFonts w:eastAsiaTheme="minorEastAsia"/>
                <w:color w:val="000000" w:themeColor="text1"/>
                <w:kern w:val="24"/>
              </w:rPr>
              <w:t>911 in Virginia, Maryland and Washington, D</w:t>
            </w:r>
            <w:r w:rsidR="009A23BE">
              <w:rPr>
                <w:rFonts w:eastAsiaTheme="minorEastAsia"/>
                <w:color w:val="000000" w:themeColor="text1"/>
                <w:kern w:val="24"/>
              </w:rPr>
              <w:t>.</w:t>
            </w:r>
            <w:r w:rsidR="004B35F3" w:rsidRPr="004325B5">
              <w:rPr>
                <w:rFonts w:eastAsiaTheme="minorEastAsia"/>
                <w:color w:val="000000" w:themeColor="text1"/>
                <w:kern w:val="24"/>
              </w:rPr>
              <w:t>C.</w:t>
            </w:r>
          </w:p>
          <w:p w:rsidR="00AF1FDF" w:rsidRDefault="004B35F3" w:rsidP="00C84287">
            <w:pPr>
              <w:pStyle w:val="NormalWeb"/>
              <w:numPr>
                <w:ilvl w:val="0"/>
                <w:numId w:val="17"/>
              </w:numPr>
              <w:spacing w:before="58" w:beforeAutospacing="0" w:after="0" w:afterAutospacing="0"/>
              <w:rPr>
                <w:rFonts w:eastAsiaTheme="minorEastAsia"/>
                <w:color w:val="000000" w:themeColor="text1"/>
                <w:kern w:val="24"/>
              </w:rPr>
            </w:pPr>
            <w:r w:rsidRPr="004325B5">
              <w:rPr>
                <w:rFonts w:eastAsiaTheme="minorEastAsia"/>
                <w:color w:val="000000" w:themeColor="text1"/>
                <w:kern w:val="24"/>
              </w:rPr>
              <w:t>Institute any corrective measures identified in those power audits</w:t>
            </w:r>
            <w:r w:rsidR="00311011">
              <w:rPr>
                <w:rFonts w:eastAsiaTheme="minorEastAsia"/>
                <w:color w:val="000000" w:themeColor="text1"/>
                <w:kern w:val="24"/>
              </w:rPr>
              <w:t>.</w:t>
            </w:r>
          </w:p>
          <w:p w:rsidR="00C84287" w:rsidRPr="00A0624E" w:rsidRDefault="00C84287" w:rsidP="00311011">
            <w:pPr>
              <w:pStyle w:val="NormalWeb"/>
              <w:numPr>
                <w:ilvl w:val="0"/>
                <w:numId w:val="17"/>
              </w:numPr>
              <w:spacing w:before="58" w:beforeAutospacing="0" w:after="0" w:afterAutospacing="0"/>
              <w:rPr>
                <w:rFonts w:eastAsiaTheme="minorEastAsia"/>
                <w:color w:val="000000" w:themeColor="text1"/>
                <w:kern w:val="24"/>
              </w:rPr>
            </w:pPr>
            <w:r>
              <w:rPr>
                <w:rFonts w:eastAsiaTheme="minorEastAsia"/>
                <w:color w:val="000000" w:themeColor="text1"/>
                <w:kern w:val="24"/>
              </w:rPr>
              <w:t xml:space="preserve">For example, we have already completed the Arlington audit and are instituting </w:t>
            </w:r>
            <w:r w:rsidR="00311011">
              <w:rPr>
                <w:rFonts w:eastAsiaTheme="minorEastAsia"/>
                <w:color w:val="000000" w:themeColor="text1"/>
                <w:kern w:val="24"/>
              </w:rPr>
              <w:t xml:space="preserve">automated </w:t>
            </w:r>
            <w:r>
              <w:rPr>
                <w:rFonts w:eastAsiaTheme="minorEastAsia"/>
                <w:color w:val="000000" w:themeColor="text1"/>
                <w:kern w:val="24"/>
              </w:rPr>
              <w:t>controls to</w:t>
            </w:r>
            <w:r w:rsidR="00311011">
              <w:rPr>
                <w:rFonts w:eastAsiaTheme="minorEastAsia"/>
                <w:color w:val="000000" w:themeColor="text1"/>
                <w:kern w:val="24"/>
              </w:rPr>
              <w:t xml:space="preserve"> prioritize system loads (e.g., telemetry) in case one of the two generators </w:t>
            </w:r>
            <w:r w:rsidR="009A23BE">
              <w:rPr>
                <w:rFonts w:eastAsiaTheme="minorEastAsia"/>
                <w:color w:val="000000" w:themeColor="text1"/>
                <w:kern w:val="24"/>
              </w:rPr>
              <w:t>fails</w:t>
            </w:r>
            <w:r w:rsidR="00311011">
              <w:rPr>
                <w:rFonts w:eastAsiaTheme="minorEastAsia"/>
                <w:color w:val="000000" w:themeColor="text1"/>
                <w:kern w:val="24"/>
              </w:rPr>
              <w:t xml:space="preserve">.  </w:t>
            </w:r>
            <w:r>
              <w:rPr>
                <w:rFonts w:eastAsiaTheme="minorEastAsia"/>
                <w:color w:val="000000" w:themeColor="text1"/>
                <w:kern w:val="24"/>
              </w:rPr>
              <w:t xml:space="preserve">   </w:t>
            </w:r>
          </w:p>
        </w:tc>
      </w:tr>
      <w:tr w:rsidR="00AF1FDF" w:rsidTr="00A0624E">
        <w:tc>
          <w:tcPr>
            <w:tcW w:w="4338" w:type="dxa"/>
          </w:tcPr>
          <w:p w:rsidR="00AF1FDF" w:rsidRDefault="00EC2C7F" w:rsidP="0081712C">
            <w:pPr>
              <w:pStyle w:val="NormalWeb"/>
              <w:spacing w:before="58" w:beforeAutospacing="0" w:after="0" w:afterAutospacing="0"/>
              <w:rPr>
                <w:rFonts w:eastAsiaTheme="minorEastAsia"/>
                <w:color w:val="000000" w:themeColor="text1"/>
                <w:kern w:val="24"/>
                <w:u w:val="single"/>
              </w:rPr>
            </w:pPr>
            <w:r w:rsidRPr="00584052">
              <w:rPr>
                <w:rFonts w:eastAsiaTheme="minorEastAsia"/>
                <w:color w:val="000000" w:themeColor="text1"/>
                <w:kern w:val="24"/>
                <w:u w:val="single"/>
              </w:rPr>
              <w:t>Emergency Practices and Procedures</w:t>
            </w:r>
          </w:p>
          <w:p w:rsidR="007C7292" w:rsidRPr="007C7292" w:rsidRDefault="007C7292" w:rsidP="00CB0837">
            <w:pPr>
              <w:pStyle w:val="NormalWeb"/>
              <w:spacing w:before="0" w:beforeAutospacing="0" w:after="0" w:afterAutospacing="0"/>
              <w:rPr>
                <w:rFonts w:eastAsiaTheme="minorEastAsia"/>
                <w:color w:val="000000" w:themeColor="text1"/>
                <w:kern w:val="24"/>
              </w:rPr>
            </w:pPr>
            <w:r w:rsidRPr="007C7292">
              <w:rPr>
                <w:rFonts w:eastAsiaTheme="minorEastAsia"/>
                <w:color w:val="000000" w:themeColor="text1"/>
                <w:kern w:val="24"/>
              </w:rPr>
              <w:t xml:space="preserve">Our investigation determined </w:t>
            </w:r>
            <w:r w:rsidR="00965D72">
              <w:rPr>
                <w:rFonts w:eastAsiaTheme="minorEastAsia"/>
                <w:color w:val="000000" w:themeColor="text1"/>
                <w:kern w:val="24"/>
              </w:rPr>
              <w:t xml:space="preserve">we could have improved our </w:t>
            </w:r>
            <w:r w:rsidR="004314BD">
              <w:rPr>
                <w:rFonts w:eastAsiaTheme="minorEastAsia"/>
                <w:color w:val="000000" w:themeColor="text1"/>
                <w:kern w:val="24"/>
              </w:rPr>
              <w:t>restoration of service</w:t>
            </w:r>
            <w:r w:rsidR="00965D72">
              <w:rPr>
                <w:rFonts w:eastAsiaTheme="minorEastAsia"/>
                <w:color w:val="000000" w:themeColor="text1"/>
                <w:kern w:val="24"/>
              </w:rPr>
              <w:t xml:space="preserve"> </w:t>
            </w:r>
            <w:r w:rsidR="004314BD">
              <w:rPr>
                <w:rFonts w:eastAsiaTheme="minorEastAsia"/>
                <w:color w:val="000000" w:themeColor="text1"/>
                <w:kern w:val="24"/>
              </w:rPr>
              <w:t xml:space="preserve">had we </w:t>
            </w:r>
            <w:r w:rsidR="00965D72">
              <w:rPr>
                <w:rFonts w:eastAsiaTheme="minorEastAsia"/>
                <w:color w:val="000000" w:themeColor="text1"/>
                <w:kern w:val="24"/>
              </w:rPr>
              <w:t xml:space="preserve">(i) </w:t>
            </w:r>
            <w:r w:rsidR="004314BD">
              <w:rPr>
                <w:rFonts w:eastAsiaTheme="minorEastAsia"/>
                <w:color w:val="000000" w:themeColor="text1"/>
                <w:kern w:val="24"/>
              </w:rPr>
              <w:t>recognize</w:t>
            </w:r>
            <w:r w:rsidR="009052B6">
              <w:rPr>
                <w:rFonts w:eastAsiaTheme="minorEastAsia"/>
                <w:color w:val="000000" w:themeColor="text1"/>
                <w:kern w:val="24"/>
              </w:rPr>
              <w:t>d</w:t>
            </w:r>
            <w:r w:rsidR="004314BD">
              <w:rPr>
                <w:rFonts w:eastAsiaTheme="minorEastAsia"/>
                <w:color w:val="000000" w:themeColor="text1"/>
                <w:kern w:val="24"/>
              </w:rPr>
              <w:t xml:space="preserve"> </w:t>
            </w:r>
            <w:r w:rsidR="009052B6">
              <w:rPr>
                <w:rFonts w:eastAsiaTheme="minorEastAsia"/>
                <w:color w:val="000000" w:themeColor="text1"/>
                <w:kern w:val="24"/>
              </w:rPr>
              <w:t xml:space="preserve">more quickly </w:t>
            </w:r>
            <w:r w:rsidR="004314BD">
              <w:rPr>
                <w:rFonts w:eastAsiaTheme="minorEastAsia"/>
                <w:color w:val="000000" w:themeColor="text1"/>
                <w:kern w:val="24"/>
              </w:rPr>
              <w:t>the</w:t>
            </w:r>
            <w:r w:rsidR="00965D72">
              <w:rPr>
                <w:rFonts w:eastAsiaTheme="minorEastAsia"/>
                <w:color w:val="000000" w:themeColor="text1"/>
                <w:kern w:val="24"/>
              </w:rPr>
              <w:t xml:space="preserve"> partial pow</w:t>
            </w:r>
            <w:r w:rsidR="00C21F54">
              <w:rPr>
                <w:rFonts w:eastAsiaTheme="minorEastAsia"/>
                <w:color w:val="000000" w:themeColor="text1"/>
                <w:kern w:val="24"/>
              </w:rPr>
              <w:t>er outage</w:t>
            </w:r>
            <w:r w:rsidR="00965D72">
              <w:rPr>
                <w:rFonts w:eastAsiaTheme="minorEastAsia"/>
                <w:color w:val="000000" w:themeColor="text1"/>
                <w:kern w:val="24"/>
              </w:rPr>
              <w:t xml:space="preserve"> in Fairfax</w:t>
            </w:r>
            <w:r w:rsidR="00C21F54">
              <w:rPr>
                <w:rFonts w:eastAsiaTheme="minorEastAsia"/>
                <w:color w:val="000000" w:themeColor="text1"/>
                <w:kern w:val="24"/>
              </w:rPr>
              <w:t xml:space="preserve"> </w:t>
            </w:r>
            <w:r w:rsidR="00313EC4">
              <w:rPr>
                <w:rFonts w:eastAsiaTheme="minorEastAsia"/>
                <w:color w:val="000000" w:themeColor="text1"/>
                <w:kern w:val="24"/>
              </w:rPr>
              <w:t xml:space="preserve">and </w:t>
            </w:r>
            <w:r w:rsidR="00C21F54">
              <w:rPr>
                <w:rFonts w:eastAsiaTheme="minorEastAsia"/>
                <w:color w:val="000000" w:themeColor="text1"/>
                <w:kern w:val="24"/>
              </w:rPr>
              <w:t xml:space="preserve">(ii) </w:t>
            </w:r>
            <w:r w:rsidR="004314BD">
              <w:rPr>
                <w:rFonts w:eastAsiaTheme="minorEastAsia"/>
                <w:color w:val="000000" w:themeColor="text1"/>
                <w:kern w:val="24"/>
              </w:rPr>
              <w:t xml:space="preserve">been able to </w:t>
            </w:r>
            <w:r w:rsidR="00C21F54">
              <w:rPr>
                <w:rFonts w:eastAsiaTheme="minorEastAsia"/>
                <w:color w:val="000000" w:themeColor="text1"/>
                <w:kern w:val="24"/>
              </w:rPr>
              <w:t xml:space="preserve">power some network equipment </w:t>
            </w:r>
            <w:r w:rsidR="00C94866">
              <w:rPr>
                <w:rFonts w:eastAsiaTheme="minorEastAsia"/>
                <w:color w:val="000000" w:themeColor="text1"/>
                <w:kern w:val="24"/>
              </w:rPr>
              <w:t xml:space="preserve">(e.g., telemetry systems) </w:t>
            </w:r>
            <w:r w:rsidR="00C21F54">
              <w:rPr>
                <w:rFonts w:eastAsiaTheme="minorEastAsia"/>
                <w:color w:val="000000" w:themeColor="text1"/>
                <w:kern w:val="24"/>
              </w:rPr>
              <w:t>on the one generator in Arlington that was working.</w:t>
            </w:r>
          </w:p>
        </w:tc>
        <w:tc>
          <w:tcPr>
            <w:tcW w:w="5238" w:type="dxa"/>
          </w:tcPr>
          <w:p w:rsidR="002111AA" w:rsidRPr="004325B5" w:rsidRDefault="00285AD6" w:rsidP="004325B5">
            <w:pPr>
              <w:pStyle w:val="NormalWeb"/>
              <w:numPr>
                <w:ilvl w:val="0"/>
                <w:numId w:val="18"/>
              </w:numPr>
              <w:spacing w:before="58" w:beforeAutospacing="0" w:after="0" w:afterAutospacing="0"/>
              <w:rPr>
                <w:rFonts w:eastAsiaTheme="minorEastAsia"/>
                <w:color w:val="000000" w:themeColor="text1"/>
                <w:kern w:val="24"/>
              </w:rPr>
            </w:pPr>
            <w:r w:rsidRPr="004325B5">
              <w:rPr>
                <w:rFonts w:eastAsiaTheme="minorEastAsia"/>
                <w:color w:val="000000" w:themeColor="text1"/>
                <w:kern w:val="24"/>
              </w:rPr>
              <w:t xml:space="preserve">Develop </w:t>
            </w:r>
            <w:r w:rsidR="00313EC4" w:rsidRPr="004325B5">
              <w:rPr>
                <w:rFonts w:eastAsiaTheme="minorEastAsia"/>
                <w:color w:val="000000" w:themeColor="text1"/>
                <w:kern w:val="24"/>
              </w:rPr>
              <w:t xml:space="preserve">and post </w:t>
            </w:r>
            <w:r w:rsidRPr="004325B5">
              <w:rPr>
                <w:rFonts w:eastAsiaTheme="minorEastAsia"/>
                <w:color w:val="000000" w:themeColor="text1"/>
                <w:kern w:val="24"/>
              </w:rPr>
              <w:t>site</w:t>
            </w:r>
            <w:r w:rsidR="009052B6">
              <w:rPr>
                <w:rFonts w:eastAsiaTheme="minorEastAsia"/>
                <w:color w:val="000000" w:themeColor="text1"/>
                <w:kern w:val="24"/>
              </w:rPr>
              <w:t>-</w:t>
            </w:r>
            <w:r w:rsidRPr="004325B5">
              <w:rPr>
                <w:rFonts w:eastAsiaTheme="minorEastAsia"/>
                <w:color w:val="000000" w:themeColor="text1"/>
                <w:kern w:val="24"/>
              </w:rPr>
              <w:t xml:space="preserve">specific backup power system </w:t>
            </w:r>
            <w:r w:rsidR="002111AA" w:rsidRPr="004325B5">
              <w:rPr>
                <w:rFonts w:eastAsiaTheme="minorEastAsia"/>
                <w:color w:val="000000" w:themeColor="text1"/>
                <w:kern w:val="24"/>
              </w:rPr>
              <w:t xml:space="preserve">assessment </w:t>
            </w:r>
            <w:r w:rsidR="00502297">
              <w:rPr>
                <w:rFonts w:eastAsiaTheme="minorEastAsia"/>
                <w:color w:val="000000" w:themeColor="text1"/>
                <w:kern w:val="24"/>
              </w:rPr>
              <w:t>procedure</w:t>
            </w:r>
            <w:r w:rsidR="00D055E7">
              <w:rPr>
                <w:rFonts w:eastAsiaTheme="minorEastAsia"/>
                <w:color w:val="000000" w:themeColor="text1"/>
                <w:kern w:val="24"/>
              </w:rPr>
              <w:t>s</w:t>
            </w:r>
            <w:r w:rsidR="00502297">
              <w:rPr>
                <w:rFonts w:eastAsiaTheme="minorEastAsia"/>
                <w:color w:val="000000" w:themeColor="text1"/>
                <w:kern w:val="24"/>
              </w:rPr>
              <w:t xml:space="preserve"> that</w:t>
            </w:r>
            <w:r w:rsidR="002111AA" w:rsidRPr="004325B5">
              <w:rPr>
                <w:rFonts w:eastAsiaTheme="minorEastAsia"/>
                <w:color w:val="000000" w:themeColor="text1"/>
                <w:kern w:val="24"/>
              </w:rPr>
              <w:t xml:space="preserve"> </w:t>
            </w:r>
            <w:r w:rsidR="00502297">
              <w:rPr>
                <w:rFonts w:eastAsiaTheme="minorEastAsia"/>
                <w:color w:val="000000" w:themeColor="text1"/>
                <w:kern w:val="24"/>
              </w:rPr>
              <w:t>c</w:t>
            </w:r>
            <w:r w:rsidR="00D055E7">
              <w:rPr>
                <w:rFonts w:eastAsiaTheme="minorEastAsia"/>
                <w:color w:val="000000" w:themeColor="text1"/>
                <w:kern w:val="24"/>
              </w:rPr>
              <w:t xml:space="preserve">an </w:t>
            </w:r>
            <w:r w:rsidR="002150FB">
              <w:rPr>
                <w:rFonts w:eastAsiaTheme="minorEastAsia"/>
                <w:color w:val="000000" w:themeColor="text1"/>
                <w:kern w:val="24"/>
              </w:rPr>
              <w:t xml:space="preserve">be </w:t>
            </w:r>
            <w:r w:rsidR="002111AA" w:rsidRPr="004325B5">
              <w:rPr>
                <w:rFonts w:eastAsiaTheme="minorEastAsia"/>
                <w:color w:val="000000" w:themeColor="text1"/>
                <w:kern w:val="24"/>
              </w:rPr>
              <w:t xml:space="preserve">used by any </w:t>
            </w:r>
            <w:r w:rsidR="00502297">
              <w:rPr>
                <w:rFonts w:eastAsiaTheme="minorEastAsia"/>
                <w:color w:val="000000" w:themeColor="text1"/>
                <w:kern w:val="24"/>
              </w:rPr>
              <w:t>employee</w:t>
            </w:r>
            <w:r w:rsidR="002111AA" w:rsidRPr="004325B5">
              <w:rPr>
                <w:rFonts w:eastAsiaTheme="minorEastAsia"/>
                <w:color w:val="000000" w:themeColor="text1"/>
                <w:kern w:val="24"/>
              </w:rPr>
              <w:t xml:space="preserve"> to assess if there is a loss of power to an area of a building.</w:t>
            </w:r>
          </w:p>
          <w:p w:rsidR="00AF1FDF" w:rsidRDefault="002111AA" w:rsidP="004325B5">
            <w:pPr>
              <w:pStyle w:val="NormalWeb"/>
              <w:numPr>
                <w:ilvl w:val="0"/>
                <w:numId w:val="18"/>
              </w:numPr>
              <w:spacing w:before="58" w:beforeAutospacing="0" w:after="0" w:afterAutospacing="0"/>
              <w:rPr>
                <w:rFonts w:eastAsiaTheme="minorEastAsia"/>
                <w:color w:val="000000" w:themeColor="text1"/>
                <w:kern w:val="24"/>
              </w:rPr>
            </w:pPr>
            <w:r w:rsidRPr="004325B5">
              <w:rPr>
                <w:rFonts w:eastAsiaTheme="minorEastAsia"/>
                <w:color w:val="000000" w:themeColor="text1"/>
                <w:kern w:val="24"/>
              </w:rPr>
              <w:t>Develop and post site</w:t>
            </w:r>
            <w:r w:rsidR="00B062AE">
              <w:rPr>
                <w:rFonts w:eastAsiaTheme="minorEastAsia"/>
                <w:color w:val="000000" w:themeColor="text1"/>
                <w:kern w:val="24"/>
              </w:rPr>
              <w:t>-</w:t>
            </w:r>
            <w:r w:rsidRPr="004325B5">
              <w:rPr>
                <w:rFonts w:eastAsiaTheme="minorEastAsia"/>
                <w:color w:val="000000" w:themeColor="text1"/>
                <w:kern w:val="24"/>
              </w:rPr>
              <w:t xml:space="preserve">specific manual </w:t>
            </w:r>
            <w:proofErr w:type="gramStart"/>
            <w:r w:rsidRPr="004325B5">
              <w:rPr>
                <w:rFonts w:eastAsiaTheme="minorEastAsia"/>
                <w:color w:val="000000" w:themeColor="text1"/>
                <w:kern w:val="24"/>
              </w:rPr>
              <w:t>generator</w:t>
            </w:r>
            <w:r w:rsidR="00502297">
              <w:rPr>
                <w:rFonts w:eastAsiaTheme="minorEastAsia"/>
                <w:color w:val="000000" w:themeColor="text1"/>
                <w:kern w:val="24"/>
              </w:rPr>
              <w:t xml:space="preserve"> </w:t>
            </w:r>
            <w:r w:rsidR="004314BD" w:rsidRPr="004325B5">
              <w:rPr>
                <w:rFonts w:eastAsiaTheme="minorEastAsia"/>
                <w:color w:val="000000" w:themeColor="text1"/>
                <w:kern w:val="24"/>
              </w:rPr>
              <w:t>start</w:t>
            </w:r>
            <w:proofErr w:type="gramEnd"/>
            <w:r w:rsidR="004314BD" w:rsidRPr="004325B5">
              <w:rPr>
                <w:rFonts w:eastAsiaTheme="minorEastAsia"/>
                <w:color w:val="000000" w:themeColor="text1"/>
                <w:kern w:val="24"/>
              </w:rPr>
              <w:t xml:space="preserve"> and transfer procedures</w:t>
            </w:r>
            <w:r w:rsidR="00311011">
              <w:rPr>
                <w:rFonts w:eastAsiaTheme="minorEastAsia"/>
                <w:color w:val="000000" w:themeColor="text1"/>
                <w:kern w:val="24"/>
              </w:rPr>
              <w:t xml:space="preserve">, including </w:t>
            </w:r>
            <w:r w:rsidR="009A23BE">
              <w:rPr>
                <w:rFonts w:eastAsiaTheme="minorEastAsia"/>
                <w:color w:val="000000" w:themeColor="text1"/>
                <w:kern w:val="24"/>
              </w:rPr>
              <w:t xml:space="preserve">serving </w:t>
            </w:r>
            <w:r w:rsidR="00311011">
              <w:rPr>
                <w:rFonts w:eastAsiaTheme="minorEastAsia"/>
                <w:color w:val="000000" w:themeColor="text1"/>
                <w:kern w:val="24"/>
              </w:rPr>
              <w:t>system loads on a prioritized basis</w:t>
            </w:r>
            <w:r w:rsidR="004314BD" w:rsidRPr="004325B5">
              <w:rPr>
                <w:rFonts w:eastAsiaTheme="minorEastAsia"/>
                <w:color w:val="000000" w:themeColor="text1"/>
                <w:kern w:val="24"/>
              </w:rPr>
              <w:t>.</w:t>
            </w:r>
            <w:r w:rsidR="00311011">
              <w:rPr>
                <w:rFonts w:eastAsiaTheme="minorEastAsia"/>
                <w:color w:val="000000" w:themeColor="text1"/>
                <w:kern w:val="24"/>
              </w:rPr>
              <w:t xml:space="preserve">  </w:t>
            </w:r>
          </w:p>
          <w:p w:rsidR="00674A56" w:rsidRPr="00D87B3D" w:rsidRDefault="000A1C47" w:rsidP="009A23BE">
            <w:pPr>
              <w:pStyle w:val="ListParagraph"/>
              <w:numPr>
                <w:ilvl w:val="0"/>
                <w:numId w:val="18"/>
              </w:numPr>
              <w:rPr>
                <w:rFonts w:eastAsiaTheme="minorEastAsia"/>
                <w:color w:val="000000" w:themeColor="text1"/>
                <w:kern w:val="24"/>
              </w:rPr>
            </w:pPr>
            <w:r w:rsidRPr="000A1C47">
              <w:rPr>
                <w:rFonts w:ascii="Times New Roman" w:eastAsiaTheme="minorEastAsia" w:hAnsi="Times New Roman" w:cs="Times New Roman"/>
                <w:color w:val="000000" w:themeColor="text1"/>
                <w:kern w:val="24"/>
                <w:sz w:val="24"/>
                <w:szCs w:val="24"/>
              </w:rPr>
              <w:t xml:space="preserve">Enhance our critical facility “Black Out” testing. We test our back-up power systems </w:t>
            </w:r>
            <w:r w:rsidR="00311011">
              <w:rPr>
                <w:rFonts w:ascii="Times New Roman" w:eastAsiaTheme="minorEastAsia" w:hAnsi="Times New Roman" w:cs="Times New Roman"/>
                <w:color w:val="000000" w:themeColor="text1"/>
                <w:kern w:val="24"/>
                <w:sz w:val="24"/>
                <w:szCs w:val="24"/>
              </w:rPr>
              <w:t>regularly</w:t>
            </w:r>
            <w:r w:rsidRPr="000A1C47">
              <w:rPr>
                <w:rFonts w:ascii="Times New Roman" w:eastAsiaTheme="minorEastAsia" w:hAnsi="Times New Roman" w:cs="Times New Roman"/>
                <w:color w:val="000000" w:themeColor="text1"/>
                <w:kern w:val="24"/>
                <w:sz w:val="24"/>
                <w:szCs w:val="24"/>
              </w:rPr>
              <w:t xml:space="preserve"> but will enhance this testing to include “failed automated controls” and “</w:t>
            </w:r>
            <w:r w:rsidR="00502297">
              <w:rPr>
                <w:rFonts w:ascii="Times New Roman" w:eastAsiaTheme="minorEastAsia" w:hAnsi="Times New Roman" w:cs="Times New Roman"/>
                <w:color w:val="000000" w:themeColor="text1"/>
                <w:kern w:val="24"/>
                <w:sz w:val="24"/>
                <w:szCs w:val="24"/>
              </w:rPr>
              <w:t>prioritized system load transfer</w:t>
            </w:r>
            <w:r w:rsidRPr="000A1C47">
              <w:rPr>
                <w:rFonts w:ascii="Times New Roman" w:eastAsiaTheme="minorEastAsia" w:hAnsi="Times New Roman" w:cs="Times New Roman"/>
                <w:color w:val="000000" w:themeColor="text1"/>
                <w:kern w:val="24"/>
                <w:sz w:val="24"/>
                <w:szCs w:val="24"/>
              </w:rPr>
              <w:t>” scenarios.</w:t>
            </w:r>
          </w:p>
        </w:tc>
      </w:tr>
      <w:tr w:rsidR="00EC2C7F" w:rsidTr="00A0624E">
        <w:tc>
          <w:tcPr>
            <w:tcW w:w="4338" w:type="dxa"/>
          </w:tcPr>
          <w:p w:rsidR="00EC2C7F" w:rsidRDefault="00EC2C7F" w:rsidP="007C4D59">
            <w:pPr>
              <w:pStyle w:val="NormalWeb"/>
              <w:spacing w:before="58" w:beforeAutospacing="0" w:after="0" w:afterAutospacing="0"/>
              <w:rPr>
                <w:rFonts w:eastAsiaTheme="minorEastAsia"/>
                <w:color w:val="000000" w:themeColor="text1"/>
                <w:kern w:val="24"/>
                <w:u w:val="single"/>
              </w:rPr>
            </w:pPr>
            <w:r>
              <w:rPr>
                <w:rFonts w:eastAsiaTheme="minorEastAsia"/>
                <w:color w:val="000000" w:themeColor="text1"/>
                <w:kern w:val="24"/>
                <w:u w:val="single"/>
              </w:rPr>
              <w:t xml:space="preserve">Communication and </w:t>
            </w:r>
            <w:r w:rsidR="00F979D2">
              <w:rPr>
                <w:rFonts w:eastAsiaTheme="minorEastAsia"/>
                <w:color w:val="000000" w:themeColor="text1"/>
                <w:kern w:val="24"/>
                <w:u w:val="single"/>
              </w:rPr>
              <w:t>Mobilization</w:t>
            </w:r>
          </w:p>
          <w:p w:rsidR="00313EC4" w:rsidRPr="00313EC4" w:rsidRDefault="004314BD" w:rsidP="00CB0837">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 xml:space="preserve">We have a standard practice of </w:t>
            </w:r>
            <w:r w:rsidR="00F979D2">
              <w:rPr>
                <w:rFonts w:eastAsiaTheme="minorEastAsia"/>
                <w:color w:val="000000" w:themeColor="text1"/>
                <w:kern w:val="24"/>
              </w:rPr>
              <w:t>internal mobilization</w:t>
            </w:r>
            <w:r>
              <w:rPr>
                <w:rFonts w:eastAsiaTheme="minorEastAsia"/>
                <w:color w:val="000000" w:themeColor="text1"/>
                <w:kern w:val="24"/>
              </w:rPr>
              <w:t xml:space="preserve"> based on actual or potential service impacts. These are triggered by alarms. The loss of visibility prevented us from receiving these alarms and delayed our</w:t>
            </w:r>
            <w:r w:rsidR="00F979D2">
              <w:rPr>
                <w:rFonts w:eastAsiaTheme="minorEastAsia"/>
                <w:color w:val="000000" w:themeColor="text1"/>
                <w:kern w:val="24"/>
              </w:rPr>
              <w:t xml:space="preserve"> response</w:t>
            </w:r>
            <w:r>
              <w:rPr>
                <w:rFonts w:eastAsiaTheme="minorEastAsia"/>
                <w:color w:val="000000" w:themeColor="text1"/>
                <w:kern w:val="24"/>
              </w:rPr>
              <w:t>.</w:t>
            </w:r>
          </w:p>
        </w:tc>
        <w:tc>
          <w:tcPr>
            <w:tcW w:w="5238" w:type="dxa"/>
          </w:tcPr>
          <w:p w:rsidR="004314BD" w:rsidRPr="00565842" w:rsidRDefault="00EC2C7F">
            <w:pPr>
              <w:pStyle w:val="NormalWeb"/>
              <w:numPr>
                <w:ilvl w:val="0"/>
                <w:numId w:val="19"/>
              </w:numPr>
              <w:spacing w:before="58" w:beforeAutospacing="0" w:after="0" w:afterAutospacing="0"/>
              <w:rPr>
                <w:rFonts w:eastAsiaTheme="minorEastAsia"/>
                <w:color w:val="000000" w:themeColor="text1"/>
                <w:kern w:val="24"/>
              </w:rPr>
            </w:pPr>
            <w:r w:rsidRPr="004325B5">
              <w:rPr>
                <w:rFonts w:eastAsiaTheme="minorEastAsia"/>
                <w:color w:val="000000" w:themeColor="text1"/>
                <w:kern w:val="24"/>
              </w:rPr>
              <w:t xml:space="preserve">Create </w:t>
            </w:r>
            <w:r w:rsidR="00641C4B">
              <w:rPr>
                <w:rFonts w:eastAsiaTheme="minorEastAsia"/>
                <w:color w:val="000000" w:themeColor="text1"/>
                <w:kern w:val="24"/>
              </w:rPr>
              <w:t>two</w:t>
            </w:r>
            <w:r w:rsidR="00641C4B" w:rsidRPr="004325B5">
              <w:rPr>
                <w:rFonts w:eastAsiaTheme="minorEastAsia"/>
                <w:color w:val="000000" w:themeColor="text1"/>
                <w:kern w:val="24"/>
              </w:rPr>
              <w:t xml:space="preserve"> </w:t>
            </w:r>
            <w:r w:rsidRPr="004325B5">
              <w:rPr>
                <w:rFonts w:eastAsiaTheme="minorEastAsia"/>
                <w:color w:val="000000" w:themeColor="text1"/>
                <w:kern w:val="24"/>
              </w:rPr>
              <w:t>new event criteria</w:t>
            </w:r>
            <w:r w:rsidR="009052B6">
              <w:rPr>
                <w:rFonts w:eastAsiaTheme="minorEastAsia"/>
                <w:color w:val="000000" w:themeColor="text1"/>
                <w:kern w:val="24"/>
              </w:rPr>
              <w:t xml:space="preserve"> for notification and </w:t>
            </w:r>
            <w:r w:rsidR="00F979D2">
              <w:rPr>
                <w:rFonts w:eastAsiaTheme="minorEastAsia"/>
                <w:color w:val="000000" w:themeColor="text1"/>
                <w:kern w:val="24"/>
              </w:rPr>
              <w:t>mobilization</w:t>
            </w:r>
            <w:r w:rsidR="009052B6">
              <w:rPr>
                <w:rFonts w:eastAsiaTheme="minorEastAsia"/>
                <w:color w:val="000000" w:themeColor="text1"/>
                <w:kern w:val="24"/>
              </w:rPr>
              <w:t xml:space="preserve"> purposes</w:t>
            </w:r>
            <w:r w:rsidRPr="004325B5">
              <w:rPr>
                <w:rFonts w:eastAsiaTheme="minorEastAsia"/>
                <w:color w:val="000000" w:themeColor="text1"/>
                <w:kern w:val="24"/>
              </w:rPr>
              <w:t>.</w:t>
            </w:r>
            <w:r>
              <w:rPr>
                <w:rFonts w:eastAsiaTheme="minorEastAsia"/>
                <w:color w:val="000000" w:themeColor="text1"/>
                <w:kern w:val="24"/>
              </w:rPr>
              <w:t xml:space="preserve">  We have enhanced </w:t>
            </w:r>
            <w:r w:rsidR="004314BD">
              <w:rPr>
                <w:rFonts w:eastAsiaTheme="minorEastAsia"/>
                <w:color w:val="000000" w:themeColor="text1"/>
                <w:kern w:val="24"/>
              </w:rPr>
              <w:t xml:space="preserve">our notification </w:t>
            </w:r>
            <w:r w:rsidR="00F979D2">
              <w:rPr>
                <w:rFonts w:eastAsiaTheme="minorEastAsia"/>
                <w:color w:val="000000" w:themeColor="text1"/>
                <w:kern w:val="24"/>
              </w:rPr>
              <w:t xml:space="preserve">and mobilization </w:t>
            </w:r>
            <w:r w:rsidR="004314BD">
              <w:rPr>
                <w:rFonts w:eastAsiaTheme="minorEastAsia"/>
                <w:color w:val="000000" w:themeColor="text1"/>
                <w:kern w:val="24"/>
              </w:rPr>
              <w:t>procedures</w:t>
            </w:r>
            <w:r>
              <w:rPr>
                <w:rFonts w:eastAsiaTheme="minorEastAsia"/>
                <w:color w:val="000000" w:themeColor="text1"/>
                <w:kern w:val="24"/>
              </w:rPr>
              <w:t xml:space="preserve"> to trigger </w:t>
            </w:r>
            <w:r w:rsidR="00274530">
              <w:rPr>
                <w:rFonts w:eastAsiaTheme="minorEastAsia"/>
                <w:color w:val="000000" w:themeColor="text1"/>
                <w:kern w:val="24"/>
              </w:rPr>
              <w:t xml:space="preserve">activity more quickly when batteries are activated or when telemetry is lost. </w:t>
            </w:r>
          </w:p>
        </w:tc>
      </w:tr>
      <w:tr w:rsidR="00EC2C7F" w:rsidTr="00AF1FDF">
        <w:tc>
          <w:tcPr>
            <w:tcW w:w="4338" w:type="dxa"/>
          </w:tcPr>
          <w:p w:rsidR="00EC2C7F" w:rsidRPr="004314BD" w:rsidRDefault="004314BD" w:rsidP="00A0624E">
            <w:pPr>
              <w:pStyle w:val="NormalWeb"/>
              <w:spacing w:before="58" w:beforeAutospacing="0" w:after="0" w:afterAutospacing="0"/>
              <w:rPr>
                <w:rFonts w:eastAsiaTheme="minorEastAsia"/>
                <w:color w:val="000000" w:themeColor="text1"/>
                <w:kern w:val="24"/>
                <w:u w:val="single"/>
              </w:rPr>
            </w:pPr>
            <w:r w:rsidRPr="004314BD">
              <w:rPr>
                <w:rFonts w:eastAsiaTheme="minorEastAsia"/>
                <w:color w:val="000000" w:themeColor="text1"/>
                <w:kern w:val="24"/>
                <w:u w:val="single"/>
              </w:rPr>
              <w:t>Loss of visibility to multiple sites</w:t>
            </w:r>
          </w:p>
        </w:tc>
        <w:tc>
          <w:tcPr>
            <w:tcW w:w="5238" w:type="dxa"/>
          </w:tcPr>
          <w:p w:rsidR="00EC2C7F" w:rsidRPr="004325B5" w:rsidRDefault="00565842" w:rsidP="004325B5">
            <w:pPr>
              <w:pStyle w:val="NormalWeb"/>
              <w:numPr>
                <w:ilvl w:val="0"/>
                <w:numId w:val="19"/>
              </w:numPr>
              <w:spacing w:before="58" w:beforeAutospacing="0" w:after="0" w:afterAutospacing="0"/>
              <w:rPr>
                <w:rFonts w:eastAsiaTheme="minorEastAsia"/>
                <w:color w:val="000000" w:themeColor="text1"/>
                <w:kern w:val="24"/>
              </w:rPr>
            </w:pPr>
            <w:r w:rsidRPr="004325B5">
              <w:rPr>
                <w:rFonts w:eastAsiaTheme="minorEastAsia"/>
                <w:color w:val="000000" w:themeColor="text1"/>
                <w:kern w:val="24"/>
              </w:rPr>
              <w:t xml:space="preserve">Redesign the telemetry network. We are redesigning the telemetry network to include </w:t>
            </w:r>
            <w:r w:rsidR="009D57C7">
              <w:rPr>
                <w:rFonts w:eastAsiaTheme="minorEastAsia"/>
                <w:color w:val="000000" w:themeColor="text1"/>
                <w:kern w:val="24"/>
              </w:rPr>
              <w:t xml:space="preserve">more </w:t>
            </w:r>
            <w:r w:rsidRPr="004325B5">
              <w:rPr>
                <w:rFonts w:eastAsiaTheme="minorEastAsia"/>
                <w:color w:val="000000" w:themeColor="text1"/>
                <w:kern w:val="24"/>
              </w:rPr>
              <w:t xml:space="preserve">diverse connections and failover </w:t>
            </w:r>
            <w:r w:rsidR="00274530">
              <w:rPr>
                <w:rFonts w:eastAsiaTheme="minorEastAsia"/>
                <w:color w:val="000000" w:themeColor="text1"/>
                <w:kern w:val="24"/>
              </w:rPr>
              <w:t xml:space="preserve">(alternative) </w:t>
            </w:r>
            <w:r w:rsidRPr="004325B5">
              <w:rPr>
                <w:rFonts w:eastAsiaTheme="minorEastAsia"/>
                <w:color w:val="000000" w:themeColor="text1"/>
                <w:kern w:val="24"/>
              </w:rPr>
              <w:t>locations.</w:t>
            </w:r>
          </w:p>
        </w:tc>
      </w:tr>
    </w:tbl>
    <w:p w:rsidR="00AF1FDF" w:rsidRDefault="00AF1FDF" w:rsidP="00A0624E">
      <w:pPr>
        <w:pStyle w:val="NormalWeb"/>
        <w:spacing w:before="58" w:beforeAutospacing="0" w:after="0" w:afterAutospacing="0" w:line="480" w:lineRule="auto"/>
        <w:rPr>
          <w:rFonts w:eastAsiaTheme="minorEastAsia"/>
          <w:color w:val="000000" w:themeColor="text1"/>
          <w:kern w:val="24"/>
        </w:rPr>
      </w:pPr>
    </w:p>
    <w:p w:rsidR="006D4A1E" w:rsidRDefault="00FD2C45" w:rsidP="00CB0837">
      <w:pPr>
        <w:pStyle w:val="NormalWeb"/>
        <w:spacing w:before="58" w:beforeAutospacing="0" w:after="0" w:afterAutospacing="0" w:line="480" w:lineRule="auto"/>
        <w:jc w:val="center"/>
        <w:rPr>
          <w:rFonts w:eastAsiaTheme="minorEastAsia"/>
          <w:color w:val="000000" w:themeColor="text1"/>
          <w:kern w:val="24"/>
        </w:rPr>
      </w:pPr>
      <w:r w:rsidRPr="004325B5">
        <w:rPr>
          <w:b/>
          <w:u w:val="single"/>
        </w:rPr>
        <w:t>PSAP-</w:t>
      </w:r>
      <w:r w:rsidR="00927914">
        <w:rPr>
          <w:b/>
          <w:u w:val="single"/>
        </w:rPr>
        <w:t>S</w:t>
      </w:r>
      <w:r w:rsidRPr="004325B5">
        <w:rPr>
          <w:b/>
          <w:u w:val="single"/>
        </w:rPr>
        <w:t xml:space="preserve">pecific </w:t>
      </w:r>
      <w:r w:rsidR="00927914">
        <w:rPr>
          <w:b/>
          <w:u w:val="single"/>
        </w:rPr>
        <w:t>R</w:t>
      </w:r>
      <w:r w:rsidRPr="004325B5">
        <w:rPr>
          <w:b/>
          <w:u w:val="single"/>
        </w:rPr>
        <w:t xml:space="preserve">outing </w:t>
      </w:r>
      <w:r w:rsidR="00927914">
        <w:rPr>
          <w:b/>
          <w:u w:val="single"/>
        </w:rPr>
        <w:t>I</w:t>
      </w:r>
      <w:r w:rsidRPr="004325B5">
        <w:rPr>
          <w:b/>
          <w:u w:val="single"/>
        </w:rPr>
        <w:t xml:space="preserve">ssues </w:t>
      </w:r>
      <w:r w:rsidR="00927914">
        <w:rPr>
          <w:b/>
          <w:u w:val="single"/>
        </w:rPr>
        <w:t>C</w:t>
      </w:r>
      <w:r w:rsidRPr="004325B5">
        <w:rPr>
          <w:b/>
          <w:u w:val="single"/>
        </w:rPr>
        <w:t xml:space="preserve">ompounded the </w:t>
      </w:r>
      <w:r w:rsidR="00927914">
        <w:rPr>
          <w:b/>
          <w:u w:val="single"/>
        </w:rPr>
        <w:t>G</w:t>
      </w:r>
      <w:r w:rsidR="00DE1F7E" w:rsidRPr="004325B5">
        <w:rPr>
          <w:b/>
          <w:u w:val="single"/>
        </w:rPr>
        <w:t>enerator-</w:t>
      </w:r>
      <w:r w:rsidR="00927914">
        <w:rPr>
          <w:b/>
          <w:u w:val="single"/>
        </w:rPr>
        <w:t>S</w:t>
      </w:r>
      <w:r w:rsidR="00DE1F7E" w:rsidRPr="004325B5">
        <w:rPr>
          <w:b/>
          <w:u w:val="single"/>
        </w:rPr>
        <w:t xml:space="preserve">tarting </w:t>
      </w:r>
      <w:r w:rsidR="00927914">
        <w:rPr>
          <w:b/>
          <w:u w:val="single"/>
        </w:rPr>
        <w:t>P</w:t>
      </w:r>
      <w:r w:rsidR="00DE1F7E" w:rsidRPr="004325B5">
        <w:rPr>
          <w:b/>
          <w:u w:val="single"/>
        </w:rPr>
        <w:t>roblems</w:t>
      </w:r>
    </w:p>
    <w:p w:rsidR="00DE1F7E" w:rsidRDefault="00C652A5" w:rsidP="00AA3C75">
      <w:pPr>
        <w:pStyle w:val="NormalWeb"/>
        <w:spacing w:before="58" w:beforeAutospacing="0" w:after="120" w:afterAutospacing="0" w:line="480" w:lineRule="auto"/>
        <w:ind w:firstLine="720"/>
        <w:rPr>
          <w:rFonts w:eastAsiaTheme="minorEastAsia"/>
          <w:color w:val="000000" w:themeColor="text1"/>
          <w:kern w:val="24"/>
        </w:rPr>
      </w:pPr>
      <w:r w:rsidRPr="00C20686">
        <w:rPr>
          <w:rFonts w:eastAsiaTheme="minorEastAsia"/>
          <w:color w:val="000000" w:themeColor="text1"/>
          <w:kern w:val="24"/>
        </w:rPr>
        <w:t xml:space="preserve">Verizon’s 911 </w:t>
      </w:r>
      <w:proofErr w:type="gramStart"/>
      <w:r w:rsidRPr="00C20686">
        <w:rPr>
          <w:rFonts w:eastAsiaTheme="minorEastAsia"/>
          <w:color w:val="000000" w:themeColor="text1"/>
          <w:kern w:val="24"/>
        </w:rPr>
        <w:t>design</w:t>
      </w:r>
      <w:proofErr w:type="gramEnd"/>
      <w:r w:rsidRPr="00C20686">
        <w:rPr>
          <w:rFonts w:eastAsiaTheme="minorEastAsia"/>
          <w:color w:val="000000" w:themeColor="text1"/>
          <w:kern w:val="24"/>
        </w:rPr>
        <w:t xml:space="preserve"> provides multiple diversities or redundancies “inside the network.”  There are multiple tandem offices providing routing so that</w:t>
      </w:r>
      <w:r w:rsidR="005F29D9">
        <w:rPr>
          <w:rFonts w:eastAsiaTheme="minorEastAsia"/>
          <w:color w:val="000000" w:themeColor="text1"/>
          <w:kern w:val="24"/>
        </w:rPr>
        <w:t>,</w:t>
      </w:r>
      <w:r w:rsidRPr="00C20686">
        <w:rPr>
          <w:rFonts w:eastAsiaTheme="minorEastAsia"/>
          <w:color w:val="000000" w:themeColor="text1"/>
          <w:kern w:val="24"/>
        </w:rPr>
        <w:t xml:space="preserve"> if one fails, the calls to the failed office are routed through the other(s).  Verizon’s ALI databases and links </w:t>
      </w:r>
      <w:r w:rsidR="00E93652">
        <w:rPr>
          <w:rFonts w:eastAsiaTheme="minorEastAsia"/>
          <w:color w:val="000000" w:themeColor="text1"/>
          <w:kern w:val="24"/>
        </w:rPr>
        <w:t>to each ALI database</w:t>
      </w:r>
      <w:r w:rsidR="00E93652" w:rsidRPr="00C20686">
        <w:rPr>
          <w:rFonts w:eastAsiaTheme="minorEastAsia"/>
          <w:color w:val="000000" w:themeColor="text1"/>
          <w:kern w:val="24"/>
        </w:rPr>
        <w:t xml:space="preserve"> </w:t>
      </w:r>
      <w:r w:rsidRPr="00C20686">
        <w:rPr>
          <w:rFonts w:eastAsiaTheme="minorEastAsia"/>
          <w:color w:val="000000" w:themeColor="text1"/>
          <w:kern w:val="24"/>
        </w:rPr>
        <w:t>are redundant, as are Verizon’s signaling systems</w:t>
      </w:r>
      <w:r w:rsidR="00FF58B6">
        <w:rPr>
          <w:rFonts w:eastAsiaTheme="minorEastAsia"/>
          <w:color w:val="000000" w:themeColor="text1"/>
          <w:kern w:val="24"/>
        </w:rPr>
        <w:t xml:space="preserve">, </w:t>
      </w:r>
      <w:r w:rsidR="00662369">
        <w:rPr>
          <w:rFonts w:eastAsiaTheme="minorEastAsia"/>
          <w:color w:val="000000" w:themeColor="text1"/>
          <w:kern w:val="24"/>
        </w:rPr>
        <w:t>which route calls to their destinations</w:t>
      </w:r>
      <w:r w:rsidRPr="00C20686">
        <w:rPr>
          <w:rFonts w:eastAsiaTheme="minorEastAsia"/>
          <w:color w:val="000000" w:themeColor="text1"/>
          <w:kern w:val="24"/>
        </w:rPr>
        <w:t xml:space="preserve">.  </w:t>
      </w:r>
      <w:r w:rsidR="002F5AE4">
        <w:rPr>
          <w:rFonts w:eastAsiaTheme="minorEastAsia"/>
          <w:color w:val="000000" w:themeColor="text1"/>
          <w:kern w:val="24"/>
        </w:rPr>
        <w:t>Verizon’s analysis of the network impacts following the Derecho ha</w:t>
      </w:r>
      <w:r w:rsidR="0016505B">
        <w:rPr>
          <w:rFonts w:eastAsiaTheme="minorEastAsia"/>
          <w:color w:val="000000" w:themeColor="text1"/>
          <w:kern w:val="24"/>
        </w:rPr>
        <w:t xml:space="preserve">s </w:t>
      </w:r>
      <w:r w:rsidR="002F5AE4">
        <w:rPr>
          <w:rFonts w:eastAsiaTheme="minorEastAsia"/>
          <w:color w:val="000000" w:themeColor="text1"/>
          <w:kern w:val="24"/>
        </w:rPr>
        <w:t xml:space="preserve">identified areas </w:t>
      </w:r>
      <w:r w:rsidR="00A47286">
        <w:rPr>
          <w:rFonts w:eastAsiaTheme="minorEastAsia"/>
          <w:color w:val="000000" w:themeColor="text1"/>
          <w:kern w:val="24"/>
        </w:rPr>
        <w:t>for</w:t>
      </w:r>
      <w:r w:rsidR="002F5AE4">
        <w:rPr>
          <w:rFonts w:eastAsiaTheme="minorEastAsia"/>
          <w:color w:val="000000" w:themeColor="text1"/>
          <w:kern w:val="24"/>
        </w:rPr>
        <w:t xml:space="preserve"> improvement</w:t>
      </w:r>
      <w:r w:rsidR="00D93201">
        <w:rPr>
          <w:rFonts w:eastAsiaTheme="minorEastAsia"/>
          <w:color w:val="000000" w:themeColor="text1"/>
          <w:kern w:val="24"/>
        </w:rPr>
        <w:t xml:space="preserve">, especially with ALI diversity, </w:t>
      </w:r>
      <w:r w:rsidR="002F5AE4">
        <w:rPr>
          <w:rFonts w:eastAsiaTheme="minorEastAsia"/>
          <w:color w:val="000000" w:themeColor="text1"/>
          <w:kern w:val="24"/>
        </w:rPr>
        <w:t>with specific PSAP configurations</w:t>
      </w:r>
      <w:r w:rsidR="0016505B">
        <w:rPr>
          <w:rFonts w:eastAsiaTheme="minorEastAsia"/>
          <w:color w:val="000000" w:themeColor="text1"/>
          <w:kern w:val="24"/>
        </w:rPr>
        <w:t xml:space="preserve">.  </w:t>
      </w:r>
      <w:r w:rsidR="002F5AE4">
        <w:rPr>
          <w:rFonts w:eastAsiaTheme="minorEastAsia"/>
          <w:color w:val="000000" w:themeColor="text1"/>
          <w:kern w:val="24"/>
        </w:rPr>
        <w:t xml:space="preserve">Verizon will work directly with the </w:t>
      </w:r>
      <w:r w:rsidR="0016505B">
        <w:rPr>
          <w:rFonts w:eastAsiaTheme="minorEastAsia"/>
          <w:color w:val="000000" w:themeColor="text1"/>
          <w:kern w:val="24"/>
        </w:rPr>
        <w:t xml:space="preserve">specific </w:t>
      </w:r>
      <w:r w:rsidR="002F5AE4">
        <w:rPr>
          <w:rFonts w:eastAsiaTheme="minorEastAsia"/>
          <w:color w:val="000000" w:themeColor="text1"/>
          <w:kern w:val="24"/>
        </w:rPr>
        <w:t>PSAP</w:t>
      </w:r>
      <w:r w:rsidR="00EC64F0">
        <w:rPr>
          <w:rFonts w:eastAsiaTheme="minorEastAsia"/>
          <w:color w:val="000000" w:themeColor="text1"/>
          <w:kern w:val="24"/>
        </w:rPr>
        <w:t xml:space="preserve"> partners</w:t>
      </w:r>
      <w:r w:rsidR="00DF2C6B">
        <w:rPr>
          <w:rFonts w:eastAsiaTheme="minorEastAsia"/>
          <w:color w:val="000000" w:themeColor="text1"/>
          <w:kern w:val="24"/>
        </w:rPr>
        <w:t xml:space="preserve"> </w:t>
      </w:r>
      <w:r w:rsidR="002F5AE4">
        <w:rPr>
          <w:rFonts w:eastAsiaTheme="minorEastAsia"/>
          <w:color w:val="000000" w:themeColor="text1"/>
          <w:kern w:val="24"/>
        </w:rPr>
        <w:t>t</w:t>
      </w:r>
      <w:r w:rsidR="00D93201">
        <w:rPr>
          <w:rFonts w:eastAsiaTheme="minorEastAsia"/>
          <w:color w:val="000000" w:themeColor="text1"/>
          <w:kern w:val="24"/>
        </w:rPr>
        <w:t>o decide on improvements.</w:t>
      </w:r>
      <w:r w:rsidR="00A6154C">
        <w:rPr>
          <w:rStyle w:val="FootnoteReference"/>
          <w:rFonts w:eastAsiaTheme="minorEastAsia"/>
          <w:color w:val="000000" w:themeColor="text1"/>
          <w:kern w:val="24"/>
        </w:rPr>
        <w:footnoteReference w:id="4"/>
      </w:r>
      <w:r w:rsidR="00D93201">
        <w:rPr>
          <w:rFonts w:eastAsiaTheme="minorEastAsia"/>
          <w:color w:val="000000" w:themeColor="text1"/>
          <w:kern w:val="24"/>
        </w:rPr>
        <w:t xml:space="preserve">  </w:t>
      </w:r>
      <w:r w:rsidR="00FD2C45">
        <w:rPr>
          <w:rFonts w:eastAsiaTheme="minorEastAsia"/>
          <w:color w:val="000000" w:themeColor="text1"/>
          <w:kern w:val="24"/>
        </w:rPr>
        <w:t xml:space="preserve">  </w:t>
      </w:r>
    </w:p>
    <w:p w:rsidR="00D87B3D" w:rsidRDefault="00FD2C45" w:rsidP="00AA3C75">
      <w:pPr>
        <w:spacing w:after="120" w:line="480" w:lineRule="auto"/>
        <w:jc w:val="center"/>
        <w:rPr>
          <w:rFonts w:ascii="Times New Roman" w:hAnsi="Times New Roman" w:cs="Times New Roman"/>
          <w:sz w:val="24"/>
          <w:szCs w:val="24"/>
          <w:u w:val="single"/>
        </w:rPr>
      </w:pPr>
      <w:r w:rsidRPr="004325B5">
        <w:rPr>
          <w:rFonts w:ascii="Times New Roman" w:hAnsi="Times New Roman" w:cs="Times New Roman"/>
          <w:b/>
          <w:sz w:val="24"/>
          <w:szCs w:val="24"/>
          <w:u w:val="single"/>
        </w:rPr>
        <w:t>Communication</w:t>
      </w:r>
      <w:r w:rsidR="00B062AE" w:rsidRPr="004325B5">
        <w:rPr>
          <w:rFonts w:ascii="Times New Roman" w:hAnsi="Times New Roman" w:cs="Times New Roman"/>
          <w:b/>
          <w:sz w:val="24"/>
          <w:szCs w:val="24"/>
          <w:u w:val="single"/>
        </w:rPr>
        <w:t xml:space="preserve"> </w:t>
      </w:r>
      <w:r w:rsidR="00927914">
        <w:rPr>
          <w:rFonts w:ascii="Times New Roman" w:hAnsi="Times New Roman" w:cs="Times New Roman"/>
          <w:b/>
          <w:sz w:val="24"/>
          <w:szCs w:val="24"/>
          <w:u w:val="single"/>
        </w:rPr>
        <w:t>I</w:t>
      </w:r>
      <w:r w:rsidR="00B062AE" w:rsidRPr="004325B5">
        <w:rPr>
          <w:rFonts w:ascii="Times New Roman" w:hAnsi="Times New Roman" w:cs="Times New Roman"/>
          <w:b/>
          <w:sz w:val="24"/>
          <w:szCs w:val="24"/>
          <w:u w:val="single"/>
        </w:rPr>
        <w:t xml:space="preserve">mprovements </w:t>
      </w:r>
      <w:r w:rsidR="00927914">
        <w:rPr>
          <w:rFonts w:ascii="Times New Roman" w:hAnsi="Times New Roman" w:cs="Times New Roman"/>
          <w:b/>
          <w:sz w:val="24"/>
          <w:szCs w:val="24"/>
          <w:u w:val="single"/>
        </w:rPr>
        <w:t>A</w:t>
      </w:r>
      <w:r w:rsidR="00B062AE" w:rsidRPr="004325B5">
        <w:rPr>
          <w:rFonts w:ascii="Times New Roman" w:hAnsi="Times New Roman" w:cs="Times New Roman"/>
          <w:b/>
          <w:sz w:val="24"/>
          <w:szCs w:val="24"/>
          <w:u w:val="single"/>
        </w:rPr>
        <w:t xml:space="preserve">re </w:t>
      </w:r>
      <w:r w:rsidR="00927914">
        <w:rPr>
          <w:rFonts w:ascii="Times New Roman" w:hAnsi="Times New Roman" w:cs="Times New Roman"/>
          <w:b/>
          <w:sz w:val="24"/>
          <w:szCs w:val="24"/>
          <w:u w:val="single"/>
        </w:rPr>
        <w:t>B</w:t>
      </w:r>
      <w:r w:rsidR="00B062AE" w:rsidRPr="004325B5">
        <w:rPr>
          <w:rFonts w:ascii="Times New Roman" w:hAnsi="Times New Roman" w:cs="Times New Roman"/>
          <w:b/>
          <w:sz w:val="24"/>
          <w:szCs w:val="24"/>
          <w:u w:val="single"/>
        </w:rPr>
        <w:t xml:space="preserve">eing </w:t>
      </w:r>
      <w:r w:rsidR="00927914">
        <w:rPr>
          <w:rFonts w:ascii="Times New Roman" w:hAnsi="Times New Roman" w:cs="Times New Roman"/>
          <w:b/>
          <w:sz w:val="24"/>
          <w:szCs w:val="24"/>
          <w:u w:val="single"/>
        </w:rPr>
        <w:t>A</w:t>
      </w:r>
      <w:r w:rsidR="00B062AE" w:rsidRPr="004325B5">
        <w:rPr>
          <w:rFonts w:ascii="Times New Roman" w:hAnsi="Times New Roman" w:cs="Times New Roman"/>
          <w:b/>
          <w:sz w:val="24"/>
          <w:szCs w:val="24"/>
          <w:u w:val="single"/>
        </w:rPr>
        <w:t>ddressed</w:t>
      </w:r>
    </w:p>
    <w:p w:rsidR="00B062AE" w:rsidRPr="004325B5" w:rsidRDefault="00792A82" w:rsidP="00AA3C75">
      <w:pPr>
        <w:spacing w:after="120" w:line="480" w:lineRule="auto"/>
        <w:jc w:val="center"/>
        <w:rPr>
          <w:rFonts w:ascii="Times New Roman" w:hAnsi="Times New Roman" w:cs="Times New Roman"/>
          <w:sz w:val="24"/>
          <w:szCs w:val="24"/>
          <w:u w:val="single"/>
        </w:rPr>
      </w:pPr>
      <w:r w:rsidRPr="004325B5">
        <w:rPr>
          <w:rFonts w:ascii="Times New Roman" w:hAnsi="Times New Roman" w:cs="Times New Roman"/>
          <w:sz w:val="24"/>
          <w:szCs w:val="24"/>
          <w:u w:val="single"/>
        </w:rPr>
        <w:t>PSAP</w:t>
      </w:r>
      <w:r w:rsidR="00B062AE" w:rsidRPr="004325B5">
        <w:rPr>
          <w:rFonts w:ascii="Times New Roman" w:hAnsi="Times New Roman" w:cs="Times New Roman"/>
          <w:sz w:val="24"/>
          <w:szCs w:val="24"/>
          <w:u w:val="single"/>
        </w:rPr>
        <w:t xml:space="preserve"> Communications</w:t>
      </w:r>
    </w:p>
    <w:p w:rsidR="00DE1F7E" w:rsidRPr="00B668FC" w:rsidRDefault="00CE2052" w:rsidP="00967CB8">
      <w:pPr>
        <w:pStyle w:val="ListParagraph"/>
        <w:spacing w:line="480" w:lineRule="auto"/>
        <w:ind w:left="0" w:firstLine="720"/>
        <w:rPr>
          <w:rFonts w:ascii="Times New Roman" w:hAnsi="Times New Roman" w:cs="Times New Roman"/>
          <w:sz w:val="24"/>
          <w:szCs w:val="24"/>
        </w:rPr>
      </w:pPr>
      <w:r w:rsidRPr="00B668FC">
        <w:rPr>
          <w:rFonts w:ascii="Times New Roman" w:hAnsi="Times New Roman" w:cs="Times New Roman"/>
          <w:sz w:val="24"/>
          <w:szCs w:val="24"/>
        </w:rPr>
        <w:t xml:space="preserve">Over the past few years, Verizon has </w:t>
      </w:r>
      <w:r w:rsidR="00D93201">
        <w:rPr>
          <w:rFonts w:ascii="Times New Roman" w:hAnsi="Times New Roman" w:cs="Times New Roman"/>
          <w:sz w:val="24"/>
          <w:szCs w:val="24"/>
        </w:rPr>
        <w:t>established</w:t>
      </w:r>
      <w:r w:rsidRPr="00B668FC">
        <w:rPr>
          <w:rFonts w:ascii="Times New Roman" w:hAnsi="Times New Roman" w:cs="Times New Roman"/>
          <w:sz w:val="24"/>
          <w:szCs w:val="24"/>
        </w:rPr>
        <w:t xml:space="preserve"> robust processes to communicate with PSAP</w:t>
      </w:r>
      <w:r w:rsidR="00B062AE">
        <w:rPr>
          <w:rFonts w:ascii="Times New Roman" w:hAnsi="Times New Roman" w:cs="Times New Roman"/>
          <w:sz w:val="24"/>
          <w:szCs w:val="24"/>
        </w:rPr>
        <w:t>s</w:t>
      </w:r>
      <w:r w:rsidRPr="00B668FC">
        <w:rPr>
          <w:rFonts w:ascii="Times New Roman" w:hAnsi="Times New Roman" w:cs="Times New Roman"/>
          <w:sz w:val="24"/>
          <w:szCs w:val="24"/>
        </w:rPr>
        <w:t xml:space="preserve"> during an emergency or </w:t>
      </w:r>
      <w:r w:rsidRPr="00C20686">
        <w:rPr>
          <w:rFonts w:ascii="Times New Roman" w:hAnsi="Times New Roman" w:cs="Times New Roman"/>
          <w:sz w:val="24"/>
          <w:szCs w:val="24"/>
        </w:rPr>
        <w:t>system failure</w:t>
      </w:r>
      <w:r w:rsidR="00177083" w:rsidRPr="00C20686">
        <w:rPr>
          <w:rFonts w:ascii="Times New Roman" w:hAnsi="Times New Roman" w:cs="Times New Roman"/>
          <w:sz w:val="24"/>
          <w:szCs w:val="24"/>
        </w:rPr>
        <w:t xml:space="preserve">, particularly during </w:t>
      </w:r>
      <w:r w:rsidR="00B062AE">
        <w:rPr>
          <w:rFonts w:ascii="Times New Roman" w:hAnsi="Times New Roman" w:cs="Times New Roman"/>
          <w:sz w:val="24"/>
          <w:szCs w:val="24"/>
        </w:rPr>
        <w:t xml:space="preserve">high-volume </w:t>
      </w:r>
      <w:r w:rsidR="0016505B">
        <w:rPr>
          <w:rFonts w:ascii="Times New Roman" w:hAnsi="Times New Roman" w:cs="Times New Roman"/>
          <w:sz w:val="24"/>
          <w:szCs w:val="24"/>
        </w:rPr>
        <w:t>(also known as “mass calling”</w:t>
      </w:r>
      <w:r w:rsidR="00B062AE">
        <w:rPr>
          <w:rFonts w:ascii="Times New Roman" w:hAnsi="Times New Roman" w:cs="Times New Roman"/>
          <w:sz w:val="24"/>
          <w:szCs w:val="24"/>
        </w:rPr>
        <w:t xml:space="preserve"> or “focused overload”</w:t>
      </w:r>
      <w:r w:rsidR="0016505B">
        <w:rPr>
          <w:rFonts w:ascii="Times New Roman" w:hAnsi="Times New Roman" w:cs="Times New Roman"/>
          <w:sz w:val="24"/>
          <w:szCs w:val="24"/>
        </w:rPr>
        <w:t xml:space="preserve">) </w:t>
      </w:r>
      <w:r w:rsidR="00177083" w:rsidRPr="00C20686">
        <w:rPr>
          <w:rFonts w:ascii="Times New Roman" w:hAnsi="Times New Roman" w:cs="Times New Roman"/>
          <w:sz w:val="24"/>
          <w:szCs w:val="24"/>
        </w:rPr>
        <w:t>situations</w:t>
      </w:r>
      <w:r w:rsidRPr="00C20686">
        <w:rPr>
          <w:rFonts w:ascii="Times New Roman" w:hAnsi="Times New Roman" w:cs="Times New Roman"/>
          <w:sz w:val="24"/>
          <w:szCs w:val="24"/>
        </w:rPr>
        <w:t xml:space="preserve">.  </w:t>
      </w:r>
      <w:r w:rsidR="00792A82">
        <w:rPr>
          <w:rFonts w:ascii="Times New Roman" w:hAnsi="Times New Roman" w:cs="Times New Roman"/>
          <w:sz w:val="24"/>
          <w:szCs w:val="24"/>
        </w:rPr>
        <w:t xml:space="preserve">In fact, we have a </w:t>
      </w:r>
      <w:r w:rsidR="00B062AE">
        <w:rPr>
          <w:rFonts w:ascii="Times New Roman" w:hAnsi="Times New Roman" w:cs="Times New Roman"/>
          <w:sz w:val="24"/>
          <w:szCs w:val="24"/>
        </w:rPr>
        <w:t xml:space="preserve">large </w:t>
      </w:r>
      <w:r w:rsidR="00792A82">
        <w:rPr>
          <w:rFonts w:ascii="Times New Roman" w:hAnsi="Times New Roman" w:cs="Times New Roman"/>
          <w:sz w:val="24"/>
          <w:szCs w:val="24"/>
        </w:rPr>
        <w:t xml:space="preserve">team entirely dedicated to communicating with PSAPs.  </w:t>
      </w:r>
      <w:r w:rsidRPr="00C20686">
        <w:rPr>
          <w:rFonts w:ascii="Times New Roman" w:hAnsi="Times New Roman" w:cs="Times New Roman"/>
          <w:sz w:val="24"/>
          <w:szCs w:val="24"/>
        </w:rPr>
        <w:t>These new processes generally worked well during the Derecho</w:t>
      </w:r>
      <w:r w:rsidR="00A47286">
        <w:rPr>
          <w:rFonts w:ascii="Times New Roman" w:hAnsi="Times New Roman" w:cs="Times New Roman"/>
          <w:sz w:val="24"/>
          <w:szCs w:val="24"/>
        </w:rPr>
        <w:t>, as</w:t>
      </w:r>
      <w:r w:rsidR="001D55DF">
        <w:rPr>
          <w:rFonts w:ascii="Times New Roman" w:hAnsi="Times New Roman" w:cs="Times New Roman"/>
          <w:sz w:val="24"/>
          <w:szCs w:val="24"/>
        </w:rPr>
        <w:t xml:space="preserve"> V</w:t>
      </w:r>
      <w:r w:rsidRPr="00C20686">
        <w:rPr>
          <w:rFonts w:ascii="Times New Roman" w:hAnsi="Times New Roman" w:cs="Times New Roman"/>
          <w:sz w:val="24"/>
          <w:szCs w:val="24"/>
        </w:rPr>
        <w:t>erizon stayed in constant communication with PSAPs during the 911 outages</w:t>
      </w:r>
      <w:r w:rsidR="001D55DF">
        <w:rPr>
          <w:rFonts w:ascii="Times New Roman" w:hAnsi="Times New Roman" w:cs="Times New Roman"/>
          <w:sz w:val="24"/>
          <w:szCs w:val="24"/>
        </w:rPr>
        <w:t xml:space="preserve">, including </w:t>
      </w:r>
      <w:r w:rsidR="009A23BE">
        <w:rPr>
          <w:rFonts w:ascii="Times New Roman" w:hAnsi="Times New Roman" w:cs="Times New Roman"/>
          <w:sz w:val="24"/>
          <w:szCs w:val="24"/>
        </w:rPr>
        <w:t xml:space="preserve">sending </w:t>
      </w:r>
      <w:r w:rsidR="00D72E64">
        <w:rPr>
          <w:rFonts w:ascii="Times New Roman" w:hAnsi="Times New Roman" w:cs="Times New Roman"/>
          <w:sz w:val="24"/>
          <w:szCs w:val="24"/>
        </w:rPr>
        <w:t>automatic notifications to PSAPs when certain alarms were triggered.</w:t>
      </w:r>
      <w:r w:rsidRPr="00B668FC">
        <w:rPr>
          <w:rFonts w:ascii="Times New Roman" w:hAnsi="Times New Roman" w:cs="Times New Roman"/>
          <w:sz w:val="24"/>
          <w:szCs w:val="24"/>
        </w:rPr>
        <w:t xml:space="preserve">  </w:t>
      </w:r>
      <w:r w:rsidR="00A47286">
        <w:rPr>
          <w:rFonts w:ascii="Times New Roman" w:hAnsi="Times New Roman" w:cs="Times New Roman"/>
          <w:sz w:val="24"/>
          <w:szCs w:val="24"/>
        </w:rPr>
        <w:t>But o</w:t>
      </w:r>
      <w:r w:rsidRPr="00B668FC">
        <w:rPr>
          <w:rFonts w:ascii="Times New Roman" w:hAnsi="Times New Roman" w:cs="Times New Roman"/>
          <w:sz w:val="24"/>
          <w:szCs w:val="24"/>
        </w:rPr>
        <w:t>nce Verizon lost its telemetry</w:t>
      </w:r>
      <w:r w:rsidR="002058A1">
        <w:rPr>
          <w:rFonts w:ascii="Times New Roman" w:hAnsi="Times New Roman" w:cs="Times New Roman"/>
          <w:sz w:val="24"/>
          <w:szCs w:val="24"/>
        </w:rPr>
        <w:t xml:space="preserve">, we did not have the specific information needed by the </w:t>
      </w:r>
      <w:r w:rsidRPr="00C20686">
        <w:rPr>
          <w:rFonts w:ascii="Times New Roman" w:hAnsi="Times New Roman" w:cs="Times New Roman"/>
          <w:sz w:val="24"/>
          <w:szCs w:val="24"/>
        </w:rPr>
        <w:t>PSAPs</w:t>
      </w:r>
      <w:r w:rsidR="00901656" w:rsidRPr="00901656">
        <w:rPr>
          <w:rFonts w:ascii="Times New Roman" w:hAnsi="Times New Roman" w:cs="Times New Roman"/>
          <w:sz w:val="24"/>
          <w:szCs w:val="24"/>
        </w:rPr>
        <w:t xml:space="preserve"> </w:t>
      </w:r>
      <w:r w:rsidR="00901656">
        <w:rPr>
          <w:rFonts w:ascii="Times New Roman" w:hAnsi="Times New Roman" w:cs="Times New Roman"/>
          <w:sz w:val="24"/>
          <w:szCs w:val="24"/>
        </w:rPr>
        <w:t>to understand the impact of the event and plan for alternatives</w:t>
      </w:r>
      <w:r w:rsidR="00901656" w:rsidRPr="00C20686">
        <w:rPr>
          <w:rFonts w:ascii="Times New Roman" w:hAnsi="Times New Roman" w:cs="Times New Roman"/>
          <w:sz w:val="24"/>
          <w:szCs w:val="24"/>
        </w:rPr>
        <w:t>.</w:t>
      </w:r>
      <w:r w:rsidRPr="00C20686">
        <w:rPr>
          <w:rFonts w:ascii="Times New Roman" w:hAnsi="Times New Roman" w:cs="Times New Roman"/>
          <w:sz w:val="24"/>
          <w:szCs w:val="24"/>
        </w:rPr>
        <w:t xml:space="preserve">  </w:t>
      </w:r>
      <w:r w:rsidR="00D72E64">
        <w:rPr>
          <w:rFonts w:ascii="Times New Roman" w:hAnsi="Times New Roman" w:cs="Times New Roman"/>
          <w:sz w:val="24"/>
          <w:szCs w:val="24"/>
        </w:rPr>
        <w:t>And certain automatic notifications</w:t>
      </w:r>
      <w:r w:rsidR="006914A1">
        <w:rPr>
          <w:rFonts w:ascii="Times New Roman" w:hAnsi="Times New Roman" w:cs="Times New Roman"/>
          <w:sz w:val="24"/>
          <w:szCs w:val="24"/>
        </w:rPr>
        <w:t xml:space="preserve"> that go to PSAPs</w:t>
      </w:r>
      <w:r w:rsidR="00D72E64">
        <w:rPr>
          <w:rFonts w:ascii="Times New Roman" w:hAnsi="Times New Roman" w:cs="Times New Roman"/>
          <w:sz w:val="24"/>
          <w:szCs w:val="24"/>
        </w:rPr>
        <w:t xml:space="preserve"> stopped when</w:t>
      </w:r>
      <w:r w:rsidR="002058A1">
        <w:rPr>
          <w:rFonts w:ascii="Times New Roman" w:hAnsi="Times New Roman" w:cs="Times New Roman"/>
          <w:sz w:val="24"/>
          <w:szCs w:val="24"/>
        </w:rPr>
        <w:t xml:space="preserve"> the</w:t>
      </w:r>
      <w:r w:rsidR="00D72E64">
        <w:rPr>
          <w:rFonts w:ascii="Times New Roman" w:hAnsi="Times New Roman" w:cs="Times New Roman"/>
          <w:sz w:val="24"/>
          <w:szCs w:val="24"/>
        </w:rPr>
        <w:t xml:space="preserve"> alarms stopped.  </w:t>
      </w:r>
      <w:r w:rsidR="002058A1">
        <w:rPr>
          <w:rFonts w:ascii="Times New Roman" w:hAnsi="Times New Roman" w:cs="Times New Roman"/>
          <w:sz w:val="24"/>
          <w:szCs w:val="24"/>
        </w:rPr>
        <w:t xml:space="preserve">As discussed above, </w:t>
      </w:r>
      <w:r w:rsidRPr="00B668FC">
        <w:rPr>
          <w:rFonts w:ascii="Times New Roman" w:hAnsi="Times New Roman" w:cs="Times New Roman"/>
          <w:sz w:val="24"/>
          <w:szCs w:val="24"/>
        </w:rPr>
        <w:t xml:space="preserve">Verizon is working to develop </w:t>
      </w:r>
      <w:r w:rsidR="00402D92">
        <w:rPr>
          <w:rFonts w:ascii="Times New Roman" w:hAnsi="Times New Roman" w:cs="Times New Roman"/>
          <w:sz w:val="24"/>
          <w:szCs w:val="24"/>
        </w:rPr>
        <w:t xml:space="preserve">a </w:t>
      </w:r>
      <w:r w:rsidRPr="00B668FC">
        <w:rPr>
          <w:rFonts w:ascii="Times New Roman" w:hAnsi="Times New Roman" w:cs="Times New Roman"/>
          <w:sz w:val="24"/>
          <w:szCs w:val="24"/>
        </w:rPr>
        <w:t xml:space="preserve">better </w:t>
      </w:r>
      <w:r w:rsidR="00402D92">
        <w:rPr>
          <w:rFonts w:ascii="Times New Roman" w:hAnsi="Times New Roman" w:cs="Times New Roman"/>
          <w:sz w:val="24"/>
          <w:szCs w:val="24"/>
        </w:rPr>
        <w:t>design</w:t>
      </w:r>
      <w:r w:rsidR="00402D92" w:rsidRPr="00B668FC">
        <w:rPr>
          <w:rFonts w:ascii="Times New Roman" w:hAnsi="Times New Roman" w:cs="Times New Roman"/>
          <w:sz w:val="24"/>
          <w:szCs w:val="24"/>
        </w:rPr>
        <w:t xml:space="preserve"> </w:t>
      </w:r>
      <w:r w:rsidRPr="00B668FC">
        <w:rPr>
          <w:rFonts w:ascii="Times New Roman" w:hAnsi="Times New Roman" w:cs="Times New Roman"/>
          <w:sz w:val="24"/>
          <w:szCs w:val="24"/>
        </w:rPr>
        <w:t xml:space="preserve">to retain its visibility into the network, which will improve the </w:t>
      </w:r>
      <w:r w:rsidR="00D87B3D">
        <w:rPr>
          <w:rFonts w:ascii="Times New Roman" w:hAnsi="Times New Roman" w:cs="Times New Roman"/>
          <w:sz w:val="24"/>
          <w:szCs w:val="24"/>
        </w:rPr>
        <w:t xml:space="preserve">utility </w:t>
      </w:r>
      <w:r w:rsidRPr="00B668FC">
        <w:rPr>
          <w:rFonts w:ascii="Times New Roman" w:hAnsi="Times New Roman" w:cs="Times New Roman"/>
          <w:sz w:val="24"/>
          <w:szCs w:val="24"/>
        </w:rPr>
        <w:t>of the communications</w:t>
      </w:r>
      <w:r w:rsidR="006914A1">
        <w:rPr>
          <w:rFonts w:ascii="Times New Roman" w:hAnsi="Times New Roman" w:cs="Times New Roman"/>
          <w:sz w:val="24"/>
          <w:szCs w:val="24"/>
        </w:rPr>
        <w:t xml:space="preserve"> in the face of</w:t>
      </w:r>
      <w:r w:rsidR="006914A1" w:rsidRPr="00D62CEC">
        <w:rPr>
          <w:rFonts w:ascii="Times New Roman" w:hAnsi="Times New Roman" w:cs="Times New Roman"/>
          <w:sz w:val="24"/>
          <w:szCs w:val="24"/>
        </w:rPr>
        <w:t xml:space="preserve"> catastrophic failures.</w:t>
      </w:r>
    </w:p>
    <w:p w:rsidR="006454DF" w:rsidRDefault="00540754" w:rsidP="00C2068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As an</w:t>
      </w:r>
      <w:r w:rsidRPr="00B668FC">
        <w:rPr>
          <w:rFonts w:ascii="Times New Roman" w:hAnsi="Times New Roman" w:cs="Times New Roman"/>
          <w:sz w:val="24"/>
          <w:szCs w:val="24"/>
        </w:rPr>
        <w:t xml:space="preserve"> </w:t>
      </w:r>
      <w:r w:rsidR="00CE2052" w:rsidRPr="00B668FC">
        <w:rPr>
          <w:rFonts w:ascii="Times New Roman" w:hAnsi="Times New Roman" w:cs="Times New Roman"/>
          <w:sz w:val="24"/>
          <w:szCs w:val="24"/>
        </w:rPr>
        <w:t>example</w:t>
      </w:r>
      <w:r>
        <w:rPr>
          <w:rFonts w:ascii="Times New Roman" w:hAnsi="Times New Roman" w:cs="Times New Roman"/>
          <w:sz w:val="24"/>
          <w:szCs w:val="24"/>
        </w:rPr>
        <w:t xml:space="preserve"> of how the lack of network visibility hindered communications</w:t>
      </w:r>
      <w:r w:rsidR="00CE2052" w:rsidRPr="00B668FC">
        <w:rPr>
          <w:rFonts w:ascii="Times New Roman" w:hAnsi="Times New Roman" w:cs="Times New Roman"/>
          <w:sz w:val="24"/>
          <w:szCs w:val="24"/>
        </w:rPr>
        <w:t xml:space="preserve">, </w:t>
      </w:r>
      <w:r w:rsidR="00B4146E" w:rsidRPr="00C20686">
        <w:rPr>
          <w:rFonts w:ascii="Times New Roman" w:hAnsi="Times New Roman" w:cs="Times New Roman"/>
          <w:sz w:val="24"/>
          <w:szCs w:val="24"/>
        </w:rPr>
        <w:t>certain</w:t>
      </w:r>
      <w:r w:rsidR="00177083" w:rsidRPr="00C20686">
        <w:rPr>
          <w:rFonts w:ascii="Times New Roman" w:hAnsi="Times New Roman" w:cs="Times New Roman"/>
          <w:sz w:val="24"/>
          <w:szCs w:val="24"/>
        </w:rPr>
        <w:t xml:space="preserve"> </w:t>
      </w:r>
      <w:r w:rsidR="006454DF" w:rsidRPr="00C20686">
        <w:rPr>
          <w:rFonts w:ascii="Times New Roman" w:hAnsi="Times New Roman" w:cs="Times New Roman"/>
          <w:sz w:val="24"/>
          <w:szCs w:val="24"/>
        </w:rPr>
        <w:t>PSAPs</w:t>
      </w:r>
      <w:r w:rsidR="002058A1">
        <w:rPr>
          <w:rFonts w:ascii="Times New Roman" w:hAnsi="Times New Roman" w:cs="Times New Roman"/>
          <w:sz w:val="24"/>
          <w:szCs w:val="24"/>
        </w:rPr>
        <w:t>, when they were no longer receiving 911 calls the morning after the storm,</w:t>
      </w:r>
      <w:r w:rsidR="006454DF" w:rsidRPr="00C20686">
        <w:rPr>
          <w:rFonts w:ascii="Times New Roman" w:hAnsi="Times New Roman" w:cs="Times New Roman"/>
          <w:sz w:val="24"/>
          <w:szCs w:val="24"/>
        </w:rPr>
        <w:t xml:space="preserve"> </w:t>
      </w:r>
      <w:r w:rsidR="006914A1">
        <w:rPr>
          <w:rFonts w:ascii="Times New Roman" w:hAnsi="Times New Roman" w:cs="Times New Roman"/>
          <w:sz w:val="24"/>
          <w:szCs w:val="24"/>
        </w:rPr>
        <w:t xml:space="preserve">activated </w:t>
      </w:r>
      <w:r w:rsidR="00CE2052" w:rsidRPr="00C20686">
        <w:rPr>
          <w:rFonts w:ascii="Times New Roman" w:hAnsi="Times New Roman" w:cs="Times New Roman"/>
          <w:sz w:val="24"/>
          <w:szCs w:val="24"/>
        </w:rPr>
        <w:t>“network control</w:t>
      </w:r>
      <w:r w:rsidR="006914A1">
        <w:rPr>
          <w:rFonts w:ascii="Times New Roman" w:hAnsi="Times New Roman" w:cs="Times New Roman"/>
          <w:sz w:val="24"/>
          <w:szCs w:val="24"/>
        </w:rPr>
        <w:t>s</w:t>
      </w:r>
      <w:r w:rsidR="00CE2052" w:rsidRPr="00B668FC">
        <w:rPr>
          <w:rFonts w:ascii="Times New Roman" w:hAnsi="Times New Roman" w:cs="Times New Roman"/>
          <w:sz w:val="24"/>
          <w:szCs w:val="24"/>
        </w:rPr>
        <w:t>”</w:t>
      </w:r>
      <w:r w:rsidR="00CE2052" w:rsidRPr="00C20686">
        <w:rPr>
          <w:rFonts w:ascii="Times New Roman" w:hAnsi="Times New Roman" w:cs="Times New Roman"/>
          <w:sz w:val="24"/>
          <w:szCs w:val="24"/>
        </w:rPr>
        <w:t xml:space="preserve"> </w:t>
      </w:r>
      <w:r w:rsidR="006914A1">
        <w:rPr>
          <w:rFonts w:ascii="Times New Roman" w:hAnsi="Times New Roman" w:cs="Times New Roman"/>
          <w:sz w:val="24"/>
          <w:szCs w:val="24"/>
        </w:rPr>
        <w:t xml:space="preserve">to </w:t>
      </w:r>
      <w:r w:rsidR="00CE2052" w:rsidRPr="00B668FC">
        <w:rPr>
          <w:rFonts w:ascii="Times New Roman" w:hAnsi="Times New Roman" w:cs="Times New Roman"/>
          <w:sz w:val="24"/>
          <w:szCs w:val="24"/>
        </w:rPr>
        <w:t xml:space="preserve">re-route calls </w:t>
      </w:r>
      <w:r w:rsidR="00177083" w:rsidRPr="00C20686">
        <w:rPr>
          <w:rFonts w:ascii="Times New Roman" w:hAnsi="Times New Roman" w:cs="Times New Roman"/>
          <w:sz w:val="24"/>
          <w:szCs w:val="24"/>
        </w:rPr>
        <w:t xml:space="preserve">through different paths or </w:t>
      </w:r>
      <w:r w:rsidR="00CE2052" w:rsidRPr="00C20686">
        <w:rPr>
          <w:rFonts w:ascii="Times New Roman" w:hAnsi="Times New Roman" w:cs="Times New Roman"/>
          <w:sz w:val="24"/>
          <w:szCs w:val="24"/>
        </w:rPr>
        <w:t xml:space="preserve">to a pre-designated alternate </w:t>
      </w:r>
      <w:r w:rsidR="00B4146E" w:rsidRPr="00C20686">
        <w:rPr>
          <w:rFonts w:ascii="Times New Roman" w:hAnsi="Times New Roman" w:cs="Times New Roman"/>
          <w:sz w:val="24"/>
          <w:szCs w:val="24"/>
        </w:rPr>
        <w:t>location.  Veri</w:t>
      </w:r>
      <w:r w:rsidR="006914A1" w:rsidRPr="00C20686">
        <w:rPr>
          <w:rFonts w:ascii="Times New Roman" w:hAnsi="Times New Roman" w:cs="Times New Roman"/>
          <w:sz w:val="24"/>
          <w:szCs w:val="24"/>
        </w:rPr>
        <w:t>zon has since determined that certain</w:t>
      </w:r>
      <w:r w:rsidR="00B4146E" w:rsidRPr="00C20686">
        <w:rPr>
          <w:rFonts w:ascii="Times New Roman" w:hAnsi="Times New Roman" w:cs="Times New Roman"/>
          <w:sz w:val="24"/>
          <w:szCs w:val="24"/>
        </w:rPr>
        <w:t xml:space="preserve"> </w:t>
      </w:r>
      <w:r w:rsidR="00A47286">
        <w:rPr>
          <w:rFonts w:ascii="Times New Roman" w:hAnsi="Times New Roman" w:cs="Times New Roman"/>
          <w:sz w:val="24"/>
          <w:szCs w:val="24"/>
        </w:rPr>
        <w:t xml:space="preserve">of these </w:t>
      </w:r>
      <w:r w:rsidR="00B4146E" w:rsidRPr="00C20686">
        <w:rPr>
          <w:rFonts w:ascii="Times New Roman" w:hAnsi="Times New Roman" w:cs="Times New Roman"/>
          <w:sz w:val="24"/>
          <w:szCs w:val="24"/>
        </w:rPr>
        <w:t xml:space="preserve">PSAPs would have </w:t>
      </w:r>
      <w:r w:rsidR="001E51AA">
        <w:rPr>
          <w:rFonts w:ascii="Times New Roman" w:hAnsi="Times New Roman" w:cs="Times New Roman"/>
          <w:sz w:val="24"/>
          <w:szCs w:val="24"/>
        </w:rPr>
        <w:t xml:space="preserve">been </w:t>
      </w:r>
      <w:r w:rsidR="00CE2052" w:rsidRPr="00C20686">
        <w:rPr>
          <w:rFonts w:ascii="Times New Roman" w:hAnsi="Times New Roman" w:cs="Times New Roman"/>
          <w:sz w:val="24"/>
          <w:szCs w:val="24"/>
        </w:rPr>
        <w:t>better off not doing so</w:t>
      </w:r>
      <w:r w:rsidR="00B4146E" w:rsidRPr="00C20686">
        <w:rPr>
          <w:rFonts w:ascii="Times New Roman" w:hAnsi="Times New Roman" w:cs="Times New Roman"/>
          <w:sz w:val="24"/>
          <w:szCs w:val="24"/>
        </w:rPr>
        <w:t xml:space="preserve"> (</w:t>
      </w:r>
      <w:r w:rsidR="00A47286">
        <w:rPr>
          <w:rFonts w:ascii="Times New Roman" w:hAnsi="Times New Roman" w:cs="Times New Roman"/>
          <w:sz w:val="24"/>
          <w:szCs w:val="24"/>
        </w:rPr>
        <w:t>i.e.</w:t>
      </w:r>
      <w:r w:rsidR="00B4146E" w:rsidRPr="00C20686">
        <w:rPr>
          <w:rFonts w:ascii="Times New Roman" w:hAnsi="Times New Roman" w:cs="Times New Roman"/>
          <w:sz w:val="24"/>
          <w:szCs w:val="24"/>
        </w:rPr>
        <w:t>, they would have started receiving 911 calls earlier</w:t>
      </w:r>
      <w:r w:rsidR="00DF1873">
        <w:rPr>
          <w:rFonts w:ascii="Times New Roman" w:hAnsi="Times New Roman" w:cs="Times New Roman"/>
          <w:sz w:val="24"/>
          <w:szCs w:val="24"/>
        </w:rPr>
        <w:t xml:space="preserve"> if they had not re-routed calls through different paths</w:t>
      </w:r>
      <w:r w:rsidR="00B4146E" w:rsidRPr="00C20686">
        <w:rPr>
          <w:rFonts w:ascii="Times New Roman" w:hAnsi="Times New Roman" w:cs="Times New Roman"/>
          <w:sz w:val="24"/>
          <w:szCs w:val="24"/>
        </w:rPr>
        <w:t>)</w:t>
      </w:r>
      <w:r w:rsidR="00CE2052" w:rsidRPr="00C20686">
        <w:rPr>
          <w:rFonts w:ascii="Times New Roman" w:hAnsi="Times New Roman" w:cs="Times New Roman"/>
          <w:sz w:val="24"/>
          <w:szCs w:val="24"/>
        </w:rPr>
        <w:t xml:space="preserve">, </w:t>
      </w:r>
      <w:r w:rsidR="002058A1">
        <w:rPr>
          <w:rFonts w:ascii="Times New Roman" w:hAnsi="Times New Roman" w:cs="Times New Roman"/>
          <w:sz w:val="24"/>
          <w:szCs w:val="24"/>
        </w:rPr>
        <w:t>but without the appropriate information, they were unable to make that determination at the time</w:t>
      </w:r>
      <w:r w:rsidR="00CE2052" w:rsidRPr="00C20686">
        <w:rPr>
          <w:rFonts w:ascii="Times New Roman" w:hAnsi="Times New Roman" w:cs="Times New Roman"/>
          <w:sz w:val="24"/>
          <w:szCs w:val="24"/>
        </w:rPr>
        <w:t>.</w:t>
      </w:r>
      <w:r w:rsidR="00B4146E" w:rsidRPr="00C20686">
        <w:rPr>
          <w:rFonts w:ascii="Times New Roman" w:hAnsi="Times New Roman" w:cs="Times New Roman"/>
          <w:sz w:val="24"/>
          <w:szCs w:val="24"/>
        </w:rPr>
        <w:t xml:space="preserve">  We will </w:t>
      </w:r>
      <w:r>
        <w:rPr>
          <w:rFonts w:ascii="Times New Roman" w:hAnsi="Times New Roman" w:cs="Times New Roman"/>
          <w:sz w:val="24"/>
          <w:szCs w:val="24"/>
        </w:rPr>
        <w:t>discuss</w:t>
      </w:r>
      <w:r w:rsidR="00B4146E" w:rsidRPr="00C20686">
        <w:rPr>
          <w:rFonts w:ascii="Times New Roman" w:hAnsi="Times New Roman" w:cs="Times New Roman"/>
          <w:sz w:val="24"/>
          <w:szCs w:val="24"/>
        </w:rPr>
        <w:t xml:space="preserve"> th</w:t>
      </w:r>
      <w:r w:rsidR="001E51AA">
        <w:rPr>
          <w:rFonts w:ascii="Times New Roman" w:hAnsi="Times New Roman" w:cs="Times New Roman"/>
          <w:sz w:val="24"/>
          <w:szCs w:val="24"/>
        </w:rPr>
        <w:t xml:space="preserve">e network control </w:t>
      </w:r>
      <w:r w:rsidR="00B4146E" w:rsidRPr="00C20686">
        <w:rPr>
          <w:rFonts w:ascii="Times New Roman" w:hAnsi="Times New Roman" w:cs="Times New Roman"/>
          <w:sz w:val="24"/>
          <w:szCs w:val="24"/>
        </w:rPr>
        <w:t>process with the individual PSAPs</w:t>
      </w:r>
      <w:r w:rsidR="001E51AA">
        <w:rPr>
          <w:rFonts w:ascii="Times New Roman" w:hAnsi="Times New Roman" w:cs="Times New Roman"/>
          <w:sz w:val="24"/>
          <w:szCs w:val="24"/>
        </w:rPr>
        <w:t xml:space="preserve"> to determine if improvements can be m</w:t>
      </w:r>
      <w:r>
        <w:rPr>
          <w:rFonts w:ascii="Times New Roman" w:hAnsi="Times New Roman" w:cs="Times New Roman"/>
          <w:sz w:val="24"/>
          <w:szCs w:val="24"/>
        </w:rPr>
        <w:t>ad</w:t>
      </w:r>
      <w:r w:rsidR="001E51AA">
        <w:rPr>
          <w:rFonts w:ascii="Times New Roman" w:hAnsi="Times New Roman" w:cs="Times New Roman"/>
          <w:sz w:val="24"/>
          <w:szCs w:val="24"/>
        </w:rPr>
        <w:t>e (e.g., PSAPs may want to deactivate such controls if they do not improve call completion)</w:t>
      </w:r>
      <w:r w:rsidR="00B4146E" w:rsidRPr="00C20686">
        <w:rPr>
          <w:rFonts w:ascii="Times New Roman" w:hAnsi="Times New Roman" w:cs="Times New Roman"/>
          <w:sz w:val="24"/>
          <w:szCs w:val="24"/>
        </w:rPr>
        <w:t xml:space="preserve">.  </w:t>
      </w:r>
    </w:p>
    <w:p w:rsidR="004064E7" w:rsidRDefault="004064E7" w:rsidP="00C2068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911 Directors of the City of Alexandria, and the Counties of Arlington, Fairfax, Loudoun, Prince William and Stafford have recommended that Verizon adopt five steps in response to the storm, primarily focused on communications.  </w:t>
      </w:r>
      <w:r w:rsidR="00A15565">
        <w:rPr>
          <w:rFonts w:ascii="Times New Roman" w:hAnsi="Times New Roman" w:cs="Times New Roman"/>
          <w:sz w:val="24"/>
          <w:szCs w:val="24"/>
        </w:rPr>
        <w:t>T</w:t>
      </w:r>
      <w:r>
        <w:rPr>
          <w:rFonts w:ascii="Times New Roman" w:hAnsi="Times New Roman" w:cs="Times New Roman"/>
          <w:sz w:val="24"/>
          <w:szCs w:val="24"/>
        </w:rPr>
        <w:t xml:space="preserve">he recommendations are constructive suggestions, and </w:t>
      </w:r>
      <w:r w:rsidR="00927914">
        <w:rPr>
          <w:rFonts w:ascii="Times New Roman" w:hAnsi="Times New Roman" w:cs="Times New Roman"/>
          <w:sz w:val="24"/>
          <w:szCs w:val="24"/>
        </w:rPr>
        <w:t xml:space="preserve">we </w:t>
      </w:r>
      <w:r>
        <w:rPr>
          <w:rFonts w:ascii="Times New Roman" w:hAnsi="Times New Roman" w:cs="Times New Roman"/>
          <w:sz w:val="24"/>
          <w:szCs w:val="24"/>
        </w:rPr>
        <w:t xml:space="preserve">look forward to working with the 911 Directors </w:t>
      </w:r>
      <w:r w:rsidR="00A15565">
        <w:rPr>
          <w:rFonts w:ascii="Times New Roman" w:hAnsi="Times New Roman" w:cs="Times New Roman"/>
          <w:sz w:val="24"/>
          <w:szCs w:val="24"/>
        </w:rPr>
        <w:t xml:space="preserve">to most effectively </w:t>
      </w:r>
      <w:r>
        <w:rPr>
          <w:rFonts w:ascii="Times New Roman" w:hAnsi="Times New Roman" w:cs="Times New Roman"/>
          <w:sz w:val="24"/>
          <w:szCs w:val="24"/>
        </w:rPr>
        <w:t>implement the</w:t>
      </w:r>
      <w:r w:rsidR="00A15565">
        <w:rPr>
          <w:rFonts w:ascii="Times New Roman" w:hAnsi="Times New Roman" w:cs="Times New Roman"/>
          <w:sz w:val="24"/>
          <w:szCs w:val="24"/>
        </w:rPr>
        <w:t>se concepts</w:t>
      </w:r>
      <w:r>
        <w:rPr>
          <w:rFonts w:ascii="Times New Roman" w:hAnsi="Times New Roman" w:cs="Times New Roman"/>
          <w:sz w:val="24"/>
          <w:szCs w:val="24"/>
        </w:rPr>
        <w:t>.  Specifically:</w:t>
      </w:r>
    </w:p>
    <w:tbl>
      <w:tblPr>
        <w:tblStyle w:val="TableGrid"/>
        <w:tblW w:w="0" w:type="auto"/>
        <w:tblLook w:val="04A0"/>
      </w:tblPr>
      <w:tblGrid>
        <w:gridCol w:w="4338"/>
        <w:gridCol w:w="5238"/>
      </w:tblGrid>
      <w:tr w:rsidR="00901656" w:rsidRPr="00A0624E" w:rsidTr="002B487F">
        <w:tc>
          <w:tcPr>
            <w:tcW w:w="4338" w:type="dxa"/>
          </w:tcPr>
          <w:p w:rsidR="00901656" w:rsidRPr="00A0624E" w:rsidRDefault="00901656" w:rsidP="002B487F">
            <w:pPr>
              <w:pStyle w:val="NormalWeb"/>
              <w:spacing w:before="58" w:beforeAutospacing="0" w:after="0" w:afterAutospacing="0" w:line="480" w:lineRule="auto"/>
              <w:rPr>
                <w:rFonts w:eastAsiaTheme="minorEastAsia"/>
                <w:b/>
                <w:color w:val="000000" w:themeColor="text1"/>
                <w:kern w:val="24"/>
              </w:rPr>
            </w:pPr>
            <w:r>
              <w:rPr>
                <w:rFonts w:eastAsiaTheme="minorEastAsia"/>
                <w:b/>
                <w:color w:val="000000" w:themeColor="text1"/>
                <w:kern w:val="24"/>
              </w:rPr>
              <w:t>Recommendation</w:t>
            </w:r>
          </w:p>
        </w:tc>
        <w:tc>
          <w:tcPr>
            <w:tcW w:w="5238" w:type="dxa"/>
          </w:tcPr>
          <w:p w:rsidR="00901656" w:rsidRPr="00A0624E" w:rsidRDefault="00901656" w:rsidP="002B487F">
            <w:pPr>
              <w:pStyle w:val="NormalWeb"/>
              <w:spacing w:before="58" w:beforeAutospacing="0" w:after="0" w:afterAutospacing="0" w:line="480" w:lineRule="auto"/>
              <w:rPr>
                <w:rFonts w:eastAsiaTheme="minorEastAsia"/>
                <w:b/>
                <w:color w:val="000000" w:themeColor="text1"/>
                <w:kern w:val="24"/>
              </w:rPr>
            </w:pPr>
            <w:r>
              <w:rPr>
                <w:rFonts w:eastAsiaTheme="minorEastAsia"/>
                <w:b/>
                <w:color w:val="000000" w:themeColor="text1"/>
                <w:kern w:val="24"/>
              </w:rPr>
              <w:t>Assessment</w:t>
            </w:r>
          </w:p>
        </w:tc>
      </w:tr>
      <w:tr w:rsidR="00901656" w:rsidTr="002B487F">
        <w:tc>
          <w:tcPr>
            <w:tcW w:w="4338" w:type="dxa"/>
          </w:tcPr>
          <w:p w:rsidR="00901656" w:rsidRPr="00CB0837" w:rsidRDefault="00901656" w:rsidP="002B487F">
            <w:pPr>
              <w:spacing w:after="200" w:line="276" w:lineRule="auto"/>
              <w:rPr>
                <w:rFonts w:ascii="Times New Roman" w:hAnsi="Times New Roman" w:cs="Times New Roman"/>
                <w:sz w:val="24"/>
                <w:szCs w:val="24"/>
              </w:rPr>
            </w:pPr>
            <w:r w:rsidRPr="00CB0837">
              <w:rPr>
                <w:rFonts w:ascii="Times New Roman" w:hAnsi="Times New Roman" w:cs="Times New Roman"/>
                <w:sz w:val="24"/>
                <w:szCs w:val="24"/>
              </w:rPr>
              <w:t xml:space="preserve">Verizon adopt, embrace, instruct, train and utilize the National Incident Management System (NIMS) model, to address and mitigate any and all significant events/incidents impacting providing 9-1-1 service to the aforementioned jurisdictions. </w:t>
            </w:r>
          </w:p>
          <w:p w:rsidR="00901656" w:rsidRPr="004A7CB3" w:rsidRDefault="00901656" w:rsidP="002B487F">
            <w:pPr>
              <w:pStyle w:val="NormalWeb"/>
              <w:spacing w:before="58" w:beforeAutospacing="0" w:after="0" w:afterAutospacing="0"/>
              <w:rPr>
                <w:rFonts w:eastAsiaTheme="minorEastAsia"/>
                <w:color w:val="000000" w:themeColor="text1"/>
                <w:kern w:val="24"/>
                <w:u w:val="single"/>
              </w:rPr>
            </w:pPr>
          </w:p>
        </w:tc>
        <w:tc>
          <w:tcPr>
            <w:tcW w:w="5238" w:type="dxa"/>
          </w:tcPr>
          <w:p w:rsidR="001D55DF" w:rsidRDefault="00D87B3D" w:rsidP="002B487F">
            <w:pPr>
              <w:rPr>
                <w:rFonts w:ascii="Times New Roman" w:hAnsi="Times New Roman" w:cs="Times New Roman"/>
                <w:sz w:val="24"/>
                <w:szCs w:val="24"/>
              </w:rPr>
            </w:pPr>
            <w:r w:rsidRPr="00AA3C75">
              <w:rPr>
                <w:rFonts w:ascii="Times New Roman" w:hAnsi="Times New Roman" w:cs="Times New Roman"/>
                <w:b/>
                <w:sz w:val="24"/>
                <w:szCs w:val="24"/>
              </w:rPr>
              <w:t>Positive.</w:t>
            </w:r>
            <w:r>
              <w:rPr>
                <w:rFonts w:ascii="Times New Roman" w:hAnsi="Times New Roman" w:cs="Times New Roman"/>
                <w:sz w:val="24"/>
                <w:szCs w:val="24"/>
              </w:rPr>
              <w:t xml:space="preserve"> Verizon employs an "all hazards approach" to its Business Continuity, Disaster Recovery, </w:t>
            </w:r>
            <w:proofErr w:type="gramStart"/>
            <w:r>
              <w:rPr>
                <w:rFonts w:ascii="Times New Roman" w:hAnsi="Times New Roman" w:cs="Times New Roman"/>
                <w:sz w:val="24"/>
                <w:szCs w:val="24"/>
              </w:rPr>
              <w:t>Facility</w:t>
            </w:r>
            <w:proofErr w:type="gramEnd"/>
            <w:r>
              <w:rPr>
                <w:rFonts w:ascii="Times New Roman" w:hAnsi="Times New Roman" w:cs="Times New Roman"/>
                <w:sz w:val="24"/>
                <w:szCs w:val="24"/>
              </w:rPr>
              <w:t xml:space="preserve"> Preparedness and Emergency Management programs. These are essential to the protection of its employees, critical business processes and structural facilities located around the globe. </w:t>
            </w:r>
            <w:r>
              <w:rPr>
                <w:rFonts w:ascii="Times New Roman" w:hAnsi="Times New Roman" w:cs="Times New Roman"/>
                <w:sz w:val="24"/>
                <w:szCs w:val="24"/>
              </w:rPr>
              <w:br/>
            </w:r>
            <w:r>
              <w:rPr>
                <w:rFonts w:ascii="Times New Roman" w:hAnsi="Times New Roman" w:cs="Times New Roman"/>
                <w:sz w:val="24"/>
                <w:szCs w:val="24"/>
              </w:rPr>
              <w:br/>
              <w:t>Verizon today employs an Incident Management System (IMS) along with the concept of Crisis Management Centers to standardize control of certain emergency situations. When invoked, that process utilizes the National Incident Management System (NIMS) principles as published by the Department of Homeland Security. Verizon offers internal training and orientation courses on its National Emergency Command Center (NECC) Process, and an Introduction to the National Incident Management System. (In this event, Verizon did not activate its Emergency Command Center process; as noted above, thresholds for invoking that process have been strengthened to more readily bring those procedures to bear in similar situations.)</w:t>
            </w:r>
            <w:r>
              <w:rPr>
                <w:rFonts w:ascii="Times New Roman" w:hAnsi="Times New Roman" w:cs="Times New Roman"/>
                <w:sz w:val="24"/>
                <w:szCs w:val="24"/>
              </w:rPr>
              <w:br/>
            </w:r>
            <w:r>
              <w:rPr>
                <w:rFonts w:ascii="Times New Roman" w:hAnsi="Times New Roman" w:cs="Times New Roman"/>
                <w:b/>
                <w:sz w:val="24"/>
                <w:szCs w:val="24"/>
              </w:rPr>
              <w:t xml:space="preserve"> </w:t>
            </w:r>
          </w:p>
          <w:p w:rsidR="00901656" w:rsidRDefault="00901656" w:rsidP="00D87B3D">
            <w:pPr>
              <w:rPr>
                <w:rFonts w:eastAsiaTheme="minorEastAsia"/>
                <w:color w:val="000000" w:themeColor="text1"/>
                <w:kern w:val="24"/>
                <w:u w:val="single"/>
              </w:rPr>
            </w:pPr>
          </w:p>
        </w:tc>
      </w:tr>
      <w:tr w:rsidR="00901656" w:rsidRPr="002B487F" w:rsidTr="002B487F">
        <w:tc>
          <w:tcPr>
            <w:tcW w:w="4338" w:type="dxa"/>
          </w:tcPr>
          <w:p w:rsidR="00901656" w:rsidRPr="004A7CB3" w:rsidRDefault="00901656" w:rsidP="002B487F">
            <w:pPr>
              <w:pStyle w:val="NormalWeb"/>
              <w:spacing w:before="58" w:beforeAutospacing="0" w:after="0" w:afterAutospacing="0"/>
              <w:rPr>
                <w:rFonts w:eastAsiaTheme="minorEastAsia"/>
                <w:color w:val="000000" w:themeColor="text1"/>
                <w:kern w:val="24"/>
              </w:rPr>
            </w:pPr>
            <w:r w:rsidRPr="002B487F">
              <w:t>Verizon obtain and utilize a Reverse 911® type system to notify, via voice and text, those persons identified by the above jurisdictions, as soon it is known or suspected by Verizon that there is or may be a</w:t>
            </w:r>
            <w:r>
              <w:t>n</w:t>
            </w:r>
            <w:r w:rsidRPr="002B487F">
              <w:t xml:space="preserve"> interruption of 9-1-1 service to any or all of the above jurisdictions. The immediately transmitted voice and text message should contain, in plain language, the nature of the problem, current or potential impact of the problem, what Verizon is doing to address the problem, recommend actions the impacted 9-1-1 center(s) should take and other appropriate information and include the name of the sender and the telephone number (business and mobile) at which the sender can be reached, and their email address.</w:t>
            </w:r>
          </w:p>
        </w:tc>
        <w:tc>
          <w:tcPr>
            <w:tcW w:w="5238" w:type="dxa"/>
          </w:tcPr>
          <w:p w:rsidR="00901656" w:rsidRDefault="001D55DF" w:rsidP="002B487F">
            <w:pPr>
              <w:pStyle w:val="NormalWeb"/>
              <w:spacing w:before="58" w:beforeAutospacing="0" w:after="0" w:afterAutospacing="0"/>
              <w:rPr>
                <w:rFonts w:eastAsiaTheme="minorEastAsia"/>
                <w:color w:val="000000" w:themeColor="text1"/>
                <w:kern w:val="24"/>
              </w:rPr>
            </w:pPr>
            <w:r>
              <w:rPr>
                <w:rFonts w:eastAsiaTheme="minorEastAsia"/>
                <w:b/>
                <w:color w:val="000000" w:themeColor="text1"/>
                <w:kern w:val="24"/>
              </w:rPr>
              <w:t>Positive</w:t>
            </w:r>
            <w:r>
              <w:rPr>
                <w:rFonts w:eastAsiaTheme="minorEastAsia"/>
                <w:color w:val="000000" w:themeColor="text1"/>
                <w:kern w:val="24"/>
              </w:rPr>
              <w:t xml:space="preserve">.  </w:t>
            </w:r>
            <w:r w:rsidR="00901656" w:rsidRPr="002B487F">
              <w:rPr>
                <w:rFonts w:eastAsiaTheme="minorEastAsia"/>
                <w:color w:val="000000" w:themeColor="text1"/>
                <w:kern w:val="24"/>
              </w:rPr>
              <w:t>Since March 2011</w:t>
            </w:r>
            <w:r w:rsidR="00901656">
              <w:rPr>
                <w:rFonts w:eastAsiaTheme="minorEastAsia"/>
                <w:color w:val="000000" w:themeColor="text1"/>
                <w:kern w:val="24"/>
              </w:rPr>
              <w:t xml:space="preserve">, Verizon has employed a broadcast email process to provide specific ticket information to individual PSAPs, and also to provide general information and updates on issues that affect multiple PSAPs.  Verizon will expand that process to include texting and will work with 911 Directors to establish the correct contact lists and process details.  </w:t>
            </w:r>
          </w:p>
          <w:p w:rsidR="00901656" w:rsidRDefault="00901656" w:rsidP="002B487F">
            <w:pPr>
              <w:pStyle w:val="NormalWeb"/>
              <w:spacing w:before="58" w:beforeAutospacing="0" w:after="0" w:afterAutospacing="0"/>
              <w:rPr>
                <w:rFonts w:eastAsiaTheme="minorEastAsia"/>
                <w:color w:val="000000" w:themeColor="text1"/>
                <w:kern w:val="24"/>
              </w:rPr>
            </w:pPr>
          </w:p>
          <w:p w:rsidR="00901656" w:rsidRDefault="00901656" w:rsidP="002B487F">
            <w:pPr>
              <w:pStyle w:val="NormalWeb"/>
              <w:spacing w:before="58" w:beforeAutospacing="0" w:after="0" w:afterAutospacing="0"/>
              <w:rPr>
                <w:rFonts w:eastAsiaTheme="minorEastAsia"/>
                <w:color w:val="000000" w:themeColor="text1"/>
                <w:kern w:val="24"/>
              </w:rPr>
            </w:pPr>
            <w:r>
              <w:rPr>
                <w:rFonts w:eastAsiaTheme="minorEastAsia"/>
                <w:color w:val="000000" w:themeColor="text1"/>
                <w:kern w:val="24"/>
              </w:rPr>
              <w:t>Based on experience with the email process, it is evident that there is no one common standard vehicle that is universally desired by all PSAPs.  Verizon will work with the 911 Directors to accommodate specific needs within a standard process.</w:t>
            </w:r>
          </w:p>
          <w:p w:rsidR="00901656" w:rsidRDefault="00901656" w:rsidP="002B487F">
            <w:pPr>
              <w:pStyle w:val="NormalWeb"/>
              <w:spacing w:before="58" w:beforeAutospacing="0" w:after="0" w:afterAutospacing="0"/>
              <w:rPr>
                <w:rFonts w:eastAsiaTheme="minorEastAsia"/>
                <w:color w:val="000000" w:themeColor="text1"/>
                <w:kern w:val="24"/>
              </w:rPr>
            </w:pPr>
          </w:p>
          <w:p w:rsidR="00901656" w:rsidRDefault="00901656" w:rsidP="002B487F">
            <w:pPr>
              <w:pStyle w:val="NormalWeb"/>
              <w:spacing w:before="58" w:beforeAutospacing="0" w:after="0" w:afterAutospacing="0"/>
              <w:rPr>
                <w:rFonts w:eastAsiaTheme="minorEastAsia"/>
                <w:color w:val="000000" w:themeColor="text1"/>
                <w:kern w:val="24"/>
              </w:rPr>
            </w:pPr>
            <w:r>
              <w:rPr>
                <w:rFonts w:eastAsiaTheme="minorEastAsia"/>
                <w:color w:val="000000" w:themeColor="text1"/>
                <w:kern w:val="24"/>
              </w:rPr>
              <w:t xml:space="preserve">Verizon will make every effort to share actionable information with PSAPs as soon as we are aware of service interruptions.  For events that may impact multiple PSAPs, </w:t>
            </w:r>
            <w:r w:rsidR="00D90D1F">
              <w:rPr>
                <w:rFonts w:eastAsiaTheme="minorEastAsia"/>
                <w:color w:val="000000" w:themeColor="text1"/>
                <w:kern w:val="24"/>
              </w:rPr>
              <w:t xml:space="preserve">we will recommend </w:t>
            </w:r>
            <w:r>
              <w:rPr>
                <w:rFonts w:eastAsiaTheme="minorEastAsia"/>
                <w:color w:val="000000" w:themeColor="text1"/>
                <w:kern w:val="24"/>
              </w:rPr>
              <w:t xml:space="preserve">that conference bridges will be established to brief </w:t>
            </w:r>
            <w:r w:rsidR="00927914">
              <w:rPr>
                <w:rFonts w:eastAsiaTheme="minorEastAsia"/>
                <w:color w:val="000000" w:themeColor="text1"/>
                <w:kern w:val="24"/>
              </w:rPr>
              <w:t xml:space="preserve">PSAPs on </w:t>
            </w:r>
            <w:r>
              <w:rPr>
                <w:rFonts w:eastAsiaTheme="minorEastAsia"/>
                <w:color w:val="000000" w:themeColor="text1"/>
                <w:kern w:val="24"/>
              </w:rPr>
              <w:t>the situation and allow for questions and discussion.  Recommended actions would be specific to each PSAP (based on their back</w:t>
            </w:r>
            <w:r w:rsidR="00927914">
              <w:rPr>
                <w:rFonts w:eastAsiaTheme="minorEastAsia"/>
                <w:color w:val="000000" w:themeColor="text1"/>
                <w:kern w:val="24"/>
              </w:rPr>
              <w:t>-</w:t>
            </w:r>
            <w:r>
              <w:rPr>
                <w:rFonts w:eastAsiaTheme="minorEastAsia"/>
                <w:color w:val="000000" w:themeColor="text1"/>
                <w:kern w:val="24"/>
              </w:rPr>
              <w:t>up configuration and event impact) and need to be developed jointly between Verizon and the PSAP.</w:t>
            </w:r>
          </w:p>
          <w:p w:rsidR="00901656" w:rsidRPr="002B487F" w:rsidRDefault="00901656" w:rsidP="002B487F">
            <w:pPr>
              <w:pStyle w:val="NormalWeb"/>
              <w:spacing w:before="58" w:beforeAutospacing="0" w:after="0" w:afterAutospacing="0"/>
              <w:rPr>
                <w:rFonts w:eastAsiaTheme="minorEastAsia"/>
                <w:color w:val="000000" w:themeColor="text1"/>
                <w:kern w:val="24"/>
              </w:rPr>
            </w:pPr>
          </w:p>
        </w:tc>
      </w:tr>
      <w:tr w:rsidR="00901656" w:rsidRPr="002B487F" w:rsidTr="002B487F">
        <w:tc>
          <w:tcPr>
            <w:tcW w:w="4338" w:type="dxa"/>
          </w:tcPr>
          <w:p w:rsidR="00901656" w:rsidRPr="004A7CB3" w:rsidRDefault="00901656" w:rsidP="00927914">
            <w:pPr>
              <w:pStyle w:val="NormalWeb"/>
              <w:spacing w:before="58" w:beforeAutospacing="0" w:after="0" w:afterAutospacing="0"/>
              <w:rPr>
                <w:rFonts w:eastAsiaTheme="minorEastAsia"/>
                <w:color w:val="000000" w:themeColor="text1"/>
                <w:kern w:val="24"/>
              </w:rPr>
            </w:pPr>
            <w:r w:rsidRPr="002B487F">
              <w:t>Verizon work with the jurisdictions to develop, by no later th</w:t>
            </w:r>
            <w:r>
              <w:t>a</w:t>
            </w:r>
            <w:r w:rsidRPr="002B487F">
              <w:t xml:space="preserve">n December 31, 2012, a method to semi-annually conduct a drill/exercise with each jurisdiction on actions to be taken by Verizon and the impacted jurisdiction(s) in the event of a potential or actual 9-1-1 outage. </w:t>
            </w:r>
            <w:r w:rsidRPr="002B487F">
              <w:br/>
            </w:r>
          </w:p>
        </w:tc>
        <w:tc>
          <w:tcPr>
            <w:tcW w:w="5238" w:type="dxa"/>
          </w:tcPr>
          <w:p w:rsidR="00901656" w:rsidRPr="002B487F" w:rsidRDefault="001D55DF" w:rsidP="002B487F">
            <w:pPr>
              <w:pStyle w:val="NormalWeb"/>
              <w:spacing w:before="58" w:beforeAutospacing="0" w:after="0" w:afterAutospacing="0"/>
              <w:rPr>
                <w:rFonts w:eastAsiaTheme="minorEastAsia"/>
                <w:color w:val="000000" w:themeColor="text1"/>
                <w:kern w:val="24"/>
              </w:rPr>
            </w:pPr>
            <w:r>
              <w:rPr>
                <w:rFonts w:eastAsiaTheme="minorEastAsia"/>
                <w:b/>
                <w:color w:val="000000" w:themeColor="text1"/>
                <w:kern w:val="24"/>
              </w:rPr>
              <w:t xml:space="preserve">Positive.  </w:t>
            </w:r>
            <w:r w:rsidR="00901656" w:rsidRPr="002B487F">
              <w:rPr>
                <w:rFonts w:eastAsiaTheme="minorEastAsia"/>
                <w:color w:val="000000" w:themeColor="text1"/>
                <w:kern w:val="24"/>
              </w:rPr>
              <w:t xml:space="preserve">Verizon will </w:t>
            </w:r>
            <w:r w:rsidR="00901656">
              <w:rPr>
                <w:rFonts w:eastAsiaTheme="minorEastAsia"/>
                <w:color w:val="000000" w:themeColor="text1"/>
                <w:kern w:val="24"/>
              </w:rPr>
              <w:t xml:space="preserve">engage the assistance of its Business Continuity Emergency Management (BCEM) team to work with Verizon’s </w:t>
            </w:r>
            <w:r w:rsidR="00927914">
              <w:rPr>
                <w:rFonts w:eastAsiaTheme="minorEastAsia"/>
                <w:color w:val="000000" w:themeColor="text1"/>
                <w:kern w:val="24"/>
              </w:rPr>
              <w:t xml:space="preserve">911 </w:t>
            </w:r>
            <w:r w:rsidR="00901656">
              <w:rPr>
                <w:rFonts w:eastAsiaTheme="minorEastAsia"/>
                <w:color w:val="000000" w:themeColor="text1"/>
                <w:kern w:val="24"/>
              </w:rPr>
              <w:t xml:space="preserve">Customer Care Center </w:t>
            </w:r>
            <w:proofErr w:type="gramStart"/>
            <w:r w:rsidR="00901656">
              <w:rPr>
                <w:rFonts w:eastAsiaTheme="minorEastAsia"/>
                <w:color w:val="000000" w:themeColor="text1"/>
                <w:kern w:val="24"/>
              </w:rPr>
              <w:t>organization</w:t>
            </w:r>
            <w:proofErr w:type="gramEnd"/>
            <w:r w:rsidR="00901656">
              <w:rPr>
                <w:rFonts w:eastAsiaTheme="minorEastAsia"/>
                <w:color w:val="000000" w:themeColor="text1"/>
                <w:kern w:val="24"/>
              </w:rPr>
              <w:t xml:space="preserve"> to develop and exercise procedures for drills that model potential or actual 911 outages with any of the jurisdictions that request such a joint exercise</w:t>
            </w:r>
            <w:r w:rsidR="00C34B00">
              <w:rPr>
                <w:rFonts w:eastAsiaTheme="minorEastAsia"/>
                <w:color w:val="000000" w:themeColor="text1"/>
                <w:kern w:val="24"/>
              </w:rPr>
              <w:t>.</w:t>
            </w:r>
          </w:p>
        </w:tc>
      </w:tr>
      <w:tr w:rsidR="00901656" w:rsidRPr="002B487F" w:rsidTr="002B487F">
        <w:tc>
          <w:tcPr>
            <w:tcW w:w="4338" w:type="dxa"/>
          </w:tcPr>
          <w:p w:rsidR="00901656" w:rsidRPr="004A7CB3" w:rsidRDefault="00901656" w:rsidP="002B487F">
            <w:pPr>
              <w:pStyle w:val="NormalWeb"/>
              <w:spacing w:before="58" w:beforeAutospacing="0" w:after="0" w:afterAutospacing="0"/>
              <w:rPr>
                <w:rFonts w:eastAsiaTheme="minorEastAsia"/>
                <w:color w:val="000000" w:themeColor="text1"/>
                <w:kern w:val="24"/>
              </w:rPr>
            </w:pPr>
            <w:r w:rsidRPr="002B487F">
              <w:t>Verizon provide the above jurisdictions, during the first week of each month, a current contact list; beginning with the name and contact information (email, business telephone number, business mobile telephone number and any other appropriate information) for the Verizon account manager assigned to the jurisdiction and four immediately escalating Verizon personnel up to a Vice President level.</w:t>
            </w:r>
            <w:r w:rsidRPr="002B487F">
              <w:br/>
            </w:r>
          </w:p>
        </w:tc>
        <w:tc>
          <w:tcPr>
            <w:tcW w:w="5238" w:type="dxa"/>
          </w:tcPr>
          <w:p w:rsidR="00901656" w:rsidRPr="002B487F" w:rsidRDefault="001D55DF">
            <w:pPr>
              <w:pStyle w:val="NormalWeb"/>
              <w:spacing w:before="58" w:beforeAutospacing="0" w:after="0" w:afterAutospacing="0"/>
              <w:rPr>
                <w:rFonts w:eastAsiaTheme="minorEastAsia"/>
                <w:color w:val="000000" w:themeColor="text1"/>
                <w:kern w:val="24"/>
              </w:rPr>
            </w:pPr>
            <w:r w:rsidRPr="004325B5">
              <w:rPr>
                <w:rFonts w:eastAsiaTheme="minorEastAsia"/>
                <w:b/>
                <w:color w:val="000000" w:themeColor="text1"/>
                <w:kern w:val="24"/>
              </w:rPr>
              <w:t>Positive.</w:t>
            </w:r>
            <w:r w:rsidR="00901656" w:rsidRPr="002B487F">
              <w:rPr>
                <w:rFonts w:eastAsiaTheme="minorEastAsia"/>
                <w:color w:val="000000" w:themeColor="text1"/>
                <w:kern w:val="24"/>
              </w:rPr>
              <w:t xml:space="preserve">  </w:t>
            </w:r>
            <w:r w:rsidR="00A47286">
              <w:rPr>
                <w:rFonts w:eastAsiaTheme="minorEastAsia"/>
                <w:color w:val="000000" w:themeColor="text1"/>
                <w:kern w:val="24"/>
              </w:rPr>
              <w:t>A d</w:t>
            </w:r>
            <w:r w:rsidR="00901656" w:rsidRPr="002B487F">
              <w:rPr>
                <w:rFonts w:eastAsiaTheme="minorEastAsia"/>
                <w:color w:val="000000" w:themeColor="text1"/>
                <w:kern w:val="24"/>
              </w:rPr>
              <w:t xml:space="preserve">raft </w:t>
            </w:r>
            <w:r w:rsidR="00A47286">
              <w:rPr>
                <w:rFonts w:eastAsiaTheme="minorEastAsia"/>
                <w:color w:val="000000" w:themeColor="text1"/>
                <w:kern w:val="24"/>
              </w:rPr>
              <w:t xml:space="preserve">will </w:t>
            </w:r>
            <w:r w:rsidR="00901656" w:rsidRPr="002B487F">
              <w:rPr>
                <w:rFonts w:eastAsiaTheme="minorEastAsia"/>
                <w:color w:val="000000" w:themeColor="text1"/>
                <w:kern w:val="24"/>
              </w:rPr>
              <w:t>be provided to PSAPs for comment and concurrence by August 17, 2012.</w:t>
            </w:r>
          </w:p>
        </w:tc>
      </w:tr>
      <w:tr w:rsidR="00901656" w:rsidRPr="002B487F" w:rsidTr="002B487F">
        <w:tc>
          <w:tcPr>
            <w:tcW w:w="4338" w:type="dxa"/>
          </w:tcPr>
          <w:p w:rsidR="00901656" w:rsidRPr="004A7CB3" w:rsidRDefault="00901656" w:rsidP="002B487F">
            <w:pPr>
              <w:pStyle w:val="NormalWeb"/>
              <w:spacing w:before="58" w:beforeAutospacing="0" w:after="0" w:afterAutospacing="0"/>
              <w:rPr>
                <w:rFonts w:eastAsiaTheme="minorEastAsia"/>
                <w:color w:val="000000" w:themeColor="text1"/>
                <w:kern w:val="24"/>
              </w:rPr>
            </w:pPr>
            <w:r w:rsidRPr="002B487F">
              <w:t>Verizon, if/when requested by any of the above jurisdictions, have a Verizon representative with authority to act/react; respond to and to be present at the jurisdictions</w:t>
            </w:r>
            <w:r w:rsidR="009D22B5">
              <w:t>’</w:t>
            </w:r>
            <w:r w:rsidRPr="002B487F">
              <w:t xml:space="preserve"> Emergency Operations Center (EOC), to provide current accurate information concerning 9-1-1 service and outages, other telephone service, etc. and liaison with other parties staffing the EOC, when the EOC is activated. </w:t>
            </w:r>
            <w:r w:rsidRPr="002B487F">
              <w:br/>
            </w:r>
          </w:p>
        </w:tc>
        <w:tc>
          <w:tcPr>
            <w:tcW w:w="5238" w:type="dxa"/>
          </w:tcPr>
          <w:p w:rsidR="00901656" w:rsidRPr="002B487F" w:rsidRDefault="00D87B3D" w:rsidP="00D87B3D">
            <w:pPr>
              <w:pStyle w:val="NormalWeb"/>
              <w:spacing w:before="58" w:beforeAutospacing="0" w:after="0" w:afterAutospacing="0"/>
              <w:rPr>
                <w:rFonts w:eastAsiaTheme="minorEastAsia"/>
                <w:color w:val="000000" w:themeColor="text1"/>
                <w:kern w:val="24"/>
              </w:rPr>
            </w:pPr>
            <w:r w:rsidRPr="00AA3C75">
              <w:rPr>
                <w:b/>
              </w:rPr>
              <w:t>Positive.</w:t>
            </w:r>
            <w:r>
              <w:t xml:space="preserve"> Verizon will work with the 911 Directors to explore ways in which we can accommodate this request. We have discussed options for virtual participation in any EOC via an "instant messaging - like" application with the Virginia Commonwealth emergency management leaders. We have discussed joint training with Fairfax Emergency Management personnel and would welcome the opportunity to participate in that activity. If PSAP discussions regarding a joint regional 911 EOC become the strategy, that would present an excellent vehicle for Verizon to be present with multiple jurisdictions in an emergency situation.</w:t>
            </w:r>
            <w:r>
              <w:br/>
            </w:r>
            <w:r>
              <w:rPr>
                <w:rFonts w:eastAsiaTheme="minorEastAsia"/>
                <w:b/>
                <w:color w:val="000000" w:themeColor="text1"/>
                <w:kern w:val="24"/>
              </w:rPr>
              <w:t xml:space="preserve"> </w:t>
            </w:r>
          </w:p>
        </w:tc>
      </w:tr>
    </w:tbl>
    <w:p w:rsidR="004064E7" w:rsidRDefault="004064E7" w:rsidP="00C20686">
      <w:pPr>
        <w:pStyle w:val="ListParagraph"/>
        <w:spacing w:line="480" w:lineRule="auto"/>
        <w:ind w:left="0" w:firstLine="720"/>
        <w:rPr>
          <w:rFonts w:ascii="Times New Roman" w:hAnsi="Times New Roman" w:cs="Times New Roman"/>
          <w:sz w:val="24"/>
          <w:szCs w:val="24"/>
        </w:rPr>
      </w:pPr>
    </w:p>
    <w:p w:rsidR="006454DF" w:rsidRDefault="00792A82" w:rsidP="00B8437D">
      <w:pPr>
        <w:pStyle w:val="ListParagraph"/>
        <w:spacing w:line="480" w:lineRule="auto"/>
        <w:ind w:left="0"/>
        <w:jc w:val="center"/>
        <w:rPr>
          <w:rFonts w:ascii="Times New Roman" w:hAnsi="Times New Roman" w:cs="Times New Roman"/>
          <w:sz w:val="24"/>
          <w:szCs w:val="24"/>
          <w:u w:val="single"/>
        </w:rPr>
      </w:pPr>
      <w:r w:rsidRPr="004325B5">
        <w:rPr>
          <w:rFonts w:ascii="Times New Roman" w:hAnsi="Times New Roman" w:cs="Times New Roman"/>
          <w:sz w:val="24"/>
          <w:szCs w:val="24"/>
          <w:u w:val="single"/>
        </w:rPr>
        <w:t xml:space="preserve">Public Communications </w:t>
      </w:r>
    </w:p>
    <w:p w:rsidR="00674A56" w:rsidRPr="00D87B3D" w:rsidRDefault="00B661E0" w:rsidP="00D87B3D">
      <w:pPr>
        <w:pStyle w:val="ListParagraph"/>
        <w:spacing w:line="480" w:lineRule="auto"/>
        <w:ind w:left="0" w:firstLine="720"/>
        <w:rPr>
          <w:rFonts w:ascii="Times New Roman" w:hAnsi="Times New Roman" w:cs="Times New Roman"/>
          <w:sz w:val="24"/>
          <w:szCs w:val="24"/>
        </w:rPr>
      </w:pPr>
      <w:r w:rsidRPr="00D87B3D">
        <w:rPr>
          <w:rFonts w:ascii="Times New Roman" w:hAnsi="Times New Roman" w:cs="Times New Roman"/>
          <w:sz w:val="24"/>
          <w:szCs w:val="24"/>
        </w:rPr>
        <w:t>In the future, when we face significant network-related issues like those caused by the Derecho, Verizon will share additional information about our restoration efforts more quickly to provide greater insight regarding the extent of the impact to our subscribers and the expected duration of the restoral efforts.</w:t>
      </w:r>
      <w:r w:rsidR="00A6154C">
        <w:rPr>
          <w:rFonts w:ascii="Times New Roman" w:hAnsi="Times New Roman" w:cs="Times New Roman"/>
          <w:sz w:val="24"/>
          <w:szCs w:val="24"/>
        </w:rPr>
        <w:t xml:space="preserve">  </w:t>
      </w:r>
      <w:r w:rsidR="00F979D2">
        <w:rPr>
          <w:rFonts w:ascii="Times New Roman" w:hAnsi="Times New Roman" w:cs="Times New Roman"/>
          <w:sz w:val="24"/>
          <w:szCs w:val="24"/>
        </w:rPr>
        <w:t>We are mobilizing a more robust emergency response communications process to ensure that media outlets and other channels are provided relevant information on a timely basis.</w:t>
      </w:r>
    </w:p>
    <w:p w:rsidR="008E258F" w:rsidRDefault="008E258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6454DF" w:rsidRPr="00C20686" w:rsidRDefault="00C848EE" w:rsidP="00C20686">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Conclusion</w:t>
      </w:r>
    </w:p>
    <w:p w:rsidR="00D72E64" w:rsidRPr="00C20686" w:rsidRDefault="00D72E64" w:rsidP="00B8437D">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Verizon understands the critical role of 911 services to the community, and is committed to making improvements to avoid the performance of the 911 system during the Derecho.</w:t>
      </w:r>
      <w:r w:rsidR="004064E7">
        <w:rPr>
          <w:rFonts w:ascii="Times New Roman" w:hAnsi="Times New Roman" w:cs="Times New Roman"/>
          <w:sz w:val="24"/>
          <w:szCs w:val="24"/>
        </w:rPr>
        <w:t xml:space="preserve">  We will work directly with the PSAPs, as well as the various governmental bodies considering these important matters, to implement the lessons learned.  And we will look to apply improvements and lessons learned from the Washington</w:t>
      </w:r>
      <w:r w:rsidR="00C34B00">
        <w:rPr>
          <w:rFonts w:ascii="Times New Roman" w:hAnsi="Times New Roman" w:cs="Times New Roman"/>
          <w:sz w:val="24"/>
          <w:szCs w:val="24"/>
        </w:rPr>
        <w:t xml:space="preserve"> metropolitan </w:t>
      </w:r>
      <w:r w:rsidR="004064E7">
        <w:rPr>
          <w:rFonts w:ascii="Times New Roman" w:hAnsi="Times New Roman" w:cs="Times New Roman"/>
          <w:sz w:val="24"/>
          <w:szCs w:val="24"/>
        </w:rPr>
        <w:t xml:space="preserve">area to other areas in our service territory as well.  </w:t>
      </w:r>
    </w:p>
    <w:sectPr w:rsidR="00D72E64" w:rsidRPr="00C20686" w:rsidSect="00B8437D">
      <w:footerReference w:type="default" r:id="rId9"/>
      <w:pgSz w:w="12240" w:h="15840" w:code="1"/>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4A5" w:rsidRDefault="009654A5" w:rsidP="00845FA0">
      <w:pPr>
        <w:spacing w:after="0" w:line="240" w:lineRule="auto"/>
      </w:pPr>
      <w:r>
        <w:separator/>
      </w:r>
    </w:p>
  </w:endnote>
  <w:endnote w:type="continuationSeparator" w:id="0">
    <w:p w:rsidR="009654A5" w:rsidRDefault="009654A5" w:rsidP="00845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869136"/>
      <w:docPartObj>
        <w:docPartGallery w:val="Page Numbers (Bottom of Page)"/>
        <w:docPartUnique/>
      </w:docPartObj>
    </w:sdtPr>
    <w:sdtEndPr>
      <w:rPr>
        <w:noProof/>
      </w:rPr>
    </w:sdtEndPr>
    <w:sdtContent>
      <w:p w:rsidR="00EC64F0" w:rsidRDefault="00F055D4">
        <w:pPr>
          <w:pStyle w:val="Footer"/>
          <w:jc w:val="center"/>
        </w:pPr>
        <w:r>
          <w:fldChar w:fldCharType="begin"/>
        </w:r>
        <w:r w:rsidR="00EC64F0">
          <w:instrText xml:space="preserve"> PAGE   \* MERGEFORMAT </w:instrText>
        </w:r>
        <w:r>
          <w:fldChar w:fldCharType="separate"/>
        </w:r>
        <w:r w:rsidR="00850C7A">
          <w:rPr>
            <w:noProof/>
          </w:rPr>
          <w:t>10</w:t>
        </w:r>
        <w:r>
          <w:rPr>
            <w:noProof/>
          </w:rPr>
          <w:fldChar w:fldCharType="end"/>
        </w:r>
      </w:p>
    </w:sdtContent>
  </w:sdt>
  <w:p w:rsidR="00EC64F0" w:rsidRDefault="00EC64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4A5" w:rsidRDefault="009654A5" w:rsidP="00845FA0">
      <w:pPr>
        <w:spacing w:after="0" w:line="240" w:lineRule="auto"/>
      </w:pPr>
      <w:r>
        <w:separator/>
      </w:r>
    </w:p>
  </w:footnote>
  <w:footnote w:type="continuationSeparator" w:id="0">
    <w:p w:rsidR="009654A5" w:rsidRDefault="009654A5" w:rsidP="00845FA0">
      <w:pPr>
        <w:spacing w:after="0" w:line="240" w:lineRule="auto"/>
      </w:pPr>
      <w:r>
        <w:continuationSeparator/>
      </w:r>
    </w:p>
  </w:footnote>
  <w:footnote w:id="1">
    <w:p w:rsidR="005E1838" w:rsidRPr="00D975A7" w:rsidRDefault="005E1838">
      <w:pPr>
        <w:pStyle w:val="FootnoteText"/>
        <w:rPr>
          <w:rFonts w:ascii="Times New Roman" w:hAnsi="Times New Roman" w:cs="Times New Roman"/>
          <w:sz w:val="24"/>
          <w:szCs w:val="24"/>
        </w:rPr>
      </w:pPr>
      <w:r>
        <w:rPr>
          <w:rStyle w:val="FootnoteReference"/>
        </w:rPr>
        <w:footnoteRef/>
      </w:r>
      <w:r>
        <w:t xml:space="preserve"> </w:t>
      </w:r>
      <w:r w:rsidRPr="00D975A7">
        <w:rPr>
          <w:rFonts w:ascii="Times New Roman" w:hAnsi="Times New Roman" w:cs="Times New Roman"/>
          <w:sz w:val="24"/>
          <w:szCs w:val="24"/>
        </w:rPr>
        <w:t xml:space="preserve">Across the impacted area, </w:t>
      </w:r>
      <w:r w:rsidR="00711E5E">
        <w:rPr>
          <w:rFonts w:ascii="Times New Roman" w:hAnsi="Times New Roman" w:cs="Times New Roman"/>
          <w:sz w:val="24"/>
          <w:szCs w:val="24"/>
        </w:rPr>
        <w:t>more than</w:t>
      </w:r>
      <w:r w:rsidR="00711E5E" w:rsidRPr="00D975A7">
        <w:rPr>
          <w:rFonts w:ascii="Times New Roman" w:hAnsi="Times New Roman" w:cs="Times New Roman"/>
          <w:sz w:val="24"/>
          <w:szCs w:val="24"/>
        </w:rPr>
        <w:t xml:space="preserve"> </w:t>
      </w:r>
      <w:r w:rsidR="00A23FCC" w:rsidRPr="00D975A7">
        <w:rPr>
          <w:rFonts w:ascii="Times New Roman" w:hAnsi="Times New Roman" w:cs="Times New Roman"/>
          <w:sz w:val="24"/>
          <w:szCs w:val="24"/>
        </w:rPr>
        <w:t>1</w:t>
      </w:r>
      <w:r w:rsidR="00711E5E">
        <w:rPr>
          <w:rFonts w:ascii="Times New Roman" w:hAnsi="Times New Roman" w:cs="Times New Roman"/>
          <w:sz w:val="24"/>
          <w:szCs w:val="24"/>
        </w:rPr>
        <w:t>,</w:t>
      </w:r>
      <w:r w:rsidR="00A23FCC" w:rsidRPr="00D975A7">
        <w:rPr>
          <w:rFonts w:ascii="Times New Roman" w:hAnsi="Times New Roman" w:cs="Times New Roman"/>
          <w:sz w:val="24"/>
          <w:szCs w:val="24"/>
        </w:rPr>
        <w:t xml:space="preserve">900 network transport systems were </w:t>
      </w:r>
      <w:r w:rsidR="009052B6">
        <w:rPr>
          <w:rFonts w:ascii="Times New Roman" w:hAnsi="Times New Roman" w:cs="Times New Roman"/>
          <w:sz w:val="24"/>
          <w:szCs w:val="24"/>
        </w:rPr>
        <w:t>damaged and failed</w:t>
      </w:r>
      <w:r w:rsidR="00711E5E">
        <w:rPr>
          <w:rFonts w:ascii="Times New Roman" w:hAnsi="Times New Roman" w:cs="Times New Roman"/>
          <w:sz w:val="24"/>
          <w:szCs w:val="24"/>
        </w:rPr>
        <w:t xml:space="preserve">.  A </w:t>
      </w:r>
      <w:r w:rsidR="00A23FCC" w:rsidRPr="00D975A7">
        <w:rPr>
          <w:rFonts w:ascii="Times New Roman" w:hAnsi="Times New Roman" w:cs="Times New Roman"/>
          <w:sz w:val="24"/>
          <w:szCs w:val="24"/>
        </w:rPr>
        <w:t xml:space="preserve">very significant percentage </w:t>
      </w:r>
      <w:r w:rsidR="009052B6">
        <w:rPr>
          <w:rFonts w:ascii="Times New Roman" w:hAnsi="Times New Roman" w:cs="Times New Roman"/>
          <w:sz w:val="24"/>
          <w:szCs w:val="24"/>
        </w:rPr>
        <w:t xml:space="preserve">of </w:t>
      </w:r>
      <w:r w:rsidR="00711E5E">
        <w:rPr>
          <w:rFonts w:ascii="Times New Roman" w:hAnsi="Times New Roman" w:cs="Times New Roman"/>
          <w:sz w:val="24"/>
          <w:szCs w:val="24"/>
        </w:rPr>
        <w:t xml:space="preserve">those systems </w:t>
      </w:r>
      <w:r w:rsidR="009052B6">
        <w:rPr>
          <w:rFonts w:ascii="Times New Roman" w:hAnsi="Times New Roman" w:cs="Times New Roman"/>
          <w:sz w:val="24"/>
          <w:szCs w:val="24"/>
        </w:rPr>
        <w:t xml:space="preserve">were </w:t>
      </w:r>
      <w:r w:rsidR="00A23FCC" w:rsidRPr="00D975A7">
        <w:rPr>
          <w:rFonts w:ascii="Times New Roman" w:hAnsi="Times New Roman" w:cs="Times New Roman"/>
          <w:sz w:val="24"/>
          <w:szCs w:val="24"/>
        </w:rPr>
        <w:t xml:space="preserve">in Arlington and Fairfax, where the two generators failing to start caused the 911 issues.  Across the impacted area, </w:t>
      </w:r>
      <w:r w:rsidR="000A1C47">
        <w:rPr>
          <w:rFonts w:ascii="Times New Roman" w:hAnsi="Times New Roman" w:cs="Times New Roman"/>
          <w:sz w:val="24"/>
          <w:szCs w:val="24"/>
        </w:rPr>
        <w:t>nine</w:t>
      </w:r>
      <w:r w:rsidRPr="00D975A7">
        <w:rPr>
          <w:rFonts w:ascii="Times New Roman" w:hAnsi="Times New Roman" w:cs="Times New Roman"/>
          <w:sz w:val="24"/>
          <w:szCs w:val="24"/>
        </w:rPr>
        <w:t xml:space="preserve"> generators failed to operate properly out of </w:t>
      </w:r>
      <w:r w:rsidR="000A1C47">
        <w:rPr>
          <w:rFonts w:ascii="Times New Roman" w:hAnsi="Times New Roman" w:cs="Times New Roman"/>
          <w:sz w:val="24"/>
          <w:szCs w:val="24"/>
        </w:rPr>
        <w:t>136</w:t>
      </w:r>
      <w:r w:rsidRPr="00D975A7">
        <w:rPr>
          <w:rFonts w:ascii="Times New Roman" w:hAnsi="Times New Roman" w:cs="Times New Roman"/>
          <w:sz w:val="24"/>
          <w:szCs w:val="24"/>
        </w:rPr>
        <w:t xml:space="preserve"> in total.  </w:t>
      </w:r>
    </w:p>
  </w:footnote>
  <w:footnote w:id="2">
    <w:p w:rsidR="00EC64F0" w:rsidRPr="006A639B" w:rsidRDefault="00EC64F0" w:rsidP="00A80AD5">
      <w:pPr>
        <w:pStyle w:val="FootnoteText"/>
        <w:rPr>
          <w:rFonts w:ascii="Times New Roman" w:hAnsi="Times New Roman" w:cs="Times New Roman"/>
        </w:rPr>
      </w:pPr>
      <w:r w:rsidRPr="00D62CEC">
        <w:rPr>
          <w:rStyle w:val="FootnoteReference"/>
          <w:rFonts w:ascii="Times New Roman" w:hAnsi="Times New Roman" w:cs="Times New Roman"/>
        </w:rPr>
        <w:footnoteRef/>
      </w:r>
      <w:r w:rsidRPr="00D62CEC">
        <w:rPr>
          <w:rFonts w:ascii="Times New Roman" w:hAnsi="Times New Roman" w:cs="Times New Roman"/>
        </w:rPr>
        <w:t xml:space="preserve"> </w:t>
      </w:r>
      <w:r w:rsidRPr="00D975A7">
        <w:rPr>
          <w:rFonts w:ascii="Times New Roman" w:hAnsi="Times New Roman" w:cs="Times New Roman"/>
          <w:sz w:val="24"/>
          <w:szCs w:val="24"/>
        </w:rPr>
        <w:t>Location information, referred to as Automatic Location Identifier (“ALI”) information, automatically provides the PSAP with the address of 911 caller</w:t>
      </w:r>
      <w:r w:rsidR="00120E07">
        <w:rPr>
          <w:rFonts w:ascii="Times New Roman" w:hAnsi="Times New Roman" w:cs="Times New Roman"/>
          <w:sz w:val="24"/>
          <w:szCs w:val="24"/>
        </w:rPr>
        <w:t>s using landlines</w:t>
      </w:r>
      <w:r w:rsidRPr="00D975A7">
        <w:rPr>
          <w:rFonts w:ascii="Times New Roman" w:hAnsi="Times New Roman" w:cs="Times New Roman"/>
          <w:sz w:val="24"/>
          <w:szCs w:val="24"/>
        </w:rPr>
        <w:t>.  Callers can dial 911 and reach the PSAP even if the ALI systems are not operating, and the PSAP can dispatch the appropriate public safety response</w:t>
      </w:r>
      <w:r w:rsidR="00711E5E">
        <w:rPr>
          <w:rFonts w:ascii="Times New Roman" w:hAnsi="Times New Roman" w:cs="Times New Roman"/>
          <w:sz w:val="24"/>
          <w:szCs w:val="24"/>
        </w:rPr>
        <w:t>.  In these cases, h</w:t>
      </w:r>
      <w:r w:rsidRPr="00D975A7">
        <w:rPr>
          <w:rFonts w:ascii="Times New Roman" w:hAnsi="Times New Roman" w:cs="Times New Roman"/>
          <w:sz w:val="24"/>
          <w:szCs w:val="24"/>
        </w:rPr>
        <w:t xml:space="preserve">owever, </w:t>
      </w:r>
      <w:r w:rsidR="00711E5E">
        <w:rPr>
          <w:rFonts w:ascii="Times New Roman" w:hAnsi="Times New Roman" w:cs="Times New Roman"/>
          <w:sz w:val="24"/>
          <w:szCs w:val="24"/>
        </w:rPr>
        <w:t xml:space="preserve">a 911 call-taker must </w:t>
      </w:r>
      <w:r w:rsidRPr="00D975A7">
        <w:rPr>
          <w:rFonts w:ascii="Times New Roman" w:hAnsi="Times New Roman" w:cs="Times New Roman"/>
          <w:sz w:val="24"/>
          <w:szCs w:val="24"/>
        </w:rPr>
        <w:t xml:space="preserve">obtain location information from the caller rather than </w:t>
      </w:r>
      <w:r w:rsidR="00711E5E">
        <w:rPr>
          <w:rFonts w:ascii="Times New Roman" w:hAnsi="Times New Roman" w:cs="Times New Roman"/>
          <w:sz w:val="24"/>
          <w:szCs w:val="24"/>
        </w:rPr>
        <w:t>the information</w:t>
      </w:r>
      <w:r w:rsidR="00711E5E" w:rsidRPr="00D975A7">
        <w:rPr>
          <w:rFonts w:ascii="Times New Roman" w:hAnsi="Times New Roman" w:cs="Times New Roman"/>
          <w:sz w:val="24"/>
          <w:szCs w:val="24"/>
        </w:rPr>
        <w:t xml:space="preserve"> </w:t>
      </w:r>
      <w:r w:rsidRPr="00D975A7">
        <w:rPr>
          <w:rFonts w:ascii="Times New Roman" w:hAnsi="Times New Roman" w:cs="Times New Roman"/>
          <w:sz w:val="24"/>
          <w:szCs w:val="24"/>
        </w:rPr>
        <w:t xml:space="preserve">appearing automatically.  </w:t>
      </w:r>
      <w:r w:rsidR="00711E5E">
        <w:rPr>
          <w:rFonts w:ascii="Times New Roman" w:hAnsi="Times New Roman" w:cs="Times New Roman"/>
          <w:sz w:val="24"/>
          <w:szCs w:val="24"/>
        </w:rPr>
        <w:t>In addition, t</w:t>
      </w:r>
      <w:r w:rsidRPr="00D975A7">
        <w:rPr>
          <w:rFonts w:ascii="Times New Roman" w:hAnsi="Times New Roman" w:cs="Times New Roman"/>
          <w:sz w:val="24"/>
          <w:szCs w:val="24"/>
        </w:rPr>
        <w:t>he Arlington County PSAP</w:t>
      </w:r>
      <w:r w:rsidR="00711E5E">
        <w:rPr>
          <w:rFonts w:ascii="Times New Roman" w:hAnsi="Times New Roman" w:cs="Times New Roman"/>
          <w:sz w:val="24"/>
          <w:szCs w:val="24"/>
        </w:rPr>
        <w:t>’s</w:t>
      </w:r>
      <w:r w:rsidRPr="00D975A7">
        <w:rPr>
          <w:rFonts w:ascii="Times New Roman" w:hAnsi="Times New Roman" w:cs="Times New Roman"/>
          <w:sz w:val="24"/>
          <w:szCs w:val="24"/>
        </w:rPr>
        <w:t xml:space="preserve"> regular business lines </w:t>
      </w:r>
      <w:r w:rsidR="00A15565">
        <w:rPr>
          <w:rFonts w:ascii="Times New Roman" w:hAnsi="Times New Roman" w:cs="Times New Roman"/>
          <w:sz w:val="24"/>
          <w:szCs w:val="24"/>
        </w:rPr>
        <w:t xml:space="preserve">(which could also be used during emergencies) </w:t>
      </w:r>
      <w:r w:rsidR="00711E5E">
        <w:rPr>
          <w:rFonts w:ascii="Times New Roman" w:hAnsi="Times New Roman" w:cs="Times New Roman"/>
          <w:sz w:val="24"/>
          <w:szCs w:val="24"/>
        </w:rPr>
        <w:t xml:space="preserve">were not </w:t>
      </w:r>
      <w:r w:rsidRPr="00D975A7">
        <w:rPr>
          <w:rFonts w:ascii="Times New Roman" w:hAnsi="Times New Roman" w:cs="Times New Roman"/>
          <w:sz w:val="24"/>
          <w:szCs w:val="24"/>
        </w:rPr>
        <w:t>working because of the problems at the Arlington central office, explained in more detail below.</w:t>
      </w:r>
      <w:r>
        <w:rPr>
          <w:rFonts w:ascii="Times New Roman" w:hAnsi="Times New Roman" w:cs="Times New Roman"/>
        </w:rPr>
        <w:t xml:space="preserve">  </w:t>
      </w:r>
      <w:r w:rsidRPr="00D62CEC">
        <w:rPr>
          <w:rFonts w:ascii="Times New Roman" w:hAnsi="Times New Roman" w:cs="Times New Roman"/>
        </w:rPr>
        <w:t xml:space="preserve"> </w:t>
      </w:r>
    </w:p>
  </w:footnote>
  <w:footnote w:id="3">
    <w:p w:rsidR="00A15565" w:rsidRDefault="00A15565">
      <w:pPr>
        <w:pStyle w:val="FootnoteText"/>
      </w:pPr>
      <w:r>
        <w:rPr>
          <w:rStyle w:val="FootnoteReference"/>
        </w:rPr>
        <w:footnoteRef/>
      </w:r>
      <w:r>
        <w:t xml:space="preserve"> </w:t>
      </w:r>
      <w:r w:rsidRPr="0011242B">
        <w:rPr>
          <w:rFonts w:ascii="Times New Roman" w:hAnsi="Times New Roman"/>
          <w:sz w:val="24"/>
          <w:szCs w:val="24"/>
        </w:rPr>
        <w:t xml:space="preserve">Some </w:t>
      </w:r>
      <w:r>
        <w:rPr>
          <w:rFonts w:ascii="Times New Roman" w:hAnsi="Times New Roman"/>
          <w:sz w:val="24"/>
          <w:szCs w:val="24"/>
        </w:rPr>
        <w:t>network</w:t>
      </w:r>
      <w:r w:rsidRPr="0011242B">
        <w:rPr>
          <w:rFonts w:ascii="Times New Roman" w:hAnsi="Times New Roman"/>
          <w:sz w:val="24"/>
          <w:szCs w:val="24"/>
        </w:rPr>
        <w:t xml:space="preserve"> equipment </w:t>
      </w:r>
      <w:r>
        <w:rPr>
          <w:rFonts w:ascii="Times New Roman" w:hAnsi="Times New Roman"/>
          <w:sz w:val="24"/>
          <w:szCs w:val="24"/>
        </w:rPr>
        <w:t>is more sensitive to low voltage and failed before the batteries were completely exhausted.</w:t>
      </w:r>
    </w:p>
  </w:footnote>
  <w:footnote w:id="4">
    <w:p w:rsidR="00A6154C" w:rsidRPr="00CB0837" w:rsidRDefault="00A6154C">
      <w:pPr>
        <w:pStyle w:val="FootnoteText"/>
        <w:rPr>
          <w:rFonts w:ascii="Times New Roman" w:hAnsi="Times New Roman" w:cs="Times New Roman"/>
          <w:sz w:val="24"/>
          <w:szCs w:val="24"/>
        </w:rPr>
      </w:pPr>
      <w:r>
        <w:rPr>
          <w:rStyle w:val="FootnoteReference"/>
        </w:rPr>
        <w:footnoteRef/>
      </w:r>
      <w:r>
        <w:t xml:space="preserve"> </w:t>
      </w:r>
      <w:r w:rsidRPr="00CB0837">
        <w:rPr>
          <w:rFonts w:ascii="Times New Roman" w:hAnsi="Times New Roman" w:cs="Times New Roman"/>
          <w:sz w:val="24"/>
          <w:szCs w:val="24"/>
        </w:rPr>
        <w:t xml:space="preserve">Verizon is obliged to maintain the confidentiality of its </w:t>
      </w:r>
      <w:r w:rsidR="00274530">
        <w:rPr>
          <w:rFonts w:ascii="Times New Roman" w:hAnsi="Times New Roman" w:cs="Times New Roman"/>
          <w:sz w:val="24"/>
          <w:szCs w:val="24"/>
        </w:rPr>
        <w:t xml:space="preserve">specific </w:t>
      </w:r>
      <w:r w:rsidRPr="00CB0837">
        <w:rPr>
          <w:rFonts w:ascii="Times New Roman" w:hAnsi="Times New Roman" w:cs="Times New Roman"/>
          <w:sz w:val="24"/>
          <w:szCs w:val="24"/>
        </w:rPr>
        <w:t>PSAP customers’ network arrangements and is not free to share those details publicly</w:t>
      </w:r>
      <w:r w:rsidR="00274530">
        <w:rPr>
          <w:rFonts w:ascii="Times New Roman" w:hAnsi="Times New Roman" w:cs="Times New Roman"/>
          <w:sz w:val="24"/>
          <w:szCs w:val="24"/>
        </w:rPr>
        <w:t xml:space="preserve">; in addition, sharing such network design information </w:t>
      </w:r>
      <w:r w:rsidR="009A23BE">
        <w:rPr>
          <w:rFonts w:ascii="Times New Roman" w:hAnsi="Times New Roman" w:cs="Times New Roman"/>
          <w:sz w:val="24"/>
          <w:szCs w:val="24"/>
        </w:rPr>
        <w:t xml:space="preserve">would </w:t>
      </w:r>
      <w:r w:rsidR="00274530">
        <w:rPr>
          <w:rFonts w:ascii="Times New Roman" w:hAnsi="Times New Roman" w:cs="Times New Roman"/>
          <w:sz w:val="24"/>
          <w:szCs w:val="24"/>
        </w:rPr>
        <w:t xml:space="preserve">create security vulnerabilities.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5E58"/>
    <w:multiLevelType w:val="hybridMultilevel"/>
    <w:tmpl w:val="9042C0B6"/>
    <w:lvl w:ilvl="0" w:tplc="8D70A4CC">
      <w:numFmt w:val="bullet"/>
      <w:lvlText w:val=""/>
      <w:lvlJc w:val="left"/>
      <w:pPr>
        <w:ind w:left="4680" w:hanging="360"/>
      </w:pPr>
      <w:rPr>
        <w:rFonts w:ascii="Symbol" w:eastAsiaTheme="minorHAnsi" w:hAnsi="Symbol"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14EC4317"/>
    <w:multiLevelType w:val="hybridMultilevel"/>
    <w:tmpl w:val="192C1F36"/>
    <w:lvl w:ilvl="0" w:tplc="8AF6949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995A33"/>
    <w:multiLevelType w:val="hybridMultilevel"/>
    <w:tmpl w:val="5CDE21F2"/>
    <w:lvl w:ilvl="0" w:tplc="F2E4B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AF1E9C"/>
    <w:multiLevelType w:val="hybridMultilevel"/>
    <w:tmpl w:val="64D6CD3C"/>
    <w:lvl w:ilvl="0" w:tplc="258251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A3595"/>
    <w:multiLevelType w:val="hybridMultilevel"/>
    <w:tmpl w:val="F29E5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A0FCF"/>
    <w:multiLevelType w:val="hybridMultilevel"/>
    <w:tmpl w:val="73EEDE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32CF7"/>
    <w:multiLevelType w:val="hybridMultilevel"/>
    <w:tmpl w:val="8F56433C"/>
    <w:lvl w:ilvl="0" w:tplc="7D689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0D1296"/>
    <w:multiLevelType w:val="hybridMultilevel"/>
    <w:tmpl w:val="015ED9A6"/>
    <w:lvl w:ilvl="0" w:tplc="A7C0DF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A351B8"/>
    <w:multiLevelType w:val="hybridMultilevel"/>
    <w:tmpl w:val="3FC02952"/>
    <w:lvl w:ilvl="0" w:tplc="6BB4422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AC93ED5"/>
    <w:multiLevelType w:val="hybridMultilevel"/>
    <w:tmpl w:val="8F56433C"/>
    <w:lvl w:ilvl="0" w:tplc="7D689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6D04E0"/>
    <w:multiLevelType w:val="hybridMultilevel"/>
    <w:tmpl w:val="AE102064"/>
    <w:lvl w:ilvl="0" w:tplc="47B4522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C514C"/>
    <w:multiLevelType w:val="hybridMultilevel"/>
    <w:tmpl w:val="048000C8"/>
    <w:lvl w:ilvl="0" w:tplc="7AE89BD6">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nsid w:val="5EA35D00"/>
    <w:multiLevelType w:val="hybridMultilevel"/>
    <w:tmpl w:val="BA8403EE"/>
    <w:lvl w:ilvl="0" w:tplc="EC2E5C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0049DF"/>
    <w:multiLevelType w:val="hybridMultilevel"/>
    <w:tmpl w:val="75467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821052"/>
    <w:multiLevelType w:val="hybridMultilevel"/>
    <w:tmpl w:val="C8E6A36E"/>
    <w:lvl w:ilvl="0" w:tplc="31F055F4">
      <w:start w:val="9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754BE"/>
    <w:multiLevelType w:val="hybridMultilevel"/>
    <w:tmpl w:val="9246F74A"/>
    <w:lvl w:ilvl="0" w:tplc="597C3C9E">
      <w:start w:val="1"/>
      <w:numFmt w:val="bullet"/>
      <w:lvlText w:val="–"/>
      <w:lvlJc w:val="left"/>
      <w:pPr>
        <w:tabs>
          <w:tab w:val="num" w:pos="720"/>
        </w:tabs>
        <w:ind w:left="720" w:hanging="360"/>
      </w:pPr>
      <w:rPr>
        <w:rFonts w:ascii="Times New Roman" w:hAnsi="Times New Roman" w:hint="default"/>
      </w:rPr>
    </w:lvl>
    <w:lvl w:ilvl="1" w:tplc="CD62A4CA">
      <w:start w:val="1"/>
      <w:numFmt w:val="bullet"/>
      <w:lvlText w:val="–"/>
      <w:lvlJc w:val="left"/>
      <w:pPr>
        <w:tabs>
          <w:tab w:val="num" w:pos="1440"/>
        </w:tabs>
        <w:ind w:left="1440" w:hanging="360"/>
      </w:pPr>
      <w:rPr>
        <w:rFonts w:ascii="Times New Roman" w:hAnsi="Times New Roman" w:hint="default"/>
      </w:rPr>
    </w:lvl>
    <w:lvl w:ilvl="2" w:tplc="6DC6BB4C">
      <w:start w:val="1406"/>
      <w:numFmt w:val="bullet"/>
      <w:lvlText w:val="•"/>
      <w:lvlJc w:val="left"/>
      <w:pPr>
        <w:tabs>
          <w:tab w:val="num" w:pos="2160"/>
        </w:tabs>
        <w:ind w:left="2160" w:hanging="360"/>
      </w:pPr>
      <w:rPr>
        <w:rFonts w:ascii="Times" w:hAnsi="Times" w:hint="default"/>
      </w:rPr>
    </w:lvl>
    <w:lvl w:ilvl="3" w:tplc="D5C8D052" w:tentative="1">
      <w:start w:val="1"/>
      <w:numFmt w:val="bullet"/>
      <w:lvlText w:val="–"/>
      <w:lvlJc w:val="left"/>
      <w:pPr>
        <w:tabs>
          <w:tab w:val="num" w:pos="2880"/>
        </w:tabs>
        <w:ind w:left="2880" w:hanging="360"/>
      </w:pPr>
      <w:rPr>
        <w:rFonts w:ascii="Times New Roman" w:hAnsi="Times New Roman" w:hint="default"/>
      </w:rPr>
    </w:lvl>
    <w:lvl w:ilvl="4" w:tplc="50740ADA" w:tentative="1">
      <w:start w:val="1"/>
      <w:numFmt w:val="bullet"/>
      <w:lvlText w:val="–"/>
      <w:lvlJc w:val="left"/>
      <w:pPr>
        <w:tabs>
          <w:tab w:val="num" w:pos="3600"/>
        </w:tabs>
        <w:ind w:left="3600" w:hanging="360"/>
      </w:pPr>
      <w:rPr>
        <w:rFonts w:ascii="Times New Roman" w:hAnsi="Times New Roman" w:hint="default"/>
      </w:rPr>
    </w:lvl>
    <w:lvl w:ilvl="5" w:tplc="D17C1570" w:tentative="1">
      <w:start w:val="1"/>
      <w:numFmt w:val="bullet"/>
      <w:lvlText w:val="–"/>
      <w:lvlJc w:val="left"/>
      <w:pPr>
        <w:tabs>
          <w:tab w:val="num" w:pos="4320"/>
        </w:tabs>
        <w:ind w:left="4320" w:hanging="360"/>
      </w:pPr>
      <w:rPr>
        <w:rFonts w:ascii="Times New Roman" w:hAnsi="Times New Roman" w:hint="default"/>
      </w:rPr>
    </w:lvl>
    <w:lvl w:ilvl="6" w:tplc="D98EDEF0" w:tentative="1">
      <w:start w:val="1"/>
      <w:numFmt w:val="bullet"/>
      <w:lvlText w:val="–"/>
      <w:lvlJc w:val="left"/>
      <w:pPr>
        <w:tabs>
          <w:tab w:val="num" w:pos="5040"/>
        </w:tabs>
        <w:ind w:left="5040" w:hanging="360"/>
      </w:pPr>
      <w:rPr>
        <w:rFonts w:ascii="Times New Roman" w:hAnsi="Times New Roman" w:hint="default"/>
      </w:rPr>
    </w:lvl>
    <w:lvl w:ilvl="7" w:tplc="2F3A3B82" w:tentative="1">
      <w:start w:val="1"/>
      <w:numFmt w:val="bullet"/>
      <w:lvlText w:val="–"/>
      <w:lvlJc w:val="left"/>
      <w:pPr>
        <w:tabs>
          <w:tab w:val="num" w:pos="5760"/>
        </w:tabs>
        <w:ind w:left="5760" w:hanging="360"/>
      </w:pPr>
      <w:rPr>
        <w:rFonts w:ascii="Times New Roman" w:hAnsi="Times New Roman" w:hint="default"/>
      </w:rPr>
    </w:lvl>
    <w:lvl w:ilvl="8" w:tplc="770C96B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FC06BD3"/>
    <w:multiLevelType w:val="hybridMultilevel"/>
    <w:tmpl w:val="D1BEE5BA"/>
    <w:lvl w:ilvl="0" w:tplc="A7C0DF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427DF9"/>
    <w:multiLevelType w:val="hybridMultilevel"/>
    <w:tmpl w:val="27FE8E38"/>
    <w:lvl w:ilvl="0" w:tplc="A7C0DF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5C5EAC"/>
    <w:multiLevelType w:val="hybridMultilevel"/>
    <w:tmpl w:val="6F6CF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15"/>
  </w:num>
  <w:num w:numId="5">
    <w:abstractNumId w:val="14"/>
  </w:num>
  <w:num w:numId="6">
    <w:abstractNumId w:val="2"/>
  </w:num>
  <w:num w:numId="7">
    <w:abstractNumId w:val="9"/>
  </w:num>
  <w:num w:numId="8">
    <w:abstractNumId w:val="6"/>
  </w:num>
  <w:num w:numId="9">
    <w:abstractNumId w:val="3"/>
  </w:num>
  <w:num w:numId="10">
    <w:abstractNumId w:val="10"/>
  </w:num>
  <w:num w:numId="11">
    <w:abstractNumId w:val="8"/>
  </w:num>
  <w:num w:numId="12">
    <w:abstractNumId w:val="0"/>
  </w:num>
  <w:num w:numId="13">
    <w:abstractNumId w:val="11"/>
  </w:num>
  <w:num w:numId="14">
    <w:abstractNumId w:val="1"/>
  </w:num>
  <w:num w:numId="15">
    <w:abstractNumId w:val="18"/>
  </w:num>
  <w:num w:numId="16">
    <w:abstractNumId w:val="13"/>
  </w:num>
  <w:num w:numId="17">
    <w:abstractNumId w:val="16"/>
  </w:num>
  <w:num w:numId="18">
    <w:abstractNumId w:val="7"/>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5DDA"/>
    <w:rsid w:val="000022A9"/>
    <w:rsid w:val="00025499"/>
    <w:rsid w:val="0003100B"/>
    <w:rsid w:val="0003563F"/>
    <w:rsid w:val="000456CC"/>
    <w:rsid w:val="0004754A"/>
    <w:rsid w:val="0005736C"/>
    <w:rsid w:val="0006009A"/>
    <w:rsid w:val="00061B32"/>
    <w:rsid w:val="000A1C47"/>
    <w:rsid w:val="000B7482"/>
    <w:rsid w:val="000C5764"/>
    <w:rsid w:val="00120E07"/>
    <w:rsid w:val="001219B5"/>
    <w:rsid w:val="00137A8E"/>
    <w:rsid w:val="00144043"/>
    <w:rsid w:val="001532A0"/>
    <w:rsid w:val="0016505B"/>
    <w:rsid w:val="00166900"/>
    <w:rsid w:val="00177083"/>
    <w:rsid w:val="00177467"/>
    <w:rsid w:val="00195728"/>
    <w:rsid w:val="001A4BAE"/>
    <w:rsid w:val="001B39D6"/>
    <w:rsid w:val="001D55DF"/>
    <w:rsid w:val="001E51AA"/>
    <w:rsid w:val="001E57C0"/>
    <w:rsid w:val="001F3EAC"/>
    <w:rsid w:val="00204706"/>
    <w:rsid w:val="002058A1"/>
    <w:rsid w:val="002111AA"/>
    <w:rsid w:val="002150FB"/>
    <w:rsid w:val="0022202C"/>
    <w:rsid w:val="002223AF"/>
    <w:rsid w:val="00222E5F"/>
    <w:rsid w:val="00227C0F"/>
    <w:rsid w:val="002341CB"/>
    <w:rsid w:val="00240C8A"/>
    <w:rsid w:val="00265F68"/>
    <w:rsid w:val="00274530"/>
    <w:rsid w:val="00280ED0"/>
    <w:rsid w:val="002850A8"/>
    <w:rsid w:val="00285AD6"/>
    <w:rsid w:val="00286471"/>
    <w:rsid w:val="00297E22"/>
    <w:rsid w:val="002C0CF6"/>
    <w:rsid w:val="002F1873"/>
    <w:rsid w:val="002F3F2A"/>
    <w:rsid w:val="002F5AE4"/>
    <w:rsid w:val="00304234"/>
    <w:rsid w:val="00307A78"/>
    <w:rsid w:val="00311011"/>
    <w:rsid w:val="0031224E"/>
    <w:rsid w:val="00313EC4"/>
    <w:rsid w:val="003172D9"/>
    <w:rsid w:val="003313EC"/>
    <w:rsid w:val="00334C66"/>
    <w:rsid w:val="00350785"/>
    <w:rsid w:val="003651D1"/>
    <w:rsid w:val="00373837"/>
    <w:rsid w:val="00376451"/>
    <w:rsid w:val="00385F2D"/>
    <w:rsid w:val="003A30DC"/>
    <w:rsid w:val="003D124E"/>
    <w:rsid w:val="003D12B3"/>
    <w:rsid w:val="003D2D1F"/>
    <w:rsid w:val="003E0292"/>
    <w:rsid w:val="003E3E16"/>
    <w:rsid w:val="00402D92"/>
    <w:rsid w:val="004048E4"/>
    <w:rsid w:val="004064E7"/>
    <w:rsid w:val="0041482F"/>
    <w:rsid w:val="004154CD"/>
    <w:rsid w:val="0042024C"/>
    <w:rsid w:val="00422E5A"/>
    <w:rsid w:val="00427DDD"/>
    <w:rsid w:val="004314BD"/>
    <w:rsid w:val="004325B5"/>
    <w:rsid w:val="00442A72"/>
    <w:rsid w:val="004525CB"/>
    <w:rsid w:val="004615EA"/>
    <w:rsid w:val="0047179D"/>
    <w:rsid w:val="004B35F3"/>
    <w:rsid w:val="004B3771"/>
    <w:rsid w:val="004D1BA8"/>
    <w:rsid w:val="00502297"/>
    <w:rsid w:val="00514AEC"/>
    <w:rsid w:val="00531A1B"/>
    <w:rsid w:val="00540754"/>
    <w:rsid w:val="00544B3E"/>
    <w:rsid w:val="0054509C"/>
    <w:rsid w:val="005476B6"/>
    <w:rsid w:val="00561C93"/>
    <w:rsid w:val="00565842"/>
    <w:rsid w:val="00584052"/>
    <w:rsid w:val="005A391D"/>
    <w:rsid w:val="005B0D5F"/>
    <w:rsid w:val="005B494B"/>
    <w:rsid w:val="005B645C"/>
    <w:rsid w:val="005E159F"/>
    <w:rsid w:val="005E1838"/>
    <w:rsid w:val="005F29D9"/>
    <w:rsid w:val="00606F29"/>
    <w:rsid w:val="00615C07"/>
    <w:rsid w:val="006300C5"/>
    <w:rsid w:val="0063255B"/>
    <w:rsid w:val="00641C4B"/>
    <w:rsid w:val="006454DF"/>
    <w:rsid w:val="00646684"/>
    <w:rsid w:val="00651152"/>
    <w:rsid w:val="00662369"/>
    <w:rsid w:val="00674A56"/>
    <w:rsid w:val="006914A1"/>
    <w:rsid w:val="006A639B"/>
    <w:rsid w:val="006B3AAD"/>
    <w:rsid w:val="006C47E2"/>
    <w:rsid w:val="006D4A1E"/>
    <w:rsid w:val="006F79EF"/>
    <w:rsid w:val="00711E5E"/>
    <w:rsid w:val="00716185"/>
    <w:rsid w:val="007178CE"/>
    <w:rsid w:val="007210E0"/>
    <w:rsid w:val="00725C0B"/>
    <w:rsid w:val="00730384"/>
    <w:rsid w:val="00735189"/>
    <w:rsid w:val="007442A2"/>
    <w:rsid w:val="00745708"/>
    <w:rsid w:val="00792A82"/>
    <w:rsid w:val="00795706"/>
    <w:rsid w:val="00796174"/>
    <w:rsid w:val="007C234F"/>
    <w:rsid w:val="007C7292"/>
    <w:rsid w:val="007C7CD7"/>
    <w:rsid w:val="007D5F90"/>
    <w:rsid w:val="0080100B"/>
    <w:rsid w:val="00801C41"/>
    <w:rsid w:val="0081385B"/>
    <w:rsid w:val="0081712C"/>
    <w:rsid w:val="00817928"/>
    <w:rsid w:val="008239C0"/>
    <w:rsid w:val="00845FA0"/>
    <w:rsid w:val="00850BBF"/>
    <w:rsid w:val="00850C7A"/>
    <w:rsid w:val="00853932"/>
    <w:rsid w:val="00855917"/>
    <w:rsid w:val="00857B28"/>
    <w:rsid w:val="0087427E"/>
    <w:rsid w:val="008976A0"/>
    <w:rsid w:val="008D0171"/>
    <w:rsid w:val="008E258F"/>
    <w:rsid w:val="008E36BA"/>
    <w:rsid w:val="00901656"/>
    <w:rsid w:val="009052B6"/>
    <w:rsid w:val="00927914"/>
    <w:rsid w:val="00930503"/>
    <w:rsid w:val="00935F3B"/>
    <w:rsid w:val="009376E8"/>
    <w:rsid w:val="0095764A"/>
    <w:rsid w:val="009654A5"/>
    <w:rsid w:val="00965D72"/>
    <w:rsid w:val="00967CB8"/>
    <w:rsid w:val="00971707"/>
    <w:rsid w:val="00974065"/>
    <w:rsid w:val="009746B5"/>
    <w:rsid w:val="00980799"/>
    <w:rsid w:val="00982C25"/>
    <w:rsid w:val="00985AA0"/>
    <w:rsid w:val="00995983"/>
    <w:rsid w:val="0099634F"/>
    <w:rsid w:val="009A23BE"/>
    <w:rsid w:val="009B21E2"/>
    <w:rsid w:val="009C7D6F"/>
    <w:rsid w:val="009D22B5"/>
    <w:rsid w:val="009D57C7"/>
    <w:rsid w:val="009E64E9"/>
    <w:rsid w:val="009F1830"/>
    <w:rsid w:val="009F738C"/>
    <w:rsid w:val="009F7558"/>
    <w:rsid w:val="00A0624E"/>
    <w:rsid w:val="00A15565"/>
    <w:rsid w:val="00A23FCC"/>
    <w:rsid w:val="00A41A8A"/>
    <w:rsid w:val="00A4605A"/>
    <w:rsid w:val="00A47286"/>
    <w:rsid w:val="00A572DE"/>
    <w:rsid w:val="00A6154C"/>
    <w:rsid w:val="00A62E96"/>
    <w:rsid w:val="00A80AD5"/>
    <w:rsid w:val="00A85120"/>
    <w:rsid w:val="00AA31C5"/>
    <w:rsid w:val="00AA3C75"/>
    <w:rsid w:val="00AB2984"/>
    <w:rsid w:val="00AB7FC0"/>
    <w:rsid w:val="00AD66B9"/>
    <w:rsid w:val="00AE61C7"/>
    <w:rsid w:val="00AF1FDF"/>
    <w:rsid w:val="00B062AE"/>
    <w:rsid w:val="00B14907"/>
    <w:rsid w:val="00B347B1"/>
    <w:rsid w:val="00B4146E"/>
    <w:rsid w:val="00B661E0"/>
    <w:rsid w:val="00B668FC"/>
    <w:rsid w:val="00B74BC6"/>
    <w:rsid w:val="00B8437D"/>
    <w:rsid w:val="00BA0D5B"/>
    <w:rsid w:val="00BA1563"/>
    <w:rsid w:val="00BA5569"/>
    <w:rsid w:val="00BB56CE"/>
    <w:rsid w:val="00BB7302"/>
    <w:rsid w:val="00BC667B"/>
    <w:rsid w:val="00BD00BD"/>
    <w:rsid w:val="00BD7A4C"/>
    <w:rsid w:val="00BE338E"/>
    <w:rsid w:val="00BE4456"/>
    <w:rsid w:val="00BF1BBE"/>
    <w:rsid w:val="00BF6EE8"/>
    <w:rsid w:val="00C10898"/>
    <w:rsid w:val="00C15AFA"/>
    <w:rsid w:val="00C16BDE"/>
    <w:rsid w:val="00C20686"/>
    <w:rsid w:val="00C21F54"/>
    <w:rsid w:val="00C24FAC"/>
    <w:rsid w:val="00C254E5"/>
    <w:rsid w:val="00C27B50"/>
    <w:rsid w:val="00C34B00"/>
    <w:rsid w:val="00C37A67"/>
    <w:rsid w:val="00C652A5"/>
    <w:rsid w:val="00C7071B"/>
    <w:rsid w:val="00C80EF9"/>
    <w:rsid w:val="00C84287"/>
    <w:rsid w:val="00C848EE"/>
    <w:rsid w:val="00C85C86"/>
    <w:rsid w:val="00C94866"/>
    <w:rsid w:val="00C96954"/>
    <w:rsid w:val="00CB0837"/>
    <w:rsid w:val="00CE2052"/>
    <w:rsid w:val="00D02A40"/>
    <w:rsid w:val="00D03934"/>
    <w:rsid w:val="00D055E7"/>
    <w:rsid w:val="00D078B7"/>
    <w:rsid w:val="00D14B51"/>
    <w:rsid w:val="00D236A5"/>
    <w:rsid w:val="00D33B53"/>
    <w:rsid w:val="00D5762A"/>
    <w:rsid w:val="00D66A47"/>
    <w:rsid w:val="00D72E64"/>
    <w:rsid w:val="00D87B3D"/>
    <w:rsid w:val="00D90D1F"/>
    <w:rsid w:val="00D93201"/>
    <w:rsid w:val="00D975A7"/>
    <w:rsid w:val="00DC231F"/>
    <w:rsid w:val="00DC3632"/>
    <w:rsid w:val="00DD76A7"/>
    <w:rsid w:val="00DE1F7E"/>
    <w:rsid w:val="00DE319A"/>
    <w:rsid w:val="00DE42C2"/>
    <w:rsid w:val="00DF1873"/>
    <w:rsid w:val="00DF2C6B"/>
    <w:rsid w:val="00E021B2"/>
    <w:rsid w:val="00E05DDA"/>
    <w:rsid w:val="00E177B1"/>
    <w:rsid w:val="00E22698"/>
    <w:rsid w:val="00E22E2D"/>
    <w:rsid w:val="00E4791E"/>
    <w:rsid w:val="00E672AE"/>
    <w:rsid w:val="00E73B6E"/>
    <w:rsid w:val="00E81570"/>
    <w:rsid w:val="00E87C39"/>
    <w:rsid w:val="00E93652"/>
    <w:rsid w:val="00EB449D"/>
    <w:rsid w:val="00EC2C7F"/>
    <w:rsid w:val="00EC64F0"/>
    <w:rsid w:val="00ED242D"/>
    <w:rsid w:val="00F0497B"/>
    <w:rsid w:val="00F055D4"/>
    <w:rsid w:val="00F10D37"/>
    <w:rsid w:val="00F20C75"/>
    <w:rsid w:val="00F43CA4"/>
    <w:rsid w:val="00F6293D"/>
    <w:rsid w:val="00F979D2"/>
    <w:rsid w:val="00FA39C9"/>
    <w:rsid w:val="00FB1653"/>
    <w:rsid w:val="00FC69BB"/>
    <w:rsid w:val="00FD2C45"/>
    <w:rsid w:val="00FF2A95"/>
    <w:rsid w:val="00FF5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DA"/>
    <w:pPr>
      <w:ind w:left="720"/>
      <w:contextualSpacing/>
    </w:pPr>
  </w:style>
  <w:style w:type="paragraph" w:styleId="NormalWeb">
    <w:name w:val="Normal (Web)"/>
    <w:basedOn w:val="Normal"/>
    <w:uiPriority w:val="99"/>
    <w:unhideWhenUsed/>
    <w:rsid w:val="004D1BA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45F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FA0"/>
    <w:rPr>
      <w:sz w:val="20"/>
      <w:szCs w:val="20"/>
    </w:rPr>
  </w:style>
  <w:style w:type="character" w:styleId="FootnoteReference">
    <w:name w:val="footnote reference"/>
    <w:basedOn w:val="DefaultParagraphFont"/>
    <w:uiPriority w:val="99"/>
    <w:semiHidden/>
    <w:unhideWhenUsed/>
    <w:rsid w:val="00845FA0"/>
    <w:rPr>
      <w:vertAlign w:val="superscript"/>
    </w:rPr>
  </w:style>
  <w:style w:type="character" w:styleId="Strong">
    <w:name w:val="Strong"/>
    <w:basedOn w:val="DefaultParagraphFont"/>
    <w:uiPriority w:val="22"/>
    <w:qFormat/>
    <w:rsid w:val="003313EC"/>
    <w:rPr>
      <w:b/>
      <w:bCs/>
    </w:rPr>
  </w:style>
  <w:style w:type="character" w:styleId="Emphasis">
    <w:name w:val="Emphasis"/>
    <w:basedOn w:val="DefaultParagraphFont"/>
    <w:uiPriority w:val="20"/>
    <w:qFormat/>
    <w:rsid w:val="003313EC"/>
    <w:rPr>
      <w:i/>
      <w:iCs/>
    </w:rPr>
  </w:style>
  <w:style w:type="paragraph" w:styleId="BalloonText">
    <w:name w:val="Balloon Text"/>
    <w:basedOn w:val="Normal"/>
    <w:link w:val="BalloonTextChar"/>
    <w:uiPriority w:val="99"/>
    <w:semiHidden/>
    <w:unhideWhenUsed/>
    <w:rsid w:val="006A6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39B"/>
    <w:rPr>
      <w:rFonts w:ascii="Tahoma" w:hAnsi="Tahoma" w:cs="Tahoma"/>
      <w:sz w:val="16"/>
      <w:szCs w:val="16"/>
    </w:rPr>
  </w:style>
  <w:style w:type="paragraph" w:styleId="Header">
    <w:name w:val="header"/>
    <w:basedOn w:val="Normal"/>
    <w:link w:val="HeaderChar"/>
    <w:uiPriority w:val="99"/>
    <w:unhideWhenUsed/>
    <w:rsid w:val="0028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0A8"/>
  </w:style>
  <w:style w:type="paragraph" w:styleId="Footer">
    <w:name w:val="footer"/>
    <w:basedOn w:val="Normal"/>
    <w:link w:val="FooterChar"/>
    <w:uiPriority w:val="99"/>
    <w:unhideWhenUsed/>
    <w:rsid w:val="0028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0A8"/>
  </w:style>
  <w:style w:type="character" w:styleId="CommentReference">
    <w:name w:val="annotation reference"/>
    <w:basedOn w:val="DefaultParagraphFont"/>
    <w:uiPriority w:val="99"/>
    <w:semiHidden/>
    <w:unhideWhenUsed/>
    <w:rsid w:val="00AB2984"/>
    <w:rPr>
      <w:sz w:val="16"/>
      <w:szCs w:val="16"/>
    </w:rPr>
  </w:style>
  <w:style w:type="paragraph" w:styleId="CommentText">
    <w:name w:val="annotation text"/>
    <w:basedOn w:val="Normal"/>
    <w:link w:val="CommentTextChar"/>
    <w:uiPriority w:val="99"/>
    <w:semiHidden/>
    <w:unhideWhenUsed/>
    <w:rsid w:val="00AB2984"/>
    <w:pPr>
      <w:spacing w:line="240" w:lineRule="auto"/>
    </w:pPr>
    <w:rPr>
      <w:sz w:val="20"/>
      <w:szCs w:val="20"/>
    </w:rPr>
  </w:style>
  <w:style w:type="character" w:customStyle="1" w:styleId="CommentTextChar">
    <w:name w:val="Comment Text Char"/>
    <w:basedOn w:val="DefaultParagraphFont"/>
    <w:link w:val="CommentText"/>
    <w:uiPriority w:val="99"/>
    <w:semiHidden/>
    <w:rsid w:val="00AB2984"/>
    <w:rPr>
      <w:sz w:val="20"/>
      <w:szCs w:val="20"/>
    </w:rPr>
  </w:style>
  <w:style w:type="paragraph" w:styleId="CommentSubject">
    <w:name w:val="annotation subject"/>
    <w:basedOn w:val="CommentText"/>
    <w:next w:val="CommentText"/>
    <w:link w:val="CommentSubjectChar"/>
    <w:uiPriority w:val="99"/>
    <w:semiHidden/>
    <w:unhideWhenUsed/>
    <w:rsid w:val="00AB2984"/>
    <w:rPr>
      <w:b/>
      <w:bCs/>
    </w:rPr>
  </w:style>
  <w:style w:type="character" w:customStyle="1" w:styleId="CommentSubjectChar">
    <w:name w:val="Comment Subject Char"/>
    <w:basedOn w:val="CommentTextChar"/>
    <w:link w:val="CommentSubject"/>
    <w:uiPriority w:val="99"/>
    <w:semiHidden/>
    <w:rsid w:val="00AB2984"/>
    <w:rPr>
      <w:b/>
      <w:bCs/>
      <w:sz w:val="20"/>
      <w:szCs w:val="20"/>
    </w:rPr>
  </w:style>
  <w:style w:type="paragraph" w:styleId="Revision">
    <w:name w:val="Revision"/>
    <w:hidden/>
    <w:uiPriority w:val="99"/>
    <w:semiHidden/>
    <w:rsid w:val="0005736C"/>
    <w:pPr>
      <w:spacing w:after="0" w:line="240" w:lineRule="auto"/>
    </w:pPr>
  </w:style>
  <w:style w:type="table" w:styleId="TableGrid">
    <w:name w:val="Table Grid"/>
    <w:basedOn w:val="TableNormal"/>
    <w:uiPriority w:val="59"/>
    <w:rsid w:val="00AF1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23F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DA"/>
    <w:pPr>
      <w:ind w:left="720"/>
      <w:contextualSpacing/>
    </w:pPr>
  </w:style>
  <w:style w:type="paragraph" w:styleId="NormalWeb">
    <w:name w:val="Normal (Web)"/>
    <w:basedOn w:val="Normal"/>
    <w:uiPriority w:val="99"/>
    <w:unhideWhenUsed/>
    <w:rsid w:val="004D1BA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45F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FA0"/>
    <w:rPr>
      <w:sz w:val="20"/>
      <w:szCs w:val="20"/>
    </w:rPr>
  </w:style>
  <w:style w:type="character" w:styleId="FootnoteReference">
    <w:name w:val="footnote reference"/>
    <w:basedOn w:val="DefaultParagraphFont"/>
    <w:uiPriority w:val="99"/>
    <w:semiHidden/>
    <w:unhideWhenUsed/>
    <w:rsid w:val="00845FA0"/>
    <w:rPr>
      <w:vertAlign w:val="superscript"/>
    </w:rPr>
  </w:style>
  <w:style w:type="character" w:styleId="Strong">
    <w:name w:val="Strong"/>
    <w:basedOn w:val="DefaultParagraphFont"/>
    <w:uiPriority w:val="22"/>
    <w:qFormat/>
    <w:rsid w:val="003313EC"/>
    <w:rPr>
      <w:b/>
      <w:bCs/>
    </w:rPr>
  </w:style>
  <w:style w:type="character" w:styleId="Emphasis">
    <w:name w:val="Emphasis"/>
    <w:basedOn w:val="DefaultParagraphFont"/>
    <w:uiPriority w:val="20"/>
    <w:qFormat/>
    <w:rsid w:val="003313EC"/>
    <w:rPr>
      <w:i/>
      <w:iCs/>
    </w:rPr>
  </w:style>
  <w:style w:type="paragraph" w:styleId="BalloonText">
    <w:name w:val="Balloon Text"/>
    <w:basedOn w:val="Normal"/>
    <w:link w:val="BalloonTextChar"/>
    <w:uiPriority w:val="99"/>
    <w:semiHidden/>
    <w:unhideWhenUsed/>
    <w:rsid w:val="006A6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39B"/>
    <w:rPr>
      <w:rFonts w:ascii="Tahoma" w:hAnsi="Tahoma" w:cs="Tahoma"/>
      <w:sz w:val="16"/>
      <w:szCs w:val="16"/>
    </w:rPr>
  </w:style>
  <w:style w:type="paragraph" w:styleId="Header">
    <w:name w:val="header"/>
    <w:basedOn w:val="Normal"/>
    <w:link w:val="HeaderChar"/>
    <w:uiPriority w:val="99"/>
    <w:unhideWhenUsed/>
    <w:rsid w:val="0028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0A8"/>
  </w:style>
  <w:style w:type="paragraph" w:styleId="Footer">
    <w:name w:val="footer"/>
    <w:basedOn w:val="Normal"/>
    <w:link w:val="FooterChar"/>
    <w:uiPriority w:val="99"/>
    <w:unhideWhenUsed/>
    <w:rsid w:val="0028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0A8"/>
  </w:style>
  <w:style w:type="character" w:styleId="CommentReference">
    <w:name w:val="annotation reference"/>
    <w:basedOn w:val="DefaultParagraphFont"/>
    <w:uiPriority w:val="99"/>
    <w:semiHidden/>
    <w:unhideWhenUsed/>
    <w:rsid w:val="00AB2984"/>
    <w:rPr>
      <w:sz w:val="16"/>
      <w:szCs w:val="16"/>
    </w:rPr>
  </w:style>
  <w:style w:type="paragraph" w:styleId="CommentText">
    <w:name w:val="annotation text"/>
    <w:basedOn w:val="Normal"/>
    <w:link w:val="CommentTextChar"/>
    <w:uiPriority w:val="99"/>
    <w:semiHidden/>
    <w:unhideWhenUsed/>
    <w:rsid w:val="00AB2984"/>
    <w:pPr>
      <w:spacing w:line="240" w:lineRule="auto"/>
    </w:pPr>
    <w:rPr>
      <w:sz w:val="20"/>
      <w:szCs w:val="20"/>
    </w:rPr>
  </w:style>
  <w:style w:type="character" w:customStyle="1" w:styleId="CommentTextChar">
    <w:name w:val="Comment Text Char"/>
    <w:basedOn w:val="DefaultParagraphFont"/>
    <w:link w:val="CommentText"/>
    <w:uiPriority w:val="99"/>
    <w:semiHidden/>
    <w:rsid w:val="00AB2984"/>
    <w:rPr>
      <w:sz w:val="20"/>
      <w:szCs w:val="20"/>
    </w:rPr>
  </w:style>
  <w:style w:type="paragraph" w:styleId="CommentSubject">
    <w:name w:val="annotation subject"/>
    <w:basedOn w:val="CommentText"/>
    <w:next w:val="CommentText"/>
    <w:link w:val="CommentSubjectChar"/>
    <w:uiPriority w:val="99"/>
    <w:semiHidden/>
    <w:unhideWhenUsed/>
    <w:rsid w:val="00AB2984"/>
    <w:rPr>
      <w:b/>
      <w:bCs/>
    </w:rPr>
  </w:style>
  <w:style w:type="character" w:customStyle="1" w:styleId="CommentSubjectChar">
    <w:name w:val="Comment Subject Char"/>
    <w:basedOn w:val="CommentTextChar"/>
    <w:link w:val="CommentSubject"/>
    <w:uiPriority w:val="99"/>
    <w:semiHidden/>
    <w:rsid w:val="00AB2984"/>
    <w:rPr>
      <w:b/>
      <w:bCs/>
      <w:sz w:val="20"/>
      <w:szCs w:val="20"/>
    </w:rPr>
  </w:style>
  <w:style w:type="paragraph" w:styleId="Revision">
    <w:name w:val="Revision"/>
    <w:hidden/>
    <w:uiPriority w:val="99"/>
    <w:semiHidden/>
    <w:rsid w:val="0005736C"/>
    <w:pPr>
      <w:spacing w:after="0" w:line="240" w:lineRule="auto"/>
    </w:pPr>
  </w:style>
  <w:style w:type="table" w:styleId="TableGrid">
    <w:name w:val="Table Grid"/>
    <w:basedOn w:val="TableNormal"/>
    <w:uiPriority w:val="59"/>
    <w:rsid w:val="00AF1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23FCC"/>
    <w:rPr>
      <w:color w:val="0000FF"/>
      <w:u w:val="single"/>
    </w:rPr>
  </w:style>
</w:styles>
</file>

<file path=word/webSettings.xml><?xml version="1.0" encoding="utf-8"?>
<w:webSettings xmlns:r="http://schemas.openxmlformats.org/officeDocument/2006/relationships" xmlns:w="http://schemas.openxmlformats.org/wordprocessingml/2006/main">
  <w:divs>
    <w:div w:id="163672036">
      <w:bodyDiv w:val="1"/>
      <w:marLeft w:val="0"/>
      <w:marRight w:val="0"/>
      <w:marTop w:val="0"/>
      <w:marBottom w:val="0"/>
      <w:divBdr>
        <w:top w:val="none" w:sz="0" w:space="0" w:color="auto"/>
        <w:left w:val="none" w:sz="0" w:space="0" w:color="auto"/>
        <w:bottom w:val="none" w:sz="0" w:space="0" w:color="auto"/>
        <w:right w:val="none" w:sz="0" w:space="0" w:color="auto"/>
      </w:divBdr>
    </w:div>
    <w:div w:id="482046531">
      <w:bodyDiv w:val="1"/>
      <w:marLeft w:val="0"/>
      <w:marRight w:val="0"/>
      <w:marTop w:val="0"/>
      <w:marBottom w:val="0"/>
      <w:divBdr>
        <w:top w:val="none" w:sz="0" w:space="0" w:color="auto"/>
        <w:left w:val="none" w:sz="0" w:space="0" w:color="auto"/>
        <w:bottom w:val="none" w:sz="0" w:space="0" w:color="auto"/>
        <w:right w:val="none" w:sz="0" w:space="0" w:color="auto"/>
      </w:divBdr>
      <w:divsChild>
        <w:div w:id="1010451131">
          <w:marLeft w:val="720"/>
          <w:marRight w:val="0"/>
          <w:marTop w:val="0"/>
          <w:marBottom w:val="0"/>
          <w:divBdr>
            <w:top w:val="none" w:sz="0" w:space="0" w:color="auto"/>
            <w:left w:val="none" w:sz="0" w:space="0" w:color="auto"/>
            <w:bottom w:val="none" w:sz="0" w:space="0" w:color="auto"/>
            <w:right w:val="none" w:sz="0" w:space="0" w:color="auto"/>
          </w:divBdr>
        </w:div>
        <w:div w:id="449935002">
          <w:marLeft w:val="1440"/>
          <w:marRight w:val="0"/>
          <w:marTop w:val="0"/>
          <w:marBottom w:val="0"/>
          <w:divBdr>
            <w:top w:val="none" w:sz="0" w:space="0" w:color="auto"/>
            <w:left w:val="none" w:sz="0" w:space="0" w:color="auto"/>
            <w:bottom w:val="none" w:sz="0" w:space="0" w:color="auto"/>
            <w:right w:val="none" w:sz="0" w:space="0" w:color="auto"/>
          </w:divBdr>
        </w:div>
        <w:div w:id="1194272746">
          <w:marLeft w:val="720"/>
          <w:marRight w:val="0"/>
          <w:marTop w:val="0"/>
          <w:marBottom w:val="0"/>
          <w:divBdr>
            <w:top w:val="none" w:sz="0" w:space="0" w:color="auto"/>
            <w:left w:val="none" w:sz="0" w:space="0" w:color="auto"/>
            <w:bottom w:val="none" w:sz="0" w:space="0" w:color="auto"/>
            <w:right w:val="none" w:sz="0" w:space="0" w:color="auto"/>
          </w:divBdr>
        </w:div>
        <w:div w:id="1416628093">
          <w:marLeft w:val="1440"/>
          <w:marRight w:val="0"/>
          <w:marTop w:val="0"/>
          <w:marBottom w:val="0"/>
          <w:divBdr>
            <w:top w:val="none" w:sz="0" w:space="0" w:color="auto"/>
            <w:left w:val="none" w:sz="0" w:space="0" w:color="auto"/>
            <w:bottom w:val="none" w:sz="0" w:space="0" w:color="auto"/>
            <w:right w:val="none" w:sz="0" w:space="0" w:color="auto"/>
          </w:divBdr>
        </w:div>
        <w:div w:id="1350987865">
          <w:marLeft w:val="720"/>
          <w:marRight w:val="0"/>
          <w:marTop w:val="0"/>
          <w:marBottom w:val="0"/>
          <w:divBdr>
            <w:top w:val="none" w:sz="0" w:space="0" w:color="auto"/>
            <w:left w:val="none" w:sz="0" w:space="0" w:color="auto"/>
            <w:bottom w:val="none" w:sz="0" w:space="0" w:color="auto"/>
            <w:right w:val="none" w:sz="0" w:space="0" w:color="auto"/>
          </w:divBdr>
        </w:div>
        <w:div w:id="1139542038">
          <w:marLeft w:val="1440"/>
          <w:marRight w:val="0"/>
          <w:marTop w:val="0"/>
          <w:marBottom w:val="0"/>
          <w:divBdr>
            <w:top w:val="none" w:sz="0" w:space="0" w:color="auto"/>
            <w:left w:val="none" w:sz="0" w:space="0" w:color="auto"/>
            <w:bottom w:val="none" w:sz="0" w:space="0" w:color="auto"/>
            <w:right w:val="none" w:sz="0" w:space="0" w:color="auto"/>
          </w:divBdr>
        </w:div>
        <w:div w:id="339704509">
          <w:marLeft w:val="1440"/>
          <w:marRight w:val="0"/>
          <w:marTop w:val="0"/>
          <w:marBottom w:val="0"/>
          <w:divBdr>
            <w:top w:val="none" w:sz="0" w:space="0" w:color="auto"/>
            <w:left w:val="none" w:sz="0" w:space="0" w:color="auto"/>
            <w:bottom w:val="none" w:sz="0" w:space="0" w:color="auto"/>
            <w:right w:val="none" w:sz="0" w:space="0" w:color="auto"/>
          </w:divBdr>
        </w:div>
        <w:div w:id="1098864568">
          <w:marLeft w:val="720"/>
          <w:marRight w:val="0"/>
          <w:marTop w:val="0"/>
          <w:marBottom w:val="0"/>
          <w:divBdr>
            <w:top w:val="none" w:sz="0" w:space="0" w:color="auto"/>
            <w:left w:val="none" w:sz="0" w:space="0" w:color="auto"/>
            <w:bottom w:val="none" w:sz="0" w:space="0" w:color="auto"/>
            <w:right w:val="none" w:sz="0" w:space="0" w:color="auto"/>
          </w:divBdr>
        </w:div>
        <w:div w:id="2008089329">
          <w:marLeft w:val="1440"/>
          <w:marRight w:val="0"/>
          <w:marTop w:val="0"/>
          <w:marBottom w:val="0"/>
          <w:divBdr>
            <w:top w:val="none" w:sz="0" w:space="0" w:color="auto"/>
            <w:left w:val="none" w:sz="0" w:space="0" w:color="auto"/>
            <w:bottom w:val="none" w:sz="0" w:space="0" w:color="auto"/>
            <w:right w:val="none" w:sz="0" w:space="0" w:color="auto"/>
          </w:divBdr>
        </w:div>
        <w:div w:id="1264655925">
          <w:marLeft w:val="1440"/>
          <w:marRight w:val="0"/>
          <w:marTop w:val="0"/>
          <w:marBottom w:val="0"/>
          <w:divBdr>
            <w:top w:val="none" w:sz="0" w:space="0" w:color="auto"/>
            <w:left w:val="none" w:sz="0" w:space="0" w:color="auto"/>
            <w:bottom w:val="none" w:sz="0" w:space="0" w:color="auto"/>
            <w:right w:val="none" w:sz="0" w:space="0" w:color="auto"/>
          </w:divBdr>
        </w:div>
        <w:div w:id="797993795">
          <w:marLeft w:val="1440"/>
          <w:marRight w:val="0"/>
          <w:marTop w:val="0"/>
          <w:marBottom w:val="0"/>
          <w:divBdr>
            <w:top w:val="none" w:sz="0" w:space="0" w:color="auto"/>
            <w:left w:val="none" w:sz="0" w:space="0" w:color="auto"/>
            <w:bottom w:val="none" w:sz="0" w:space="0" w:color="auto"/>
            <w:right w:val="none" w:sz="0" w:space="0" w:color="auto"/>
          </w:divBdr>
        </w:div>
      </w:divsChild>
    </w:div>
    <w:div w:id="898248506">
      <w:bodyDiv w:val="1"/>
      <w:marLeft w:val="0"/>
      <w:marRight w:val="0"/>
      <w:marTop w:val="0"/>
      <w:marBottom w:val="0"/>
      <w:divBdr>
        <w:top w:val="none" w:sz="0" w:space="0" w:color="auto"/>
        <w:left w:val="none" w:sz="0" w:space="0" w:color="auto"/>
        <w:bottom w:val="none" w:sz="0" w:space="0" w:color="auto"/>
        <w:right w:val="none" w:sz="0" w:space="0" w:color="auto"/>
      </w:divBdr>
    </w:div>
    <w:div w:id="932058208">
      <w:bodyDiv w:val="1"/>
      <w:marLeft w:val="0"/>
      <w:marRight w:val="0"/>
      <w:marTop w:val="0"/>
      <w:marBottom w:val="0"/>
      <w:divBdr>
        <w:top w:val="none" w:sz="0" w:space="0" w:color="auto"/>
        <w:left w:val="none" w:sz="0" w:space="0" w:color="auto"/>
        <w:bottom w:val="none" w:sz="0" w:space="0" w:color="auto"/>
        <w:right w:val="none" w:sz="0" w:space="0" w:color="auto"/>
      </w:divBdr>
    </w:div>
    <w:div w:id="1395930454">
      <w:bodyDiv w:val="1"/>
      <w:marLeft w:val="0"/>
      <w:marRight w:val="0"/>
      <w:marTop w:val="0"/>
      <w:marBottom w:val="0"/>
      <w:divBdr>
        <w:top w:val="none" w:sz="0" w:space="0" w:color="auto"/>
        <w:left w:val="none" w:sz="0" w:space="0" w:color="auto"/>
        <w:bottom w:val="none" w:sz="0" w:space="0" w:color="auto"/>
        <w:right w:val="none" w:sz="0" w:space="0" w:color="auto"/>
      </w:divBdr>
    </w:div>
    <w:div w:id="1592930598">
      <w:bodyDiv w:val="1"/>
      <w:marLeft w:val="0"/>
      <w:marRight w:val="0"/>
      <w:marTop w:val="0"/>
      <w:marBottom w:val="0"/>
      <w:divBdr>
        <w:top w:val="none" w:sz="0" w:space="0" w:color="auto"/>
        <w:left w:val="none" w:sz="0" w:space="0" w:color="auto"/>
        <w:bottom w:val="none" w:sz="0" w:space="0" w:color="auto"/>
        <w:right w:val="none" w:sz="0" w:space="0" w:color="auto"/>
      </w:divBdr>
    </w:div>
    <w:div w:id="1625771880">
      <w:bodyDiv w:val="1"/>
      <w:marLeft w:val="0"/>
      <w:marRight w:val="0"/>
      <w:marTop w:val="0"/>
      <w:marBottom w:val="0"/>
      <w:divBdr>
        <w:top w:val="none" w:sz="0" w:space="0" w:color="auto"/>
        <w:left w:val="none" w:sz="0" w:space="0" w:color="auto"/>
        <w:bottom w:val="none" w:sz="0" w:space="0" w:color="auto"/>
        <w:right w:val="none" w:sz="0" w:space="0" w:color="auto"/>
      </w:divBdr>
    </w:div>
    <w:div w:id="211532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46EF7-C7D4-4CC7-AC1C-E63FC06A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 Gregory M</dc:creator>
  <cp:lastModifiedBy>bchapman</cp:lastModifiedBy>
  <cp:revision>2</cp:revision>
  <cp:lastPrinted>2012-08-10T17:04:00Z</cp:lastPrinted>
  <dcterms:created xsi:type="dcterms:W3CDTF">2012-09-13T13:59:00Z</dcterms:created>
  <dcterms:modified xsi:type="dcterms:W3CDTF">2012-09-13T13:59:00Z</dcterms:modified>
</cp:coreProperties>
</file>