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D6" w:rsidRPr="00851D8C" w:rsidRDefault="00C176D6" w:rsidP="005606E2">
      <w:pPr>
        <w:spacing w:after="0" w:line="240" w:lineRule="auto"/>
        <w:ind w:left="14"/>
        <w:contextualSpacing/>
        <w:jc w:val="center"/>
        <w:outlineLvl w:val="0"/>
        <w:rPr>
          <w:rFonts w:ascii="Trebuchet MS" w:eastAsia="Adobe Gothic Std B" w:hAnsi="Trebuchet MS" w:cs="Arial"/>
          <w:b/>
          <w:sz w:val="24"/>
          <w:szCs w:val="24"/>
        </w:rPr>
      </w:pPr>
      <w:r w:rsidRPr="00851D8C">
        <w:rPr>
          <w:rFonts w:ascii="Trebuchet MS" w:eastAsia="Adobe Gothic Std B" w:hAnsi="Trebuchet MS" w:cs="Arial"/>
          <w:b/>
          <w:sz w:val="24"/>
          <w:szCs w:val="24"/>
        </w:rPr>
        <w:t>WATER RESOURCES TECHNICAL COMMITTEE (WRTC)</w:t>
      </w:r>
      <w:r w:rsidR="00BE2553" w:rsidRPr="00851D8C">
        <w:rPr>
          <w:rFonts w:ascii="Trebuchet MS" w:eastAsia="Adobe Gothic Std B" w:hAnsi="Trebuchet MS" w:cs="Arial"/>
          <w:b/>
          <w:sz w:val="24"/>
          <w:szCs w:val="24"/>
        </w:rPr>
        <w:t xml:space="preserve"> MEETING</w:t>
      </w:r>
      <w:r w:rsidR="008D7638">
        <w:rPr>
          <w:rFonts w:ascii="Trebuchet MS" w:eastAsia="Adobe Gothic Std B" w:hAnsi="Trebuchet MS" w:cs="Arial"/>
          <w:b/>
          <w:sz w:val="24"/>
          <w:szCs w:val="24"/>
        </w:rPr>
        <w:t xml:space="preserve"> &amp; WORK SESSIONS</w:t>
      </w:r>
    </w:p>
    <w:p w:rsidR="0099422D" w:rsidRPr="0099422D" w:rsidRDefault="0099422D" w:rsidP="005606E2">
      <w:pPr>
        <w:spacing w:after="0" w:line="240" w:lineRule="auto"/>
        <w:ind w:left="14"/>
        <w:contextualSpacing/>
        <w:jc w:val="center"/>
        <w:outlineLvl w:val="0"/>
        <w:rPr>
          <w:rFonts w:ascii="Trebuchet MS" w:eastAsia="Adobe Gothic Std B" w:hAnsi="Trebuchet MS" w:cs="Arial"/>
          <w:sz w:val="20"/>
          <w:szCs w:val="24"/>
        </w:rPr>
      </w:pPr>
    </w:p>
    <w:p w:rsidR="00BE2553" w:rsidRDefault="00B3462E" w:rsidP="005606E2">
      <w:pPr>
        <w:spacing w:after="0" w:line="240" w:lineRule="auto"/>
        <w:ind w:left="14"/>
        <w:contextualSpacing/>
        <w:jc w:val="center"/>
        <w:outlineLvl w:val="0"/>
        <w:rPr>
          <w:rFonts w:ascii="Trebuchet MS" w:eastAsia="Adobe Gothic Std B" w:hAnsi="Trebuchet MS" w:cs="Arial"/>
          <w:b/>
          <w:sz w:val="28"/>
          <w:szCs w:val="24"/>
        </w:rPr>
      </w:pPr>
      <w:r>
        <w:rPr>
          <w:rFonts w:ascii="Trebuchet MS" w:eastAsia="Adobe Gothic Std B" w:hAnsi="Trebuchet MS" w:cs="Arial"/>
          <w:b/>
          <w:sz w:val="28"/>
          <w:szCs w:val="24"/>
        </w:rPr>
        <w:t xml:space="preserve">Thursday, </w:t>
      </w:r>
      <w:r w:rsidR="00276614">
        <w:rPr>
          <w:rFonts w:ascii="Trebuchet MS" w:eastAsia="Adobe Gothic Std B" w:hAnsi="Trebuchet MS" w:cs="Arial"/>
          <w:b/>
          <w:sz w:val="28"/>
          <w:szCs w:val="24"/>
        </w:rPr>
        <w:t>May 10</w:t>
      </w:r>
      <w:r w:rsidR="007A526F" w:rsidRPr="005606E2">
        <w:rPr>
          <w:rFonts w:ascii="Trebuchet MS" w:eastAsia="Adobe Gothic Std B" w:hAnsi="Trebuchet MS" w:cs="Arial"/>
          <w:b/>
          <w:sz w:val="28"/>
          <w:szCs w:val="24"/>
        </w:rPr>
        <w:t>, 2012</w:t>
      </w:r>
    </w:p>
    <w:p w:rsidR="00BE2553" w:rsidRPr="005606E2" w:rsidRDefault="008D7638" w:rsidP="008D7638">
      <w:pPr>
        <w:spacing w:after="0" w:line="240" w:lineRule="auto"/>
        <w:ind w:left="14" w:right="-72"/>
        <w:contextualSpacing/>
        <w:jc w:val="center"/>
        <w:outlineLvl w:val="0"/>
        <w:rPr>
          <w:rFonts w:ascii="Trebuchet MS" w:eastAsia="Adobe Gothic Std B" w:hAnsi="Trebuchet MS" w:cs="Arial"/>
          <w:b/>
          <w:sz w:val="26"/>
        </w:rPr>
      </w:pPr>
      <w:r>
        <w:rPr>
          <w:rFonts w:ascii="Trebuchet MS" w:eastAsia="Adobe Gothic Std B" w:hAnsi="Trebuchet MS" w:cs="Arial"/>
          <w:b/>
          <w:sz w:val="26"/>
        </w:rPr>
        <w:t xml:space="preserve">Business Meeting </w:t>
      </w:r>
      <w:r w:rsidR="00C176D6" w:rsidRPr="005606E2">
        <w:rPr>
          <w:rFonts w:ascii="Trebuchet MS" w:eastAsia="Adobe Gothic Std B" w:hAnsi="Trebuchet MS" w:cs="Arial"/>
          <w:b/>
          <w:sz w:val="26"/>
        </w:rPr>
        <w:t>(</w:t>
      </w:r>
      <w:r w:rsidR="00C176D6" w:rsidRPr="0021011C">
        <w:rPr>
          <w:rFonts w:ascii="Trebuchet MS" w:eastAsia="Adobe Gothic Std B" w:hAnsi="Trebuchet MS" w:cs="Arial"/>
          <w:b/>
          <w:sz w:val="26"/>
        </w:rPr>
        <w:t xml:space="preserve">10:00 a.m. </w:t>
      </w:r>
      <w:r w:rsidR="009D03E3" w:rsidRPr="0021011C">
        <w:rPr>
          <w:rFonts w:ascii="Trebuchet MS" w:eastAsia="Adobe Gothic Std B" w:hAnsi="Trebuchet MS" w:cs="Arial"/>
          <w:b/>
          <w:sz w:val="26"/>
        </w:rPr>
        <w:t>–</w:t>
      </w:r>
      <w:r w:rsidR="00A64FC6" w:rsidRPr="0021011C">
        <w:rPr>
          <w:rFonts w:ascii="Trebuchet MS" w:eastAsia="Adobe Gothic Std B" w:hAnsi="Trebuchet MS" w:cs="Arial"/>
          <w:b/>
          <w:sz w:val="26"/>
        </w:rPr>
        <w:t xml:space="preserve"> </w:t>
      </w:r>
      <w:r w:rsidR="00D742BA" w:rsidRPr="0021011C">
        <w:rPr>
          <w:rFonts w:ascii="Trebuchet MS" w:eastAsia="Adobe Gothic Std B" w:hAnsi="Trebuchet MS" w:cs="Arial"/>
          <w:b/>
          <w:sz w:val="26"/>
        </w:rPr>
        <w:t>1</w:t>
      </w:r>
      <w:r w:rsidR="0033187D" w:rsidRPr="0021011C">
        <w:rPr>
          <w:rFonts w:ascii="Trebuchet MS" w:eastAsia="Adobe Gothic Std B" w:hAnsi="Trebuchet MS" w:cs="Arial"/>
          <w:b/>
          <w:sz w:val="26"/>
        </w:rPr>
        <w:t>2</w:t>
      </w:r>
      <w:r w:rsidR="00D742BA" w:rsidRPr="0021011C">
        <w:rPr>
          <w:rFonts w:ascii="Trebuchet MS" w:eastAsia="Adobe Gothic Std B" w:hAnsi="Trebuchet MS" w:cs="Arial"/>
          <w:b/>
          <w:sz w:val="26"/>
        </w:rPr>
        <w:t>:</w:t>
      </w:r>
      <w:r w:rsidR="0033187D" w:rsidRPr="0021011C">
        <w:rPr>
          <w:rFonts w:ascii="Trebuchet MS" w:eastAsia="Adobe Gothic Std B" w:hAnsi="Trebuchet MS" w:cs="Arial"/>
          <w:b/>
          <w:sz w:val="26"/>
        </w:rPr>
        <w:t>3</w:t>
      </w:r>
      <w:r w:rsidR="00617430" w:rsidRPr="0021011C">
        <w:rPr>
          <w:rFonts w:ascii="Trebuchet MS" w:eastAsia="Adobe Gothic Std B" w:hAnsi="Trebuchet MS" w:cs="Arial"/>
          <w:b/>
          <w:sz w:val="26"/>
        </w:rPr>
        <w:t>0</w:t>
      </w:r>
      <w:r w:rsidR="00C176D6" w:rsidRPr="0021011C">
        <w:rPr>
          <w:rFonts w:ascii="Trebuchet MS" w:eastAsia="Adobe Gothic Std B" w:hAnsi="Trebuchet MS" w:cs="Arial"/>
          <w:b/>
          <w:sz w:val="26"/>
        </w:rPr>
        <w:t xml:space="preserve"> p.m.)</w:t>
      </w:r>
      <w:r>
        <w:rPr>
          <w:rFonts w:ascii="Trebuchet MS" w:eastAsia="Adobe Gothic Std B" w:hAnsi="Trebuchet MS" w:cs="Arial"/>
          <w:b/>
          <w:sz w:val="26"/>
        </w:rPr>
        <w:t xml:space="preserve"> / Work Sessions (12:30 – 1:30 p.m.)</w:t>
      </w:r>
    </w:p>
    <w:p w:rsidR="00A601E6" w:rsidRPr="005606E2" w:rsidRDefault="00A601E6" w:rsidP="005606E2">
      <w:pPr>
        <w:spacing w:after="0" w:line="240" w:lineRule="auto"/>
        <w:ind w:left="14"/>
        <w:contextualSpacing/>
        <w:jc w:val="center"/>
        <w:rPr>
          <w:rFonts w:ascii="Trebuchet MS" w:eastAsia="Adobe Gothic Std B" w:hAnsi="Trebuchet MS" w:cs="Arial"/>
          <w:b/>
          <w:sz w:val="24"/>
        </w:rPr>
      </w:pPr>
      <w:r w:rsidRPr="005606E2">
        <w:rPr>
          <w:rFonts w:ascii="Trebuchet MS" w:eastAsia="Adobe Gothic Std B" w:hAnsi="Trebuchet MS" w:cs="Arial"/>
          <w:b/>
          <w:sz w:val="24"/>
        </w:rPr>
        <w:t xml:space="preserve">Rooms </w:t>
      </w:r>
      <w:r w:rsidR="005412F9" w:rsidRPr="005606E2">
        <w:rPr>
          <w:rFonts w:ascii="Trebuchet MS" w:eastAsia="Adobe Gothic Std B" w:hAnsi="Trebuchet MS" w:cs="Arial"/>
          <w:b/>
          <w:sz w:val="24"/>
        </w:rPr>
        <w:t>#</w:t>
      </w:r>
      <w:r w:rsidRPr="005606E2">
        <w:rPr>
          <w:rFonts w:ascii="Trebuchet MS" w:eastAsia="Adobe Gothic Std B" w:hAnsi="Trebuchet MS" w:cs="Arial"/>
          <w:b/>
          <w:sz w:val="24"/>
        </w:rPr>
        <w:t>4 &amp; 5, First Floor</w:t>
      </w:r>
      <w:r w:rsidR="00851D8C">
        <w:rPr>
          <w:rFonts w:ascii="Trebuchet MS" w:eastAsia="Adobe Gothic Std B" w:hAnsi="Trebuchet MS" w:cs="Arial"/>
          <w:b/>
          <w:sz w:val="24"/>
        </w:rPr>
        <w:br/>
      </w:r>
    </w:p>
    <w:p w:rsidR="0090522C" w:rsidRPr="005606E2" w:rsidRDefault="009836CA" w:rsidP="005606E2">
      <w:pPr>
        <w:spacing w:after="0" w:line="240" w:lineRule="auto"/>
        <w:ind w:left="14"/>
        <w:contextualSpacing/>
        <w:jc w:val="center"/>
        <w:rPr>
          <w:rFonts w:ascii="Trebuchet MS" w:eastAsia="Adobe Gothic Std B" w:hAnsi="Trebuchet MS" w:cs="Arial"/>
          <w:sz w:val="24"/>
          <w:szCs w:val="24"/>
        </w:rPr>
      </w:pPr>
      <w:r w:rsidRPr="009836CA">
        <w:rPr>
          <w:rFonts w:ascii="Trebuchet MS" w:eastAsia="Adobe Gothic Std B" w:hAnsi="Trebuchet MS" w:cs="Arial"/>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6.6pt;margin-top:.7pt;width:425.4pt;height:51.4pt;z-index:251660288;mso-width-relative:margin;mso-height-relative:margin" strokeweight="1.5pt">
            <v:textbox style="mso-next-textbox:#_x0000_s1026">
              <w:txbxContent>
                <w:p w:rsidR="00B4103F" w:rsidRPr="00851D8C" w:rsidRDefault="00B4103F" w:rsidP="00851D8C">
                  <w:pPr>
                    <w:spacing w:after="0" w:line="240" w:lineRule="auto"/>
                    <w:jc w:val="center"/>
                    <w:outlineLvl w:val="0"/>
                    <w:rPr>
                      <w:rFonts w:ascii="Trebuchet MS" w:hAnsi="Trebuchet MS" w:cs="Times New Roman"/>
                      <w:b/>
                      <w:sz w:val="24"/>
                      <w:szCs w:val="24"/>
                    </w:rPr>
                  </w:pPr>
                  <w:r w:rsidRPr="005606E2">
                    <w:rPr>
                      <w:rFonts w:ascii="Trebuchet MS" w:eastAsia="Adobe Gothic Std B" w:hAnsi="Trebuchet MS" w:cs="Times New Roman"/>
                      <w:b/>
                      <w:sz w:val="24"/>
                      <w:szCs w:val="24"/>
                    </w:rPr>
                    <w:t xml:space="preserve">Webinar Link:  </w:t>
                  </w:r>
                  <w:hyperlink r:id="rId8" w:history="1">
                    <w:r w:rsidRPr="00851D8C">
                      <w:rPr>
                        <w:rStyle w:val="Hyperlink"/>
                        <w:rFonts w:ascii="Trebuchet MS" w:hAnsi="Trebuchet MS" w:cs="Times New Roman"/>
                        <w:b/>
                        <w:sz w:val="24"/>
                        <w:szCs w:val="24"/>
                      </w:rPr>
                      <w:t>http://connect.mwcog.org/wrtc/</w:t>
                    </w:r>
                  </w:hyperlink>
                </w:p>
                <w:p w:rsidR="00B4103F" w:rsidRPr="00851D8C" w:rsidRDefault="00B4103F" w:rsidP="00851D8C">
                  <w:pPr>
                    <w:spacing w:after="0" w:line="240" w:lineRule="auto"/>
                    <w:jc w:val="center"/>
                    <w:outlineLvl w:val="0"/>
                    <w:rPr>
                      <w:rFonts w:ascii="Trebuchet MS" w:hAnsi="Trebuchet MS" w:cs="Times New Roman"/>
                      <w:sz w:val="24"/>
                      <w:szCs w:val="24"/>
                    </w:rPr>
                  </w:pPr>
                  <w:r w:rsidRPr="00851D8C">
                    <w:rPr>
                      <w:rFonts w:ascii="Trebuchet MS" w:hAnsi="Trebuchet MS" w:cs="Times New Roman"/>
                      <w:sz w:val="24"/>
                      <w:szCs w:val="24"/>
                    </w:rPr>
                    <w:t xml:space="preserve">                                Enter as a </w:t>
                  </w:r>
                  <w:r w:rsidRPr="00851D8C">
                    <w:rPr>
                      <w:rFonts w:ascii="Trebuchet MS" w:hAnsi="Trebuchet MS" w:cs="Times New Roman"/>
                      <w:b/>
                      <w:sz w:val="24"/>
                      <w:szCs w:val="24"/>
                    </w:rPr>
                    <w:t>Guest</w:t>
                  </w:r>
                  <w:r w:rsidRPr="00851D8C">
                    <w:rPr>
                      <w:rFonts w:ascii="Trebuchet MS" w:hAnsi="Trebuchet MS" w:cs="Times New Roman"/>
                      <w:sz w:val="24"/>
                      <w:szCs w:val="24"/>
                    </w:rPr>
                    <w:t>, and type your name.</w:t>
                  </w:r>
                </w:p>
                <w:p w:rsidR="00B4103F" w:rsidRPr="005F2D39" w:rsidRDefault="00B4103F" w:rsidP="00E8709B">
                  <w:pPr>
                    <w:spacing w:after="0" w:line="240" w:lineRule="auto"/>
                    <w:ind w:left="2070" w:hanging="810"/>
                    <w:jc w:val="center"/>
                    <w:outlineLvl w:val="0"/>
                    <w:rPr>
                      <w:rFonts w:ascii="Trebuchet MS" w:hAnsi="Trebuchet MS" w:cs="Arial"/>
                    </w:rPr>
                  </w:pPr>
                  <w:r w:rsidRPr="005606E2">
                    <w:rPr>
                      <w:rFonts w:ascii="Trebuchet MS" w:eastAsia="Adobe Gothic Std B" w:hAnsi="Trebuchet MS" w:cs="Times New Roman"/>
                      <w:b/>
                      <w:sz w:val="24"/>
                      <w:szCs w:val="24"/>
                    </w:rPr>
                    <w:t>Conference Call Number</w:t>
                  </w:r>
                  <w:r w:rsidRPr="00B97906">
                    <w:rPr>
                      <w:rFonts w:ascii="Trebuchet MS" w:eastAsia="Adobe Gothic Std B" w:hAnsi="Trebuchet MS" w:cs="Times New Roman"/>
                      <w:b/>
                      <w:sz w:val="24"/>
                      <w:szCs w:val="24"/>
                    </w:rPr>
                    <w:t xml:space="preserve">: </w:t>
                  </w:r>
                  <w:r w:rsidRPr="00B97906">
                    <w:rPr>
                      <w:rFonts w:ascii="Trebuchet MS" w:hAnsi="Trebuchet MS" w:cs="Arial"/>
                    </w:rPr>
                    <w:t>1 (866) 269-8950</w:t>
                  </w:r>
                  <w:r w:rsidRPr="00B97906">
                    <w:rPr>
                      <w:rFonts w:ascii="Trebuchet MS" w:eastAsia="Adobe Gothic Std B" w:hAnsi="Trebuchet MS" w:cs="Times New Roman"/>
                      <w:b/>
                      <w:sz w:val="24"/>
                      <w:szCs w:val="24"/>
                    </w:rPr>
                    <w:t xml:space="preserve"> </w:t>
                  </w:r>
                  <w:r w:rsidRPr="00B97906">
                    <w:rPr>
                      <w:rFonts w:ascii="Trebuchet MS" w:hAnsi="Trebuchet MS" w:cs="Arial"/>
                    </w:rPr>
                    <w:t>Pass code: 3347</w:t>
                  </w:r>
                </w:p>
              </w:txbxContent>
            </v:textbox>
          </v:shape>
        </w:pict>
      </w:r>
    </w:p>
    <w:p w:rsidR="0090522C" w:rsidRPr="00170DED" w:rsidRDefault="0090522C" w:rsidP="005606E2">
      <w:pPr>
        <w:spacing w:after="0" w:line="240" w:lineRule="auto"/>
        <w:ind w:left="14"/>
        <w:contextualSpacing/>
        <w:jc w:val="center"/>
        <w:outlineLvl w:val="0"/>
        <w:rPr>
          <w:rFonts w:ascii="Adobe Gothic Std B" w:eastAsia="Adobe Gothic Std B" w:hAnsi="Adobe Gothic Std B" w:cs="Arial"/>
          <w:sz w:val="24"/>
          <w:szCs w:val="24"/>
        </w:rPr>
      </w:pPr>
    </w:p>
    <w:p w:rsidR="005F0BC3" w:rsidRPr="00170DED" w:rsidRDefault="005F0BC3" w:rsidP="005606E2">
      <w:pPr>
        <w:spacing w:after="0" w:line="240" w:lineRule="auto"/>
        <w:ind w:left="14"/>
        <w:contextualSpacing/>
        <w:jc w:val="center"/>
        <w:rPr>
          <w:rFonts w:ascii="Adobe Gothic Std B" w:eastAsia="Adobe Gothic Std B" w:hAnsi="Adobe Gothic Std B" w:cs="Arial"/>
          <w:color w:val="1F497D"/>
          <w:sz w:val="24"/>
          <w:szCs w:val="24"/>
        </w:rPr>
      </w:pPr>
    </w:p>
    <w:p w:rsidR="004070D3" w:rsidRPr="0099422D" w:rsidRDefault="004070D3" w:rsidP="005606E2">
      <w:pPr>
        <w:spacing w:after="0" w:line="240" w:lineRule="auto"/>
        <w:ind w:left="14"/>
        <w:contextualSpacing/>
        <w:jc w:val="center"/>
        <w:rPr>
          <w:rFonts w:ascii="Trebuchet MS" w:eastAsia="Adobe Gothic Std B" w:hAnsi="Trebuchet MS" w:cs="Arial"/>
          <w:color w:val="1F497D"/>
          <w:sz w:val="20"/>
          <w:szCs w:val="24"/>
        </w:rPr>
      </w:pPr>
    </w:p>
    <w:p w:rsidR="00C176D6" w:rsidRPr="0099422D" w:rsidRDefault="00C176D6" w:rsidP="005606E2">
      <w:pPr>
        <w:spacing w:after="0" w:line="240" w:lineRule="auto"/>
        <w:ind w:left="14"/>
        <w:contextualSpacing/>
        <w:jc w:val="center"/>
        <w:rPr>
          <w:rFonts w:ascii="Trebuchet MS" w:eastAsia="Adobe Gothic Std B" w:hAnsi="Trebuchet MS" w:cs="Arial"/>
          <w:b/>
          <w:sz w:val="28"/>
          <w:szCs w:val="24"/>
        </w:rPr>
      </w:pPr>
      <w:r w:rsidRPr="0099422D">
        <w:rPr>
          <w:rFonts w:ascii="Trebuchet MS" w:eastAsia="Adobe Gothic Std B" w:hAnsi="Trebuchet MS" w:cs="Arial"/>
          <w:b/>
          <w:sz w:val="28"/>
          <w:szCs w:val="24"/>
          <w:u w:val="single"/>
        </w:rPr>
        <w:t>AGENDA</w:t>
      </w:r>
      <w:r w:rsidR="00CA652C">
        <w:rPr>
          <w:rFonts w:ascii="Trebuchet MS" w:eastAsia="Adobe Gothic Std B" w:hAnsi="Trebuchet MS" w:cs="Arial"/>
          <w:b/>
          <w:sz w:val="28"/>
          <w:szCs w:val="24"/>
          <w:u w:val="single"/>
        </w:rPr>
        <w:t xml:space="preserve"> - REVISED</w:t>
      </w:r>
      <w:r w:rsidR="00774EAA">
        <w:rPr>
          <w:rFonts w:ascii="Trebuchet MS" w:eastAsia="Adobe Gothic Std B" w:hAnsi="Trebuchet MS" w:cs="Arial"/>
          <w:b/>
          <w:sz w:val="28"/>
          <w:szCs w:val="24"/>
        </w:rPr>
        <w:t xml:space="preserve"> </w:t>
      </w:r>
    </w:p>
    <w:p w:rsidR="00C176D6" w:rsidRPr="0099422D" w:rsidRDefault="00C176D6" w:rsidP="005606E2">
      <w:pPr>
        <w:spacing w:after="0" w:line="240" w:lineRule="auto"/>
        <w:ind w:left="14"/>
        <w:contextualSpacing/>
        <w:rPr>
          <w:rFonts w:ascii="Trebuchet MS" w:eastAsia="Adobe Gothic Std B" w:hAnsi="Trebuchet MS" w:cs="Arial"/>
          <w:sz w:val="24"/>
          <w:szCs w:val="24"/>
        </w:rPr>
      </w:pPr>
    </w:p>
    <w:p w:rsidR="00C176D6" w:rsidRPr="009F323F" w:rsidRDefault="00E95D67" w:rsidP="005606E2">
      <w:pPr>
        <w:numPr>
          <w:ilvl w:val="0"/>
          <w:numId w:val="1"/>
        </w:numPr>
        <w:tabs>
          <w:tab w:val="left" w:pos="720"/>
          <w:tab w:val="num" w:pos="796"/>
        </w:tabs>
        <w:spacing w:after="0" w:line="240" w:lineRule="auto"/>
        <w:contextualSpacing/>
        <w:rPr>
          <w:rFonts w:ascii="Trebuchet MS" w:eastAsia="Adobe Gothic Std B" w:hAnsi="Trebuchet MS" w:cs="Arial"/>
          <w:sz w:val="24"/>
          <w:szCs w:val="24"/>
        </w:rPr>
      </w:pPr>
      <w:r w:rsidRPr="009F323F">
        <w:rPr>
          <w:rFonts w:ascii="Trebuchet MS" w:eastAsia="Adobe Gothic Std B" w:hAnsi="Trebuchet MS" w:cs="Arial"/>
          <w:b/>
          <w:sz w:val="24"/>
          <w:szCs w:val="24"/>
        </w:rPr>
        <w:t>Welcome</w:t>
      </w:r>
      <w:r w:rsidR="0090522C" w:rsidRPr="009F323F">
        <w:rPr>
          <w:rFonts w:ascii="Trebuchet MS" w:eastAsia="Adobe Gothic Std B" w:hAnsi="Trebuchet MS" w:cs="Arial"/>
          <w:b/>
          <w:sz w:val="24"/>
          <w:szCs w:val="24"/>
        </w:rPr>
        <w:t xml:space="preserve">, </w:t>
      </w:r>
      <w:r w:rsidR="00D54CAC" w:rsidRPr="009F323F">
        <w:rPr>
          <w:rFonts w:ascii="Trebuchet MS" w:eastAsia="Adobe Gothic Std B" w:hAnsi="Trebuchet MS" w:cs="Arial"/>
          <w:b/>
          <w:sz w:val="24"/>
          <w:szCs w:val="24"/>
        </w:rPr>
        <w:t xml:space="preserve">&amp; </w:t>
      </w:r>
      <w:r w:rsidR="0090522C" w:rsidRPr="009F323F">
        <w:rPr>
          <w:rFonts w:ascii="Trebuchet MS" w:eastAsia="Adobe Gothic Std B" w:hAnsi="Trebuchet MS" w:cs="Arial"/>
          <w:b/>
          <w:sz w:val="24"/>
          <w:szCs w:val="24"/>
        </w:rPr>
        <w:t>Roll Call</w:t>
      </w:r>
      <w:r w:rsidR="00D54CAC" w:rsidRPr="009F323F">
        <w:rPr>
          <w:rFonts w:ascii="Trebuchet MS" w:eastAsia="Adobe Gothic Std B" w:hAnsi="Trebuchet MS" w:cs="Arial"/>
          <w:b/>
          <w:sz w:val="24"/>
          <w:szCs w:val="24"/>
        </w:rPr>
        <w:t>/</w:t>
      </w:r>
      <w:r w:rsidR="00980241" w:rsidRPr="009F323F">
        <w:rPr>
          <w:rFonts w:ascii="Trebuchet MS" w:eastAsia="Adobe Gothic Std B" w:hAnsi="Trebuchet MS" w:cs="Arial"/>
          <w:b/>
          <w:sz w:val="24"/>
          <w:szCs w:val="24"/>
        </w:rPr>
        <w:t xml:space="preserve">Introductions </w:t>
      </w:r>
      <w:r w:rsidR="00C176D6" w:rsidRPr="009F323F">
        <w:rPr>
          <w:rFonts w:ascii="Trebuchet MS" w:eastAsia="Adobe Gothic Std B" w:hAnsi="Trebuchet MS" w:cs="Arial"/>
          <w:b/>
          <w:sz w:val="24"/>
          <w:szCs w:val="24"/>
        </w:rPr>
        <w:t xml:space="preserve">– </w:t>
      </w:r>
      <w:r w:rsidR="00C176D6" w:rsidRPr="009F323F">
        <w:rPr>
          <w:rFonts w:ascii="Trebuchet MS" w:eastAsia="Adobe Gothic Std B" w:hAnsi="Trebuchet MS" w:cs="Arial"/>
          <w:i/>
          <w:sz w:val="24"/>
          <w:szCs w:val="24"/>
        </w:rPr>
        <w:t xml:space="preserve"> </w:t>
      </w:r>
      <w:r w:rsidR="007A526F" w:rsidRPr="009F323F">
        <w:rPr>
          <w:rFonts w:ascii="Trebuchet MS" w:eastAsia="Adobe Gothic Std B" w:hAnsi="Trebuchet MS" w:cs="Arial"/>
          <w:i/>
          <w:sz w:val="24"/>
          <w:szCs w:val="24"/>
        </w:rPr>
        <w:t>Mohsin Si</w:t>
      </w:r>
      <w:r w:rsidR="00D32BEA" w:rsidRPr="009F323F">
        <w:rPr>
          <w:rFonts w:ascii="Trebuchet MS" w:eastAsia="Adobe Gothic Std B" w:hAnsi="Trebuchet MS" w:cs="Arial"/>
          <w:i/>
          <w:sz w:val="24"/>
          <w:szCs w:val="24"/>
        </w:rPr>
        <w:t>dd</w:t>
      </w:r>
      <w:r w:rsidR="007A526F" w:rsidRPr="009F323F">
        <w:rPr>
          <w:rFonts w:ascii="Trebuchet MS" w:eastAsia="Adobe Gothic Std B" w:hAnsi="Trebuchet MS" w:cs="Arial"/>
          <w:i/>
          <w:sz w:val="24"/>
          <w:szCs w:val="24"/>
        </w:rPr>
        <w:t>ique</w:t>
      </w:r>
      <w:r w:rsidR="00C176D6" w:rsidRPr="009F323F">
        <w:rPr>
          <w:rFonts w:ascii="Trebuchet MS" w:eastAsia="Adobe Gothic Std B" w:hAnsi="Trebuchet MS" w:cs="Arial"/>
          <w:i/>
          <w:sz w:val="24"/>
          <w:szCs w:val="24"/>
        </w:rPr>
        <w:t>, Chair</w:t>
      </w:r>
    </w:p>
    <w:p w:rsidR="00C176D6" w:rsidRPr="009F323F" w:rsidRDefault="005850D6" w:rsidP="005606E2">
      <w:pPr>
        <w:tabs>
          <w:tab w:val="left" w:pos="720"/>
        </w:tabs>
        <w:spacing w:after="0" w:line="240" w:lineRule="auto"/>
        <w:ind w:left="720" w:hanging="720"/>
        <w:contextualSpacing/>
        <w:rPr>
          <w:rFonts w:ascii="Trebuchet MS" w:eastAsia="Adobe Gothic Std B" w:hAnsi="Trebuchet MS" w:cs="Arial"/>
          <w:sz w:val="24"/>
          <w:szCs w:val="24"/>
        </w:rPr>
      </w:pPr>
      <w:r w:rsidRPr="009F323F">
        <w:rPr>
          <w:rFonts w:ascii="Trebuchet MS" w:eastAsia="Adobe Gothic Std B" w:hAnsi="Trebuchet MS" w:cs="Arial"/>
          <w:sz w:val="24"/>
          <w:szCs w:val="24"/>
        </w:rPr>
        <w:tab/>
      </w:r>
      <w:r w:rsidR="00C176D6" w:rsidRPr="009F323F">
        <w:rPr>
          <w:rFonts w:ascii="Trebuchet MS" w:eastAsia="Adobe Gothic Std B" w:hAnsi="Trebuchet MS" w:cs="Arial"/>
          <w:sz w:val="24"/>
          <w:szCs w:val="24"/>
        </w:rPr>
        <w:t>(10:00 – 10:</w:t>
      </w:r>
      <w:r w:rsidR="00642E54">
        <w:rPr>
          <w:rFonts w:ascii="Trebuchet MS" w:eastAsia="Adobe Gothic Std B" w:hAnsi="Trebuchet MS" w:cs="Arial"/>
          <w:sz w:val="24"/>
          <w:szCs w:val="24"/>
        </w:rPr>
        <w:t>10</w:t>
      </w:r>
      <w:r w:rsidR="00C176D6" w:rsidRPr="009F323F">
        <w:rPr>
          <w:rFonts w:ascii="Trebuchet MS" w:eastAsia="Adobe Gothic Std B" w:hAnsi="Trebuchet MS" w:cs="Arial"/>
          <w:sz w:val="24"/>
          <w:szCs w:val="24"/>
        </w:rPr>
        <w:t xml:space="preserve"> a.m.)</w:t>
      </w:r>
    </w:p>
    <w:p w:rsidR="00A22330" w:rsidRDefault="00A22330" w:rsidP="00BA0875">
      <w:pPr>
        <w:spacing w:after="0" w:line="240" w:lineRule="auto"/>
        <w:contextualSpacing/>
        <w:rPr>
          <w:rFonts w:ascii="Trebuchet MS" w:eastAsia="Adobe Gothic Std B" w:hAnsi="Trebuchet MS" w:cs="Arial"/>
          <w:sz w:val="24"/>
          <w:szCs w:val="24"/>
        </w:rPr>
      </w:pPr>
    </w:p>
    <w:p w:rsidR="008E5C3E" w:rsidRPr="008E5C3E" w:rsidRDefault="008E5C3E" w:rsidP="008E5C3E">
      <w:pPr>
        <w:spacing w:after="0" w:line="240" w:lineRule="auto"/>
        <w:ind w:left="720"/>
        <w:contextualSpacing/>
        <w:rPr>
          <w:rFonts w:ascii="Trebuchet MS" w:eastAsia="Adobe Gothic Std B" w:hAnsi="Trebuchet MS" w:cs="Arial"/>
          <w:i/>
          <w:sz w:val="24"/>
          <w:szCs w:val="24"/>
        </w:rPr>
      </w:pPr>
      <w:r w:rsidRPr="008E5C3E">
        <w:rPr>
          <w:rFonts w:ascii="Trebuchet MS" w:eastAsia="Adobe Gothic Std B" w:hAnsi="Trebuchet MS" w:cs="Arial"/>
          <w:i/>
          <w:sz w:val="24"/>
          <w:szCs w:val="24"/>
        </w:rPr>
        <w:t>Note</w:t>
      </w:r>
      <w:r>
        <w:rPr>
          <w:rFonts w:ascii="Trebuchet MS" w:eastAsia="Adobe Gothic Std B" w:hAnsi="Trebuchet MS" w:cs="Arial"/>
          <w:i/>
          <w:sz w:val="24"/>
          <w:szCs w:val="24"/>
        </w:rPr>
        <w:t>:  C</w:t>
      </w:r>
      <w:r w:rsidRPr="008E5C3E">
        <w:rPr>
          <w:rFonts w:ascii="Trebuchet MS" w:eastAsia="Adobe Gothic Std B" w:hAnsi="Trebuchet MS" w:cs="Arial"/>
          <w:i/>
          <w:sz w:val="24"/>
          <w:szCs w:val="24"/>
        </w:rPr>
        <w:t xml:space="preserve">harles Co. has joined </w:t>
      </w:r>
      <w:r>
        <w:rPr>
          <w:rFonts w:ascii="Trebuchet MS" w:eastAsia="Adobe Gothic Std B" w:hAnsi="Trebuchet MS" w:cs="Arial"/>
          <w:i/>
          <w:sz w:val="24"/>
          <w:szCs w:val="24"/>
        </w:rPr>
        <w:t xml:space="preserve">recently </w:t>
      </w:r>
      <w:r w:rsidRPr="008E5C3E">
        <w:rPr>
          <w:rFonts w:ascii="Trebuchet MS" w:eastAsia="Adobe Gothic Std B" w:hAnsi="Trebuchet MS" w:cs="Arial"/>
          <w:i/>
          <w:sz w:val="24"/>
          <w:szCs w:val="24"/>
        </w:rPr>
        <w:t>COG</w:t>
      </w:r>
      <w:r>
        <w:rPr>
          <w:rFonts w:ascii="Trebuchet MS" w:eastAsia="Adobe Gothic Std B" w:hAnsi="Trebuchet MS" w:cs="Arial"/>
          <w:i/>
          <w:sz w:val="24"/>
          <w:szCs w:val="24"/>
        </w:rPr>
        <w:t>.</w:t>
      </w:r>
    </w:p>
    <w:p w:rsidR="008E5C3E" w:rsidRPr="00BA0875" w:rsidRDefault="008E5C3E" w:rsidP="00BA0875">
      <w:pPr>
        <w:spacing w:after="0" w:line="240" w:lineRule="auto"/>
        <w:contextualSpacing/>
        <w:rPr>
          <w:rFonts w:ascii="Trebuchet MS" w:eastAsia="Adobe Gothic Std B" w:hAnsi="Trebuchet MS" w:cs="Arial"/>
          <w:sz w:val="24"/>
          <w:szCs w:val="24"/>
        </w:rPr>
      </w:pPr>
    </w:p>
    <w:p w:rsidR="00C176D6" w:rsidRPr="00196DF1" w:rsidRDefault="00E06203" w:rsidP="005606E2">
      <w:pPr>
        <w:numPr>
          <w:ilvl w:val="0"/>
          <w:numId w:val="1"/>
        </w:numPr>
        <w:spacing w:after="0" w:line="240" w:lineRule="auto"/>
        <w:contextualSpacing/>
        <w:rPr>
          <w:rFonts w:ascii="Trebuchet MS" w:eastAsia="Adobe Gothic Std B" w:hAnsi="Trebuchet MS" w:cs="Arial"/>
          <w:b/>
          <w:sz w:val="24"/>
          <w:szCs w:val="24"/>
        </w:rPr>
      </w:pPr>
      <w:r w:rsidRPr="00196DF1">
        <w:rPr>
          <w:rFonts w:ascii="Trebuchet MS" w:eastAsia="Adobe Gothic Std B" w:hAnsi="Trebuchet MS" w:cs="Arial"/>
          <w:b/>
          <w:sz w:val="24"/>
          <w:szCs w:val="24"/>
        </w:rPr>
        <w:t>Chesapeake Bay</w:t>
      </w:r>
      <w:r w:rsidR="001E5B40" w:rsidRPr="00196DF1">
        <w:rPr>
          <w:rFonts w:ascii="Trebuchet MS" w:eastAsia="Adobe Gothic Std B" w:hAnsi="Trebuchet MS" w:cs="Arial"/>
          <w:b/>
          <w:sz w:val="24"/>
          <w:szCs w:val="24"/>
        </w:rPr>
        <w:t xml:space="preserve"> Program </w:t>
      </w:r>
      <w:r w:rsidR="00170DED" w:rsidRPr="00196DF1">
        <w:rPr>
          <w:rFonts w:ascii="Trebuchet MS" w:eastAsia="Adobe Gothic Std B" w:hAnsi="Trebuchet MS" w:cs="Arial"/>
          <w:b/>
          <w:sz w:val="24"/>
          <w:szCs w:val="24"/>
        </w:rPr>
        <w:t xml:space="preserve">(CPB) </w:t>
      </w:r>
      <w:r w:rsidR="001E5B40" w:rsidRPr="00196DF1">
        <w:rPr>
          <w:rFonts w:ascii="Trebuchet MS" w:eastAsia="Adobe Gothic Std B" w:hAnsi="Trebuchet MS" w:cs="Arial"/>
          <w:b/>
          <w:sz w:val="24"/>
          <w:szCs w:val="24"/>
        </w:rPr>
        <w:t>Updates</w:t>
      </w:r>
    </w:p>
    <w:p w:rsidR="00C176D6" w:rsidRPr="00196DF1" w:rsidRDefault="005850D6" w:rsidP="005606E2">
      <w:pPr>
        <w:tabs>
          <w:tab w:val="left" w:pos="720"/>
        </w:tabs>
        <w:spacing w:after="0" w:line="240" w:lineRule="auto"/>
        <w:ind w:left="720" w:hanging="720"/>
        <w:contextualSpacing/>
        <w:rPr>
          <w:rFonts w:ascii="Trebuchet MS" w:eastAsia="Adobe Gothic Std B" w:hAnsi="Trebuchet MS" w:cs="Arial"/>
          <w:sz w:val="24"/>
          <w:szCs w:val="24"/>
        </w:rPr>
      </w:pPr>
      <w:r w:rsidRPr="00196DF1">
        <w:rPr>
          <w:rFonts w:ascii="Trebuchet MS" w:eastAsia="Adobe Gothic Std B" w:hAnsi="Trebuchet MS" w:cs="Arial"/>
          <w:sz w:val="24"/>
          <w:szCs w:val="24"/>
        </w:rPr>
        <w:tab/>
      </w:r>
      <w:r w:rsidR="00C176D6" w:rsidRPr="00196DF1">
        <w:rPr>
          <w:rFonts w:ascii="Trebuchet MS" w:eastAsia="Adobe Gothic Std B" w:hAnsi="Trebuchet MS" w:cs="Arial"/>
          <w:sz w:val="24"/>
          <w:szCs w:val="24"/>
        </w:rPr>
        <w:t>(10:</w:t>
      </w:r>
      <w:r w:rsidR="00BA0875">
        <w:rPr>
          <w:rFonts w:ascii="Trebuchet MS" w:eastAsia="Adobe Gothic Std B" w:hAnsi="Trebuchet MS" w:cs="Arial"/>
          <w:sz w:val="24"/>
          <w:szCs w:val="24"/>
        </w:rPr>
        <w:t>10</w:t>
      </w:r>
      <w:r w:rsidR="00C176D6" w:rsidRPr="00196DF1">
        <w:rPr>
          <w:rFonts w:ascii="Trebuchet MS" w:eastAsia="Adobe Gothic Std B" w:hAnsi="Trebuchet MS" w:cs="Arial"/>
          <w:sz w:val="24"/>
          <w:szCs w:val="24"/>
        </w:rPr>
        <w:t xml:space="preserve"> – 1</w:t>
      </w:r>
      <w:r w:rsidR="00651A4F">
        <w:rPr>
          <w:rFonts w:ascii="Trebuchet MS" w:eastAsia="Adobe Gothic Std B" w:hAnsi="Trebuchet MS" w:cs="Arial"/>
          <w:sz w:val="24"/>
          <w:szCs w:val="24"/>
        </w:rPr>
        <w:t>0:</w:t>
      </w:r>
      <w:r w:rsidR="00D42E88">
        <w:rPr>
          <w:rFonts w:ascii="Trebuchet MS" w:eastAsia="Adobe Gothic Std B" w:hAnsi="Trebuchet MS" w:cs="Arial"/>
          <w:sz w:val="24"/>
          <w:szCs w:val="24"/>
        </w:rPr>
        <w:t>3</w:t>
      </w:r>
      <w:r w:rsidR="00651A4F">
        <w:rPr>
          <w:rFonts w:ascii="Trebuchet MS" w:eastAsia="Adobe Gothic Std B" w:hAnsi="Trebuchet MS" w:cs="Arial"/>
          <w:sz w:val="24"/>
          <w:szCs w:val="24"/>
        </w:rPr>
        <w:t>5</w:t>
      </w:r>
      <w:r w:rsidR="00C176D6" w:rsidRPr="00196DF1">
        <w:rPr>
          <w:rFonts w:ascii="Trebuchet MS" w:eastAsia="Adobe Gothic Std B" w:hAnsi="Trebuchet MS" w:cs="Arial"/>
          <w:sz w:val="24"/>
          <w:szCs w:val="24"/>
        </w:rPr>
        <w:t xml:space="preserve"> a.m.)</w:t>
      </w:r>
    </w:p>
    <w:p w:rsidR="00D86468" w:rsidRPr="00196DF1" w:rsidRDefault="00D86468" w:rsidP="005606E2">
      <w:pPr>
        <w:tabs>
          <w:tab w:val="left" w:pos="720"/>
        </w:tabs>
        <w:spacing w:after="0" w:line="240" w:lineRule="auto"/>
        <w:ind w:left="720" w:hanging="720"/>
        <w:contextualSpacing/>
        <w:rPr>
          <w:rFonts w:ascii="Trebuchet MS" w:eastAsia="Adobe Gothic Std B" w:hAnsi="Trebuchet MS" w:cs="Arial"/>
          <w:sz w:val="24"/>
          <w:szCs w:val="24"/>
        </w:rPr>
      </w:pPr>
    </w:p>
    <w:p w:rsidR="00AF35D3" w:rsidRPr="00196DF1" w:rsidRDefault="00D742BA" w:rsidP="005606E2">
      <w:pPr>
        <w:pStyle w:val="ListParagraph"/>
        <w:numPr>
          <w:ilvl w:val="1"/>
          <w:numId w:val="1"/>
        </w:numPr>
        <w:tabs>
          <w:tab w:val="clear" w:pos="1350"/>
          <w:tab w:val="left" w:pos="1170"/>
        </w:tabs>
        <w:ind w:left="1170" w:hanging="450"/>
        <w:contextualSpacing/>
        <w:rPr>
          <w:rFonts w:ascii="Trebuchet MS" w:eastAsia="Adobe Gothic Std B" w:hAnsi="Trebuchet MS" w:cs="Arial"/>
        </w:rPr>
      </w:pPr>
      <w:r w:rsidRPr="00196DF1">
        <w:rPr>
          <w:rFonts w:ascii="Trebuchet MS" w:eastAsia="Adobe Gothic Std B" w:hAnsi="Trebuchet MS" w:cs="Arial"/>
          <w:b/>
        </w:rPr>
        <w:t>Bay TMDL</w:t>
      </w:r>
      <w:r w:rsidR="00170DED" w:rsidRPr="00196DF1">
        <w:rPr>
          <w:rFonts w:ascii="Trebuchet MS" w:eastAsia="Adobe Gothic Std B" w:hAnsi="Trebuchet MS" w:cs="Arial"/>
          <w:b/>
        </w:rPr>
        <w:t>/</w:t>
      </w:r>
      <w:r w:rsidRPr="00196DF1">
        <w:rPr>
          <w:rFonts w:ascii="Trebuchet MS" w:eastAsia="Adobe Gothic Std B" w:hAnsi="Trebuchet MS" w:cs="Arial"/>
          <w:b/>
        </w:rPr>
        <w:t>WIP</w:t>
      </w:r>
      <w:r w:rsidR="00E95D67" w:rsidRPr="00196DF1">
        <w:rPr>
          <w:rFonts w:ascii="Trebuchet MS" w:eastAsia="Adobe Gothic Std B" w:hAnsi="Trebuchet MS" w:cs="Arial"/>
          <w:b/>
        </w:rPr>
        <w:t xml:space="preserve"> Updates</w:t>
      </w:r>
      <w:r w:rsidR="00D32BEA" w:rsidRPr="00196DF1">
        <w:rPr>
          <w:rFonts w:ascii="Trebuchet MS" w:eastAsia="Adobe Gothic Std B" w:hAnsi="Trebuchet MS" w:cs="Arial"/>
          <w:b/>
        </w:rPr>
        <w:t xml:space="preserve"> </w:t>
      </w:r>
      <w:r w:rsidR="00170DED" w:rsidRPr="00196DF1">
        <w:rPr>
          <w:rFonts w:ascii="Trebuchet MS" w:eastAsia="Adobe Gothic Std B" w:hAnsi="Trebuchet MS" w:cs="Arial"/>
          <w:b/>
        </w:rPr>
        <w:t xml:space="preserve">&amp; </w:t>
      </w:r>
      <w:r w:rsidR="00D32BEA" w:rsidRPr="00196DF1">
        <w:rPr>
          <w:rFonts w:ascii="Trebuchet MS" w:eastAsia="Adobe Gothic Std B" w:hAnsi="Trebuchet MS" w:cs="Arial"/>
          <w:b/>
        </w:rPr>
        <w:t>Phase II WIP</w:t>
      </w:r>
      <w:r w:rsidR="00BA0875">
        <w:rPr>
          <w:rFonts w:ascii="Trebuchet MS" w:eastAsia="Adobe Gothic Std B" w:hAnsi="Trebuchet MS" w:cs="Arial"/>
          <w:b/>
        </w:rPr>
        <w:t>s</w:t>
      </w:r>
      <w:r w:rsidR="00DB4C92">
        <w:rPr>
          <w:rFonts w:ascii="Trebuchet MS" w:eastAsia="Adobe Gothic Std B" w:hAnsi="Trebuchet MS" w:cs="Arial"/>
          <w:b/>
        </w:rPr>
        <w:t xml:space="preserve"> </w:t>
      </w:r>
      <w:r w:rsidR="00170DED" w:rsidRPr="00196DF1">
        <w:rPr>
          <w:rFonts w:ascii="Trebuchet MS" w:eastAsia="Adobe Gothic Std B" w:hAnsi="Trebuchet MS" w:cs="Arial"/>
        </w:rPr>
        <w:t xml:space="preserve">– </w:t>
      </w:r>
      <w:r w:rsidR="00746505" w:rsidRPr="00196DF1">
        <w:rPr>
          <w:rFonts w:ascii="Trebuchet MS" w:eastAsia="Adobe Gothic Std B" w:hAnsi="Trebuchet MS" w:cs="Arial"/>
          <w:i/>
        </w:rPr>
        <w:t>K</w:t>
      </w:r>
      <w:r w:rsidR="00BA0875">
        <w:rPr>
          <w:rFonts w:ascii="Trebuchet MS" w:eastAsia="Adobe Gothic Std B" w:hAnsi="Trebuchet MS" w:cs="Arial"/>
          <w:i/>
        </w:rPr>
        <w:t>arl</w:t>
      </w:r>
      <w:r w:rsidR="00746505" w:rsidRPr="00196DF1">
        <w:rPr>
          <w:rFonts w:ascii="Trebuchet MS" w:eastAsia="Adobe Gothic Std B" w:hAnsi="Trebuchet MS" w:cs="Arial"/>
          <w:i/>
        </w:rPr>
        <w:t xml:space="preserve"> Berger</w:t>
      </w:r>
    </w:p>
    <w:p w:rsidR="004028E0" w:rsidRPr="00196DF1" w:rsidRDefault="005850D6" w:rsidP="005606E2">
      <w:pPr>
        <w:pStyle w:val="ListParagraph"/>
        <w:tabs>
          <w:tab w:val="left" w:pos="1170"/>
        </w:tabs>
        <w:ind w:left="1170" w:hanging="450"/>
        <w:contextualSpacing/>
        <w:rPr>
          <w:rFonts w:ascii="Trebuchet MS" w:eastAsia="Adobe Gothic Std B" w:hAnsi="Trebuchet MS" w:cs="Arial"/>
        </w:rPr>
      </w:pPr>
      <w:r w:rsidRPr="00196DF1">
        <w:rPr>
          <w:rFonts w:ascii="Trebuchet MS" w:eastAsia="Adobe Gothic Std B" w:hAnsi="Trebuchet MS" w:cs="Arial"/>
        </w:rPr>
        <w:tab/>
      </w:r>
      <w:r w:rsidR="007A526F" w:rsidRPr="00196DF1">
        <w:rPr>
          <w:rFonts w:ascii="Trebuchet MS" w:eastAsia="Adobe Gothic Std B" w:hAnsi="Trebuchet MS" w:cs="Arial"/>
        </w:rPr>
        <w:t>(10:</w:t>
      </w:r>
      <w:r w:rsidR="00BA0875">
        <w:rPr>
          <w:rFonts w:ascii="Trebuchet MS" w:eastAsia="Adobe Gothic Std B" w:hAnsi="Trebuchet MS" w:cs="Arial"/>
        </w:rPr>
        <w:t>10</w:t>
      </w:r>
      <w:r w:rsidR="007A526F" w:rsidRPr="00196DF1">
        <w:rPr>
          <w:rFonts w:ascii="Trebuchet MS" w:eastAsia="Adobe Gothic Std B" w:hAnsi="Trebuchet MS" w:cs="Arial"/>
        </w:rPr>
        <w:t xml:space="preserve"> – 10:</w:t>
      </w:r>
      <w:r w:rsidR="00BA0875">
        <w:rPr>
          <w:rFonts w:ascii="Trebuchet MS" w:eastAsia="Adobe Gothic Std B" w:hAnsi="Trebuchet MS" w:cs="Arial"/>
        </w:rPr>
        <w:t>15</w:t>
      </w:r>
      <w:r w:rsidR="007E6B85" w:rsidRPr="00196DF1">
        <w:rPr>
          <w:rFonts w:ascii="Trebuchet MS" w:eastAsia="Adobe Gothic Std B" w:hAnsi="Trebuchet MS" w:cs="Arial"/>
        </w:rPr>
        <w:t xml:space="preserve"> a.m.)</w:t>
      </w:r>
    </w:p>
    <w:p w:rsidR="00170DED" w:rsidRPr="00196DF1" w:rsidRDefault="00170DED" w:rsidP="005606E2">
      <w:pPr>
        <w:pStyle w:val="ListParagraph"/>
        <w:tabs>
          <w:tab w:val="left" w:pos="1170"/>
        </w:tabs>
        <w:ind w:left="1170" w:hanging="360"/>
        <w:contextualSpacing/>
        <w:rPr>
          <w:rFonts w:ascii="Trebuchet MS" w:eastAsia="Adobe Gothic Std B" w:hAnsi="Trebuchet MS" w:cs="Arial"/>
        </w:rPr>
      </w:pPr>
    </w:p>
    <w:p w:rsidR="007E6B85" w:rsidRPr="00BA0875" w:rsidRDefault="00BA0875" w:rsidP="00277415">
      <w:pPr>
        <w:pStyle w:val="ListParagraph"/>
        <w:tabs>
          <w:tab w:val="left" w:pos="1170"/>
        </w:tabs>
        <w:ind w:left="1170"/>
        <w:contextualSpacing/>
        <w:rPr>
          <w:rFonts w:ascii="Trebuchet MS" w:eastAsia="Adobe Gothic Std B" w:hAnsi="Trebuchet MS" w:cs="Arial"/>
          <w:b/>
          <w:i/>
        </w:rPr>
      </w:pPr>
      <w:r w:rsidRPr="00BA0875">
        <w:rPr>
          <w:rFonts w:ascii="Trebuchet MS" w:eastAsia="Adobe Gothic Std B" w:hAnsi="Trebuchet MS" w:cs="Arial"/>
          <w:i/>
        </w:rPr>
        <w:t xml:space="preserve">Refer to </w:t>
      </w:r>
      <w:r w:rsidR="00510A59" w:rsidRPr="00BA0875">
        <w:rPr>
          <w:rFonts w:ascii="Trebuchet MS" w:eastAsia="Adobe Gothic Std B" w:hAnsi="Trebuchet MS" w:cs="Arial"/>
          <w:i/>
        </w:rPr>
        <w:t xml:space="preserve">the </w:t>
      </w:r>
      <w:r w:rsidRPr="00BA0875">
        <w:rPr>
          <w:rFonts w:ascii="Trebuchet MS" w:eastAsia="Adobe Gothic Std B" w:hAnsi="Trebuchet MS" w:cs="Arial"/>
          <w:i/>
        </w:rPr>
        <w:t xml:space="preserve">Bay TMDL/WIP Updates sheet for latest schedule information and </w:t>
      </w:r>
      <w:r w:rsidR="00277415" w:rsidRPr="00BA0875">
        <w:rPr>
          <w:rFonts w:ascii="Trebuchet MS" w:eastAsia="Adobe Gothic Std B" w:hAnsi="Trebuchet MS" w:cs="Arial"/>
          <w:i/>
        </w:rPr>
        <w:t xml:space="preserve">status of States &amp; DC </w:t>
      </w:r>
      <w:r w:rsidR="00510A59" w:rsidRPr="00BA0875">
        <w:rPr>
          <w:rFonts w:ascii="Trebuchet MS" w:eastAsia="Adobe Gothic Std B" w:hAnsi="Trebuchet MS" w:cs="Arial"/>
          <w:i/>
        </w:rPr>
        <w:t>d</w:t>
      </w:r>
      <w:r w:rsidR="00C37566" w:rsidRPr="00BA0875">
        <w:rPr>
          <w:rFonts w:ascii="Trebuchet MS" w:eastAsia="Adobe Gothic Std B" w:hAnsi="Trebuchet MS" w:cs="Arial"/>
          <w:i/>
        </w:rPr>
        <w:t>raft Phase II WIP submissions</w:t>
      </w:r>
      <w:r w:rsidRPr="00BA0875">
        <w:rPr>
          <w:rFonts w:ascii="Trebuchet MS" w:eastAsia="Adobe Gothic Std B" w:hAnsi="Trebuchet MS" w:cs="Arial"/>
          <w:i/>
        </w:rPr>
        <w:t>.</w:t>
      </w:r>
    </w:p>
    <w:p w:rsidR="00277415" w:rsidRPr="00277415" w:rsidRDefault="00277415" w:rsidP="00277415">
      <w:pPr>
        <w:pStyle w:val="ListParagraph"/>
        <w:tabs>
          <w:tab w:val="left" w:pos="1170"/>
        </w:tabs>
        <w:ind w:left="1170"/>
        <w:contextualSpacing/>
        <w:rPr>
          <w:rFonts w:ascii="Trebuchet MS" w:eastAsia="Adobe Gothic Std B" w:hAnsi="Trebuchet MS" w:cs="Arial"/>
          <w:b/>
        </w:rPr>
      </w:pPr>
    </w:p>
    <w:p w:rsidR="00F64186" w:rsidRDefault="00F64186" w:rsidP="00F64186">
      <w:pPr>
        <w:tabs>
          <w:tab w:val="left" w:pos="2610"/>
        </w:tabs>
        <w:spacing w:after="0" w:line="240" w:lineRule="auto"/>
        <w:ind w:left="2610" w:hanging="1440"/>
        <w:contextualSpacing/>
        <w:rPr>
          <w:rFonts w:ascii="Trebuchet MS" w:eastAsia="Adobe Gothic Std B" w:hAnsi="Trebuchet MS" w:cs="Arial"/>
          <w:sz w:val="24"/>
          <w:szCs w:val="24"/>
        </w:rPr>
      </w:pPr>
      <w:r w:rsidRPr="00196DF1">
        <w:rPr>
          <w:rFonts w:ascii="Trebuchet MS" w:eastAsia="Adobe Gothic Std B" w:hAnsi="Trebuchet MS" w:cs="Arial"/>
          <w:b/>
          <w:sz w:val="24"/>
          <w:szCs w:val="24"/>
        </w:rPr>
        <w:t>Feedback:</w:t>
      </w:r>
      <w:r w:rsidRPr="00196DF1">
        <w:rPr>
          <w:rFonts w:ascii="Trebuchet MS" w:eastAsia="Adobe Gothic Std B" w:hAnsi="Trebuchet MS" w:cs="Arial"/>
          <w:b/>
          <w:sz w:val="24"/>
          <w:szCs w:val="24"/>
        </w:rPr>
        <w:tab/>
      </w:r>
      <w:r w:rsidRPr="00196DF1">
        <w:rPr>
          <w:rFonts w:ascii="Trebuchet MS" w:eastAsia="Adobe Gothic Std B" w:hAnsi="Trebuchet MS" w:cs="Arial"/>
          <w:sz w:val="24"/>
          <w:szCs w:val="24"/>
        </w:rPr>
        <w:t xml:space="preserve">WRTC members will be asked </w:t>
      </w:r>
      <w:r w:rsidR="00BA0875">
        <w:rPr>
          <w:rFonts w:ascii="Trebuchet MS" w:eastAsia="Adobe Gothic Std B" w:hAnsi="Trebuchet MS" w:cs="Arial"/>
          <w:sz w:val="24"/>
          <w:szCs w:val="24"/>
        </w:rPr>
        <w:t>if they have any q</w:t>
      </w:r>
      <w:r w:rsidR="002B009F" w:rsidRPr="00196DF1">
        <w:rPr>
          <w:rFonts w:ascii="Trebuchet MS" w:eastAsia="Adobe Gothic Std B" w:hAnsi="Trebuchet MS" w:cs="Arial"/>
          <w:sz w:val="24"/>
          <w:szCs w:val="24"/>
        </w:rPr>
        <w:t>uestions</w:t>
      </w:r>
      <w:r w:rsidR="00BA0875">
        <w:rPr>
          <w:rFonts w:ascii="Trebuchet MS" w:eastAsia="Adobe Gothic Std B" w:hAnsi="Trebuchet MS" w:cs="Arial"/>
          <w:sz w:val="24"/>
          <w:szCs w:val="24"/>
        </w:rPr>
        <w:t xml:space="preserve"> or </w:t>
      </w:r>
      <w:r w:rsidR="002B009F" w:rsidRPr="00196DF1">
        <w:rPr>
          <w:rFonts w:ascii="Trebuchet MS" w:eastAsia="Adobe Gothic Std B" w:hAnsi="Trebuchet MS" w:cs="Arial"/>
          <w:sz w:val="24"/>
          <w:szCs w:val="24"/>
        </w:rPr>
        <w:t>comments</w:t>
      </w:r>
      <w:r w:rsidR="00D03E04" w:rsidRPr="00196DF1">
        <w:rPr>
          <w:rFonts w:ascii="Trebuchet MS" w:eastAsia="Adobe Gothic Std B" w:hAnsi="Trebuchet MS" w:cs="Arial"/>
          <w:sz w:val="24"/>
          <w:szCs w:val="24"/>
        </w:rPr>
        <w:t xml:space="preserve"> re</w:t>
      </w:r>
      <w:r w:rsidR="00BA0875">
        <w:rPr>
          <w:rFonts w:ascii="Trebuchet MS" w:eastAsia="Adobe Gothic Std B" w:hAnsi="Trebuchet MS" w:cs="Arial"/>
          <w:sz w:val="24"/>
          <w:szCs w:val="24"/>
        </w:rPr>
        <w:t>garding the draft Phase II WIPs or overall Bay Program Schedule.</w:t>
      </w:r>
    </w:p>
    <w:p w:rsidR="00F744F2" w:rsidRDefault="00F744F2" w:rsidP="00F64186">
      <w:pPr>
        <w:tabs>
          <w:tab w:val="left" w:pos="2610"/>
        </w:tabs>
        <w:spacing w:after="0" w:line="240" w:lineRule="auto"/>
        <w:ind w:left="2610" w:hanging="1440"/>
        <w:contextualSpacing/>
        <w:rPr>
          <w:rFonts w:ascii="Trebuchet MS" w:eastAsia="Adobe Gothic Std B" w:hAnsi="Trebuchet MS" w:cs="Arial"/>
          <w:sz w:val="24"/>
          <w:szCs w:val="24"/>
        </w:rPr>
      </w:pPr>
    </w:p>
    <w:p w:rsidR="00F744F2" w:rsidRPr="000C5C5B" w:rsidRDefault="00F744F2" w:rsidP="008D7638">
      <w:pPr>
        <w:pStyle w:val="ListParagraph"/>
        <w:numPr>
          <w:ilvl w:val="1"/>
          <w:numId w:val="1"/>
        </w:numPr>
        <w:tabs>
          <w:tab w:val="clear" w:pos="1350"/>
          <w:tab w:val="num" w:pos="1260"/>
          <w:tab w:val="left" w:pos="2610"/>
        </w:tabs>
        <w:ind w:left="1170" w:hanging="450"/>
        <w:contextualSpacing/>
        <w:rPr>
          <w:rFonts w:ascii="Trebuchet MS" w:eastAsia="Adobe Gothic Std B" w:hAnsi="Trebuchet MS" w:cs="Arial"/>
          <w:i/>
        </w:rPr>
      </w:pPr>
      <w:r w:rsidRPr="00F744F2">
        <w:rPr>
          <w:rFonts w:ascii="Trebuchet MS" w:eastAsia="Adobe Gothic Std B" w:hAnsi="Trebuchet MS" w:cs="Arial"/>
          <w:b/>
        </w:rPr>
        <w:t xml:space="preserve">CBP’s Watershed Model Updates – Air Deposition Modeling, </w:t>
      </w:r>
      <w:r w:rsidR="0021011C" w:rsidRPr="00F744F2">
        <w:rPr>
          <w:rFonts w:ascii="Trebuchet MS" w:eastAsia="Adobe Gothic Std B" w:hAnsi="Trebuchet MS" w:cs="Arial"/>
          <w:b/>
        </w:rPr>
        <w:t>Scenarios</w:t>
      </w:r>
      <w:r w:rsidRPr="00F744F2">
        <w:rPr>
          <w:rFonts w:ascii="Trebuchet MS" w:eastAsia="Adobe Gothic Std B" w:hAnsi="Trebuchet MS" w:cs="Arial"/>
          <w:b/>
        </w:rPr>
        <w:t xml:space="preserve"> &amp; Potential for Local Credits</w:t>
      </w:r>
      <w:r w:rsidR="002A13CB">
        <w:rPr>
          <w:rFonts w:ascii="Trebuchet MS" w:eastAsia="Adobe Gothic Std B" w:hAnsi="Trebuchet MS" w:cs="Arial"/>
          <w:b/>
        </w:rPr>
        <w:t xml:space="preserve"> </w:t>
      </w:r>
      <w:r w:rsidR="00762F65">
        <w:rPr>
          <w:rFonts w:ascii="Trebuchet MS" w:eastAsia="Adobe Gothic Std B" w:hAnsi="Trebuchet MS" w:cs="Arial"/>
          <w:b/>
        </w:rPr>
        <w:t>–</w:t>
      </w:r>
      <w:r w:rsidR="002A13CB">
        <w:rPr>
          <w:rFonts w:ascii="Trebuchet MS" w:eastAsia="Adobe Gothic Std B" w:hAnsi="Trebuchet MS" w:cs="Arial"/>
          <w:b/>
        </w:rPr>
        <w:t xml:space="preserve"> </w:t>
      </w:r>
      <w:r w:rsidR="00BA0875">
        <w:rPr>
          <w:rFonts w:ascii="Trebuchet MS" w:eastAsia="Adobe Gothic Std B" w:hAnsi="Trebuchet MS" w:cs="Arial"/>
        </w:rPr>
        <w:t xml:space="preserve"> </w:t>
      </w:r>
      <w:r w:rsidR="00BA0875" w:rsidRPr="00BA0875">
        <w:rPr>
          <w:rFonts w:ascii="Trebuchet MS" w:eastAsia="Adobe Gothic Std B" w:hAnsi="Trebuchet MS" w:cs="Arial"/>
          <w:i/>
        </w:rPr>
        <w:t>Steve Bieber</w:t>
      </w:r>
    </w:p>
    <w:p w:rsidR="00F64186" w:rsidRDefault="00F744F2" w:rsidP="008D7638">
      <w:pPr>
        <w:tabs>
          <w:tab w:val="left" w:pos="2610"/>
        </w:tabs>
        <w:spacing w:after="0" w:line="240" w:lineRule="auto"/>
        <w:ind w:left="1220" w:hanging="50"/>
        <w:contextualSpacing/>
        <w:rPr>
          <w:rFonts w:ascii="Trebuchet MS" w:eastAsia="Adobe Gothic Std B" w:hAnsi="Trebuchet MS" w:cs="Arial"/>
          <w:sz w:val="24"/>
          <w:szCs w:val="24"/>
        </w:rPr>
      </w:pPr>
      <w:r>
        <w:rPr>
          <w:rFonts w:ascii="Trebuchet MS" w:eastAsia="Adobe Gothic Std B" w:hAnsi="Trebuchet MS" w:cs="Arial"/>
          <w:sz w:val="24"/>
          <w:szCs w:val="24"/>
        </w:rPr>
        <w:t>(10:</w:t>
      </w:r>
      <w:r w:rsidR="00BA0875">
        <w:rPr>
          <w:rFonts w:ascii="Trebuchet MS" w:eastAsia="Adobe Gothic Std B" w:hAnsi="Trebuchet MS" w:cs="Arial"/>
          <w:sz w:val="24"/>
          <w:szCs w:val="24"/>
        </w:rPr>
        <w:t>15</w:t>
      </w:r>
      <w:r>
        <w:rPr>
          <w:rFonts w:ascii="Trebuchet MS" w:eastAsia="Adobe Gothic Std B" w:hAnsi="Trebuchet MS" w:cs="Arial"/>
          <w:sz w:val="24"/>
          <w:szCs w:val="24"/>
        </w:rPr>
        <w:t xml:space="preserve"> – 1</w:t>
      </w:r>
      <w:r w:rsidR="00BA0875">
        <w:rPr>
          <w:rFonts w:ascii="Trebuchet MS" w:eastAsia="Adobe Gothic Std B" w:hAnsi="Trebuchet MS" w:cs="Arial"/>
          <w:sz w:val="24"/>
          <w:szCs w:val="24"/>
        </w:rPr>
        <w:t>0</w:t>
      </w:r>
      <w:r w:rsidR="000C5C5B">
        <w:rPr>
          <w:rFonts w:ascii="Trebuchet MS" w:eastAsia="Adobe Gothic Std B" w:hAnsi="Trebuchet MS" w:cs="Arial"/>
          <w:sz w:val="24"/>
          <w:szCs w:val="24"/>
        </w:rPr>
        <w:t>:</w:t>
      </w:r>
      <w:r w:rsidR="00BA0875">
        <w:rPr>
          <w:rFonts w:ascii="Trebuchet MS" w:eastAsia="Adobe Gothic Std B" w:hAnsi="Trebuchet MS" w:cs="Arial"/>
          <w:sz w:val="24"/>
          <w:szCs w:val="24"/>
        </w:rPr>
        <w:t>35</w:t>
      </w:r>
      <w:r>
        <w:rPr>
          <w:rFonts w:ascii="Trebuchet MS" w:eastAsia="Adobe Gothic Std B" w:hAnsi="Trebuchet MS" w:cs="Arial"/>
          <w:sz w:val="24"/>
          <w:szCs w:val="24"/>
        </w:rPr>
        <w:t xml:space="preserve"> a.m.)</w:t>
      </w:r>
    </w:p>
    <w:p w:rsidR="000C5C5B" w:rsidRDefault="000C5C5B" w:rsidP="00F64186">
      <w:pPr>
        <w:tabs>
          <w:tab w:val="left" w:pos="2610"/>
        </w:tabs>
        <w:spacing w:after="0" w:line="240" w:lineRule="auto"/>
        <w:ind w:left="2610" w:hanging="1440"/>
        <w:contextualSpacing/>
        <w:rPr>
          <w:rFonts w:ascii="Trebuchet MS" w:eastAsia="Adobe Gothic Std B" w:hAnsi="Trebuchet MS" w:cs="Arial"/>
          <w:sz w:val="24"/>
          <w:szCs w:val="24"/>
        </w:rPr>
      </w:pPr>
    </w:p>
    <w:p w:rsidR="00BA0875" w:rsidRPr="00BA0875" w:rsidRDefault="00BA0875" w:rsidP="00BA0875">
      <w:pPr>
        <w:tabs>
          <w:tab w:val="left" w:pos="1170"/>
        </w:tabs>
        <w:spacing w:after="0" w:line="240" w:lineRule="auto"/>
        <w:ind w:left="1170"/>
        <w:contextualSpacing/>
        <w:rPr>
          <w:rFonts w:ascii="Trebuchet MS" w:eastAsia="Adobe Gothic Std B" w:hAnsi="Trebuchet MS" w:cs="Arial"/>
          <w:i/>
          <w:szCs w:val="24"/>
        </w:rPr>
      </w:pPr>
      <w:r w:rsidRPr="00BA0875">
        <w:rPr>
          <w:rFonts w:ascii="Trebuchet MS" w:eastAsia="Adobe Gothic Std B" w:hAnsi="Trebuchet MS" w:cs="Arial"/>
          <w:i/>
          <w:szCs w:val="24"/>
        </w:rPr>
        <w:t>Some WRTC members have asked about the potential to get local credit for air reduction efforts in the Bay WIP process.  This presentation will provide a general overview of the Bay Program’s air models and applications.  A more detailed presentation on potential air reduction scenarios and discuss of potential local credits is being planned for the July 12</w:t>
      </w:r>
      <w:r w:rsidRPr="00BA0875">
        <w:rPr>
          <w:rFonts w:ascii="Trebuchet MS" w:eastAsia="Adobe Gothic Std B" w:hAnsi="Trebuchet MS" w:cs="Arial"/>
          <w:i/>
          <w:szCs w:val="24"/>
          <w:vertAlign w:val="superscript"/>
        </w:rPr>
        <w:t>th</w:t>
      </w:r>
      <w:r w:rsidRPr="00BA0875">
        <w:rPr>
          <w:rFonts w:ascii="Trebuchet MS" w:eastAsia="Adobe Gothic Std B" w:hAnsi="Trebuchet MS" w:cs="Arial"/>
          <w:i/>
          <w:szCs w:val="24"/>
        </w:rPr>
        <w:t xml:space="preserve"> WRTC meeting.</w:t>
      </w:r>
    </w:p>
    <w:p w:rsidR="00BA0875" w:rsidRDefault="00BA0875" w:rsidP="00F64186">
      <w:pPr>
        <w:tabs>
          <w:tab w:val="left" w:pos="2610"/>
        </w:tabs>
        <w:spacing w:after="0" w:line="240" w:lineRule="auto"/>
        <w:ind w:left="2610" w:hanging="1440"/>
        <w:contextualSpacing/>
        <w:rPr>
          <w:rFonts w:ascii="Trebuchet MS" w:eastAsia="Adobe Gothic Std B" w:hAnsi="Trebuchet MS" w:cs="Arial"/>
          <w:sz w:val="24"/>
          <w:szCs w:val="24"/>
        </w:rPr>
      </w:pPr>
    </w:p>
    <w:p w:rsidR="00762F65" w:rsidRDefault="00BA0875" w:rsidP="00BA0875">
      <w:pPr>
        <w:tabs>
          <w:tab w:val="left" w:pos="1170"/>
        </w:tabs>
        <w:spacing w:after="0" w:line="240" w:lineRule="auto"/>
        <w:ind w:left="1170"/>
        <w:contextualSpacing/>
        <w:rPr>
          <w:rFonts w:ascii="Trebuchet MS" w:eastAsia="Adobe Gothic Std B" w:hAnsi="Trebuchet MS" w:cs="Arial"/>
        </w:rPr>
      </w:pPr>
      <w:r>
        <w:rPr>
          <w:rFonts w:ascii="Trebuchet MS" w:eastAsia="Adobe Gothic Std B" w:hAnsi="Trebuchet MS" w:cs="Arial"/>
          <w:sz w:val="24"/>
          <w:szCs w:val="24"/>
        </w:rPr>
        <w:t xml:space="preserve">Mr. Bieber </w:t>
      </w:r>
      <w:r w:rsidR="000C5C5B">
        <w:rPr>
          <w:rFonts w:ascii="Trebuchet MS" w:eastAsia="Adobe Gothic Std B" w:hAnsi="Trebuchet MS" w:cs="Arial"/>
          <w:sz w:val="24"/>
          <w:szCs w:val="24"/>
        </w:rPr>
        <w:t xml:space="preserve">will </w:t>
      </w:r>
      <w:r>
        <w:rPr>
          <w:rFonts w:ascii="Trebuchet MS" w:eastAsia="Adobe Gothic Std B" w:hAnsi="Trebuchet MS" w:cs="Arial"/>
          <w:sz w:val="24"/>
          <w:szCs w:val="24"/>
        </w:rPr>
        <w:t>review h</w:t>
      </w:r>
      <w:r w:rsidR="00762F65">
        <w:rPr>
          <w:rFonts w:ascii="Trebuchet MS" w:eastAsia="Adobe Gothic Std B" w:hAnsi="Trebuchet MS" w:cs="Arial"/>
        </w:rPr>
        <w:t xml:space="preserve">ow the watershed model </w:t>
      </w:r>
      <w:r w:rsidR="002570DC">
        <w:rPr>
          <w:rFonts w:ascii="Trebuchet MS" w:eastAsia="Adobe Gothic Std B" w:hAnsi="Trebuchet MS" w:cs="Arial"/>
        </w:rPr>
        <w:t xml:space="preserve">currently </w:t>
      </w:r>
      <w:r w:rsidR="00762F65">
        <w:rPr>
          <w:rFonts w:ascii="Trebuchet MS" w:eastAsia="Adobe Gothic Std B" w:hAnsi="Trebuchet MS" w:cs="Arial"/>
        </w:rPr>
        <w:t>addresses</w:t>
      </w:r>
      <w:r>
        <w:rPr>
          <w:rFonts w:ascii="Trebuchet MS" w:eastAsia="Adobe Gothic Std B" w:hAnsi="Trebuchet MS" w:cs="Arial"/>
        </w:rPr>
        <w:t xml:space="preserve"> air deposition in the Bay watershed and </w:t>
      </w:r>
      <w:r w:rsidR="002570DC">
        <w:rPr>
          <w:rFonts w:ascii="Trebuchet MS" w:eastAsia="Adobe Gothic Std B" w:hAnsi="Trebuchet MS" w:cs="Arial"/>
        </w:rPr>
        <w:t xml:space="preserve">those associated loading </w:t>
      </w:r>
      <w:r>
        <w:rPr>
          <w:rFonts w:ascii="Trebuchet MS" w:eastAsia="Adobe Gothic Std B" w:hAnsi="Trebuchet MS" w:cs="Arial"/>
        </w:rPr>
        <w:t>assumptions in the Bay TMDL.</w:t>
      </w:r>
    </w:p>
    <w:p w:rsidR="00BA0875" w:rsidRDefault="00BA0875" w:rsidP="00BA0875">
      <w:pPr>
        <w:tabs>
          <w:tab w:val="left" w:pos="2610"/>
        </w:tabs>
        <w:spacing w:after="0" w:line="240" w:lineRule="auto"/>
        <w:ind w:left="2610" w:hanging="1440"/>
        <w:contextualSpacing/>
        <w:rPr>
          <w:rFonts w:ascii="Trebuchet MS" w:eastAsia="Adobe Gothic Std B" w:hAnsi="Trebuchet MS" w:cs="Arial"/>
        </w:rPr>
      </w:pPr>
    </w:p>
    <w:p w:rsidR="00BA0875" w:rsidRPr="00BA0875" w:rsidRDefault="00BA0875" w:rsidP="00BA0875">
      <w:pPr>
        <w:tabs>
          <w:tab w:val="left" w:pos="2610"/>
        </w:tabs>
        <w:spacing w:after="0" w:line="240" w:lineRule="auto"/>
        <w:ind w:left="2610" w:hanging="1440"/>
        <w:contextualSpacing/>
        <w:rPr>
          <w:rFonts w:ascii="Trebuchet MS" w:eastAsia="Adobe Gothic Std B" w:hAnsi="Trebuchet MS" w:cs="Arial"/>
          <w:sz w:val="24"/>
        </w:rPr>
      </w:pPr>
      <w:r w:rsidRPr="00BA0875">
        <w:rPr>
          <w:rFonts w:ascii="Trebuchet MS" w:eastAsia="Adobe Gothic Std B" w:hAnsi="Trebuchet MS" w:cs="Arial"/>
          <w:b/>
          <w:sz w:val="24"/>
        </w:rPr>
        <w:t>Feedback:</w:t>
      </w:r>
      <w:r w:rsidRPr="00BA0875">
        <w:rPr>
          <w:rFonts w:ascii="Trebuchet MS" w:eastAsia="Adobe Gothic Std B" w:hAnsi="Trebuchet MS" w:cs="Arial"/>
          <w:sz w:val="24"/>
        </w:rPr>
        <w:tab/>
        <w:t>WRTC members will be asked to identify any additional questions that they would like future presentations to address.</w:t>
      </w:r>
    </w:p>
    <w:p w:rsidR="00BA0875" w:rsidRPr="00BA0875" w:rsidRDefault="00BA0875" w:rsidP="00BA0875">
      <w:pPr>
        <w:tabs>
          <w:tab w:val="left" w:pos="2610"/>
        </w:tabs>
        <w:spacing w:after="0" w:line="240" w:lineRule="auto"/>
        <w:ind w:left="2610" w:hanging="1440"/>
        <w:contextualSpacing/>
        <w:rPr>
          <w:rFonts w:ascii="Trebuchet MS" w:eastAsia="Adobe Gothic Std B" w:hAnsi="Trebuchet MS" w:cs="Arial"/>
          <w:sz w:val="24"/>
        </w:rPr>
      </w:pPr>
    </w:p>
    <w:p w:rsidR="008D7638" w:rsidRDefault="008D7638">
      <w:pPr>
        <w:rPr>
          <w:rFonts w:ascii="Trebuchet MS" w:eastAsia="Adobe Gothic Std B" w:hAnsi="Trebuchet MS" w:cs="Arial"/>
          <w:b/>
          <w:sz w:val="24"/>
          <w:szCs w:val="24"/>
        </w:rPr>
      </w:pPr>
      <w:r>
        <w:rPr>
          <w:rFonts w:ascii="Trebuchet MS" w:eastAsia="Adobe Gothic Std B" w:hAnsi="Trebuchet MS" w:cs="Arial"/>
          <w:b/>
        </w:rPr>
        <w:br w:type="page"/>
      </w:r>
    </w:p>
    <w:p w:rsidR="0076237F" w:rsidRPr="00C45105" w:rsidRDefault="0076237F" w:rsidP="00AF0AF1">
      <w:pPr>
        <w:pStyle w:val="ListParagraph"/>
        <w:numPr>
          <w:ilvl w:val="0"/>
          <w:numId w:val="1"/>
        </w:numPr>
        <w:contextualSpacing/>
        <w:rPr>
          <w:rFonts w:ascii="Trebuchet MS" w:eastAsia="Adobe Gothic Std B" w:hAnsi="Trebuchet MS" w:cs="Arial"/>
          <w:i/>
        </w:rPr>
      </w:pPr>
      <w:r w:rsidRPr="00665FAA">
        <w:rPr>
          <w:rFonts w:ascii="Trebuchet MS" w:eastAsia="Adobe Gothic Std B" w:hAnsi="Trebuchet MS" w:cs="Arial"/>
          <w:b/>
        </w:rPr>
        <w:lastRenderedPageBreak/>
        <w:t xml:space="preserve">Prince George’s Stormwater BMP </w:t>
      </w:r>
      <w:r w:rsidR="00C45105">
        <w:rPr>
          <w:rFonts w:ascii="Trebuchet MS" w:eastAsia="Adobe Gothic Std B" w:hAnsi="Trebuchet MS" w:cs="Arial"/>
          <w:b/>
        </w:rPr>
        <w:t>Grant Proposal</w:t>
      </w:r>
      <w:r w:rsidRPr="00665FAA">
        <w:rPr>
          <w:rFonts w:ascii="Trebuchet MS" w:eastAsia="Adobe Gothic Std B" w:hAnsi="Trebuchet MS" w:cs="Arial"/>
          <w:b/>
        </w:rPr>
        <w:t xml:space="preserve"> –</w:t>
      </w:r>
      <w:r>
        <w:rPr>
          <w:rFonts w:ascii="Trebuchet MS" w:eastAsia="Adobe Gothic Std B" w:hAnsi="Trebuchet MS" w:cs="Arial"/>
        </w:rPr>
        <w:t xml:space="preserve"> </w:t>
      </w:r>
      <w:r w:rsidR="002570DC">
        <w:rPr>
          <w:rFonts w:ascii="Trebuchet MS" w:eastAsia="Adobe Gothic Std B" w:hAnsi="Trebuchet MS" w:cs="Arial"/>
          <w:i/>
        </w:rPr>
        <w:t>K. Berger</w:t>
      </w:r>
    </w:p>
    <w:p w:rsidR="0076237F" w:rsidRDefault="0076237F" w:rsidP="0076237F">
      <w:pPr>
        <w:pStyle w:val="ListParagraph"/>
        <w:tabs>
          <w:tab w:val="left" w:pos="720"/>
        </w:tabs>
        <w:contextualSpacing/>
        <w:rPr>
          <w:rFonts w:ascii="Trebuchet MS" w:eastAsia="Adobe Gothic Std B" w:hAnsi="Trebuchet MS" w:cs="Arial"/>
        </w:rPr>
      </w:pPr>
      <w:r w:rsidRPr="0076237F">
        <w:rPr>
          <w:rFonts w:ascii="Trebuchet MS" w:eastAsia="Adobe Gothic Std B" w:hAnsi="Trebuchet MS" w:cs="Arial"/>
        </w:rPr>
        <w:t>(1</w:t>
      </w:r>
      <w:r w:rsidR="00392D6F">
        <w:rPr>
          <w:rFonts w:ascii="Trebuchet MS" w:eastAsia="Adobe Gothic Std B" w:hAnsi="Trebuchet MS" w:cs="Arial"/>
        </w:rPr>
        <w:t>0</w:t>
      </w:r>
      <w:r w:rsidR="000C5C5B">
        <w:rPr>
          <w:rFonts w:ascii="Trebuchet MS" w:eastAsia="Adobe Gothic Std B" w:hAnsi="Trebuchet MS" w:cs="Arial"/>
        </w:rPr>
        <w:t>:</w:t>
      </w:r>
      <w:r w:rsidR="002570DC">
        <w:rPr>
          <w:rFonts w:ascii="Trebuchet MS" w:eastAsia="Adobe Gothic Std B" w:hAnsi="Trebuchet MS" w:cs="Arial"/>
        </w:rPr>
        <w:t>35</w:t>
      </w:r>
      <w:r w:rsidRPr="0076237F">
        <w:rPr>
          <w:rFonts w:ascii="Trebuchet MS" w:eastAsia="Adobe Gothic Std B" w:hAnsi="Trebuchet MS" w:cs="Arial"/>
        </w:rPr>
        <w:t xml:space="preserve"> – 1</w:t>
      </w:r>
      <w:r w:rsidR="00392D6F">
        <w:rPr>
          <w:rFonts w:ascii="Trebuchet MS" w:eastAsia="Adobe Gothic Std B" w:hAnsi="Trebuchet MS" w:cs="Arial"/>
        </w:rPr>
        <w:t>0</w:t>
      </w:r>
      <w:r>
        <w:rPr>
          <w:rFonts w:ascii="Trebuchet MS" w:eastAsia="Adobe Gothic Std B" w:hAnsi="Trebuchet MS" w:cs="Arial"/>
        </w:rPr>
        <w:t>:5</w:t>
      </w:r>
      <w:r w:rsidR="00392D6F">
        <w:rPr>
          <w:rFonts w:ascii="Trebuchet MS" w:eastAsia="Adobe Gothic Std B" w:hAnsi="Trebuchet MS" w:cs="Arial"/>
        </w:rPr>
        <w:t>0</w:t>
      </w:r>
      <w:r w:rsidRPr="0076237F">
        <w:rPr>
          <w:rFonts w:ascii="Trebuchet MS" w:eastAsia="Adobe Gothic Std B" w:hAnsi="Trebuchet MS" w:cs="Arial"/>
        </w:rPr>
        <w:t xml:space="preserve"> a.m.)</w:t>
      </w:r>
    </w:p>
    <w:p w:rsidR="000C5C5B" w:rsidRDefault="000C5C5B" w:rsidP="0076237F">
      <w:pPr>
        <w:pStyle w:val="ListParagraph"/>
        <w:tabs>
          <w:tab w:val="left" w:pos="720"/>
        </w:tabs>
        <w:contextualSpacing/>
        <w:rPr>
          <w:rFonts w:ascii="Trebuchet MS" w:eastAsia="Adobe Gothic Std B" w:hAnsi="Trebuchet MS" w:cs="Arial"/>
        </w:rPr>
      </w:pPr>
    </w:p>
    <w:p w:rsidR="002570DC" w:rsidRPr="002570DC" w:rsidRDefault="002570DC" w:rsidP="0076237F">
      <w:pPr>
        <w:pStyle w:val="ListParagraph"/>
        <w:tabs>
          <w:tab w:val="left" w:pos="720"/>
        </w:tabs>
        <w:contextualSpacing/>
        <w:rPr>
          <w:rFonts w:ascii="Trebuchet MS" w:eastAsia="Adobe Gothic Std B" w:hAnsi="Trebuchet MS" w:cs="Arial"/>
          <w:i/>
          <w:sz w:val="22"/>
        </w:rPr>
      </w:pPr>
      <w:r w:rsidRPr="002570DC">
        <w:rPr>
          <w:rFonts w:ascii="Trebuchet MS" w:hAnsi="Trebuchet MS"/>
          <w:i/>
          <w:sz w:val="22"/>
        </w:rPr>
        <w:t>Prince George’s County is submitting a grant proposal to EPA to fund work that would further investigate how to improve pollutant removal efficiencies from infiltration BMPs. The results from this proposal would benefit the region by identifying ways to potentially increase the performance of and reducing the unit costs of infiltration BMPs and to modify the current assumptions used in the Chesapeake Bay TMDL accounting framework.</w:t>
      </w:r>
      <w:r>
        <w:rPr>
          <w:rFonts w:ascii="Trebuchet MS" w:hAnsi="Trebuchet MS"/>
          <w:i/>
          <w:sz w:val="22"/>
        </w:rPr>
        <w:t xml:space="preserve">  A letter from COG is being prepared in support of this proposal</w:t>
      </w:r>
      <w:r w:rsidR="00821642">
        <w:rPr>
          <w:rFonts w:ascii="Trebuchet MS" w:hAnsi="Trebuchet MS"/>
          <w:i/>
          <w:sz w:val="22"/>
        </w:rPr>
        <w:t>.</w:t>
      </w:r>
    </w:p>
    <w:p w:rsidR="002570DC" w:rsidRDefault="002570DC" w:rsidP="0076237F">
      <w:pPr>
        <w:pStyle w:val="ListParagraph"/>
        <w:tabs>
          <w:tab w:val="left" w:pos="720"/>
        </w:tabs>
        <w:contextualSpacing/>
        <w:rPr>
          <w:rFonts w:ascii="Trebuchet MS" w:eastAsia="Adobe Gothic Std B" w:hAnsi="Trebuchet MS" w:cs="Arial"/>
        </w:rPr>
      </w:pPr>
    </w:p>
    <w:p w:rsidR="00637E81" w:rsidRDefault="002570DC" w:rsidP="00637E81">
      <w:pPr>
        <w:pStyle w:val="ListParagraph"/>
        <w:rPr>
          <w:rFonts w:ascii="Trebuchet MS" w:hAnsi="Trebuchet MS"/>
        </w:rPr>
      </w:pPr>
      <w:r>
        <w:rPr>
          <w:rFonts w:ascii="Trebuchet MS" w:hAnsi="Trebuchet MS"/>
        </w:rPr>
        <w:t xml:space="preserve">Mr. </w:t>
      </w:r>
      <w:r w:rsidR="00637E81">
        <w:rPr>
          <w:rFonts w:ascii="Trebuchet MS" w:hAnsi="Trebuchet MS"/>
        </w:rPr>
        <w:t>Berger will review</w:t>
      </w:r>
      <w:r>
        <w:rPr>
          <w:rFonts w:ascii="Trebuchet MS" w:hAnsi="Trebuchet MS"/>
        </w:rPr>
        <w:t xml:space="preserve"> the key elements of the grant proposal and potential regional implications and benefits.</w:t>
      </w:r>
    </w:p>
    <w:p w:rsidR="002570DC" w:rsidRDefault="002570DC" w:rsidP="00637E81">
      <w:pPr>
        <w:pStyle w:val="ListParagraph"/>
        <w:rPr>
          <w:rFonts w:ascii="Trebuchet MS" w:hAnsi="Trebuchet MS"/>
        </w:rPr>
      </w:pPr>
    </w:p>
    <w:p w:rsidR="00637E81" w:rsidRDefault="002570DC" w:rsidP="002570DC">
      <w:pPr>
        <w:pStyle w:val="ListParagraph"/>
        <w:ind w:left="2070" w:hanging="1350"/>
        <w:rPr>
          <w:rFonts w:ascii="Trebuchet MS" w:hAnsi="Trebuchet MS"/>
        </w:rPr>
      </w:pPr>
      <w:r>
        <w:rPr>
          <w:rFonts w:ascii="Trebuchet MS" w:hAnsi="Trebuchet MS"/>
          <w:b/>
          <w:bCs/>
        </w:rPr>
        <w:t>Feedback</w:t>
      </w:r>
      <w:r w:rsidR="00637E81" w:rsidRPr="00637E81">
        <w:rPr>
          <w:rFonts w:ascii="Trebuchet MS" w:hAnsi="Trebuchet MS"/>
          <w:b/>
          <w:bCs/>
        </w:rPr>
        <w:t xml:space="preserve">:   </w:t>
      </w:r>
      <w:r w:rsidR="00637E81" w:rsidRPr="00637E81">
        <w:rPr>
          <w:rFonts w:ascii="Trebuchet MS" w:hAnsi="Trebuchet MS"/>
        </w:rPr>
        <w:t xml:space="preserve">WRTC members will be </w:t>
      </w:r>
      <w:r w:rsidR="00916CFE">
        <w:rPr>
          <w:rFonts w:ascii="Trebuchet MS" w:hAnsi="Trebuchet MS"/>
        </w:rPr>
        <w:t xml:space="preserve">asked if they have any </w:t>
      </w:r>
      <w:r w:rsidR="00821642">
        <w:rPr>
          <w:rFonts w:ascii="Trebuchet MS" w:hAnsi="Trebuchet MS"/>
        </w:rPr>
        <w:t xml:space="preserve">questions about this proposal. </w:t>
      </w:r>
      <w:r w:rsidR="00637E81" w:rsidRPr="00637E81">
        <w:rPr>
          <w:rFonts w:ascii="Trebuchet MS" w:hAnsi="Trebuchet MS"/>
        </w:rPr>
        <w:t xml:space="preserve"> </w:t>
      </w:r>
    </w:p>
    <w:p w:rsidR="00637E81" w:rsidRPr="00637E81" w:rsidRDefault="00637E81" w:rsidP="00637E81">
      <w:pPr>
        <w:pStyle w:val="ListParagraph"/>
        <w:rPr>
          <w:rFonts w:ascii="Trebuchet MS" w:hAnsi="Trebuchet MS"/>
        </w:rPr>
      </w:pPr>
    </w:p>
    <w:p w:rsidR="00AF0AF1" w:rsidRPr="00326601" w:rsidRDefault="00AF0AF1" w:rsidP="00AF0AF1">
      <w:pPr>
        <w:pStyle w:val="ListParagraph"/>
        <w:numPr>
          <w:ilvl w:val="0"/>
          <w:numId w:val="1"/>
        </w:numPr>
        <w:contextualSpacing/>
        <w:rPr>
          <w:rFonts w:ascii="Trebuchet MS" w:eastAsia="Adobe Gothic Std B" w:hAnsi="Trebuchet MS" w:cs="Arial"/>
        </w:rPr>
      </w:pPr>
      <w:r w:rsidRPr="00326601">
        <w:rPr>
          <w:rFonts w:ascii="Trebuchet MS" w:eastAsia="Adobe Gothic Std B" w:hAnsi="Trebuchet MS" w:cs="Arial"/>
          <w:b/>
        </w:rPr>
        <w:t>Water Resources Fact Sheets</w:t>
      </w:r>
      <w:r w:rsidR="00326601" w:rsidRPr="00326601">
        <w:rPr>
          <w:rFonts w:ascii="Trebuchet MS" w:eastAsia="Adobe Gothic Std B" w:hAnsi="Trebuchet MS" w:cs="Arial"/>
          <w:b/>
        </w:rPr>
        <w:t xml:space="preserve"> - Updates</w:t>
      </w:r>
      <w:r w:rsidRPr="00326601">
        <w:rPr>
          <w:rFonts w:ascii="Trebuchet MS" w:eastAsia="Adobe Gothic Std B" w:hAnsi="Trebuchet MS" w:cs="Arial"/>
          <w:b/>
        </w:rPr>
        <w:t xml:space="preserve"> – </w:t>
      </w:r>
      <w:r w:rsidRPr="00326601">
        <w:rPr>
          <w:rFonts w:ascii="Trebuchet MS" w:eastAsia="Adobe Gothic Std B" w:hAnsi="Trebuchet MS" w:cs="Arial"/>
          <w:i/>
        </w:rPr>
        <w:t>T</w:t>
      </w:r>
      <w:r w:rsidR="002570DC">
        <w:rPr>
          <w:rFonts w:ascii="Trebuchet MS" w:eastAsia="Adobe Gothic Std B" w:hAnsi="Trebuchet MS" w:cs="Arial"/>
          <w:i/>
        </w:rPr>
        <w:t>anya</w:t>
      </w:r>
      <w:r w:rsidRPr="00326601">
        <w:rPr>
          <w:rFonts w:ascii="Trebuchet MS" w:eastAsia="Adobe Gothic Std B" w:hAnsi="Trebuchet MS" w:cs="Arial"/>
          <w:i/>
        </w:rPr>
        <w:t xml:space="preserve"> Spano and Christine Howard</w:t>
      </w:r>
    </w:p>
    <w:p w:rsidR="00AF0AF1" w:rsidRPr="0076237F" w:rsidRDefault="00AF0AF1" w:rsidP="00AF0AF1">
      <w:pPr>
        <w:pStyle w:val="ListParagraph"/>
        <w:contextualSpacing/>
        <w:rPr>
          <w:rFonts w:ascii="Trebuchet MS" w:eastAsia="Adobe Gothic Std B" w:hAnsi="Trebuchet MS" w:cs="Arial"/>
        </w:rPr>
      </w:pPr>
      <w:r w:rsidRPr="0076237F">
        <w:rPr>
          <w:rFonts w:ascii="Trebuchet MS" w:eastAsia="Adobe Gothic Std B" w:hAnsi="Trebuchet MS" w:cs="Arial"/>
        </w:rPr>
        <w:t>(1</w:t>
      </w:r>
      <w:r w:rsidR="00392D6F">
        <w:rPr>
          <w:rFonts w:ascii="Trebuchet MS" w:eastAsia="Adobe Gothic Std B" w:hAnsi="Trebuchet MS" w:cs="Arial"/>
        </w:rPr>
        <w:t>0</w:t>
      </w:r>
      <w:r w:rsidR="0082132A">
        <w:rPr>
          <w:rFonts w:ascii="Trebuchet MS" w:eastAsia="Adobe Gothic Std B" w:hAnsi="Trebuchet MS" w:cs="Arial"/>
        </w:rPr>
        <w:t>:5</w:t>
      </w:r>
      <w:r w:rsidR="00392D6F">
        <w:rPr>
          <w:rFonts w:ascii="Trebuchet MS" w:eastAsia="Adobe Gothic Std B" w:hAnsi="Trebuchet MS" w:cs="Arial"/>
        </w:rPr>
        <w:t>0</w:t>
      </w:r>
      <w:r w:rsidRPr="0076237F">
        <w:rPr>
          <w:rFonts w:ascii="Trebuchet MS" w:eastAsia="Adobe Gothic Std B" w:hAnsi="Trebuchet MS" w:cs="Arial"/>
        </w:rPr>
        <w:t xml:space="preserve"> – 1</w:t>
      </w:r>
      <w:r w:rsidR="00AD1D20" w:rsidRPr="0076237F">
        <w:rPr>
          <w:rFonts w:ascii="Trebuchet MS" w:eastAsia="Adobe Gothic Std B" w:hAnsi="Trebuchet MS" w:cs="Arial"/>
        </w:rPr>
        <w:t>1:</w:t>
      </w:r>
      <w:r w:rsidR="00392D6F">
        <w:rPr>
          <w:rFonts w:ascii="Trebuchet MS" w:eastAsia="Adobe Gothic Std B" w:hAnsi="Trebuchet MS" w:cs="Arial"/>
        </w:rPr>
        <w:t>15</w:t>
      </w:r>
      <w:r w:rsidR="00AD1D20" w:rsidRPr="0076237F">
        <w:rPr>
          <w:rFonts w:ascii="Trebuchet MS" w:eastAsia="Adobe Gothic Std B" w:hAnsi="Trebuchet MS" w:cs="Arial"/>
        </w:rPr>
        <w:t xml:space="preserve"> a</w:t>
      </w:r>
      <w:r w:rsidRPr="0076237F">
        <w:rPr>
          <w:rFonts w:ascii="Trebuchet MS" w:eastAsia="Adobe Gothic Std B" w:hAnsi="Trebuchet MS" w:cs="Arial"/>
        </w:rPr>
        <w:t>.m.)</w:t>
      </w:r>
    </w:p>
    <w:p w:rsidR="00AF0AF1" w:rsidRPr="002570DC" w:rsidRDefault="00AF0AF1" w:rsidP="00AF0AF1">
      <w:pPr>
        <w:pStyle w:val="ListParagraph"/>
        <w:contextualSpacing/>
        <w:rPr>
          <w:rFonts w:ascii="Trebuchet MS" w:eastAsia="Adobe Gothic Std B" w:hAnsi="Trebuchet MS" w:cs="Arial"/>
        </w:rPr>
      </w:pPr>
    </w:p>
    <w:p w:rsidR="002570DC" w:rsidRPr="002570DC" w:rsidRDefault="00593332" w:rsidP="00AF0AF1">
      <w:pPr>
        <w:pStyle w:val="ListParagraph"/>
        <w:contextualSpacing/>
        <w:rPr>
          <w:rFonts w:ascii="Trebuchet MS" w:eastAsia="Adobe Gothic Std B" w:hAnsi="Trebuchet MS" w:cs="Arial"/>
        </w:rPr>
      </w:pPr>
      <w:r>
        <w:rPr>
          <w:rFonts w:ascii="Trebuchet MS" w:eastAsia="Adobe Gothic Std B" w:hAnsi="Trebuchet MS" w:cs="Arial"/>
          <w:i/>
          <w:sz w:val="22"/>
        </w:rPr>
        <w:t>Some important deliverables in the FY 2012 RWQM Work Program were to produce fact sheets for various topical areas two of which were previously submitted to the WRTC for their review.  COG staff ha</w:t>
      </w:r>
      <w:r w:rsidR="00AF0769">
        <w:rPr>
          <w:rFonts w:ascii="Trebuchet MS" w:eastAsia="Adobe Gothic Std B" w:hAnsi="Trebuchet MS" w:cs="Arial"/>
          <w:i/>
          <w:sz w:val="22"/>
        </w:rPr>
        <w:t xml:space="preserve">s </w:t>
      </w:r>
      <w:r>
        <w:rPr>
          <w:rFonts w:ascii="Trebuchet MS" w:eastAsia="Adobe Gothic Std B" w:hAnsi="Trebuchet MS" w:cs="Arial"/>
          <w:i/>
          <w:sz w:val="22"/>
        </w:rPr>
        <w:t xml:space="preserve">now completed fact sheets for </w:t>
      </w:r>
      <w:r w:rsidR="00AF0769">
        <w:rPr>
          <w:rFonts w:ascii="Trebuchet MS" w:eastAsia="Adobe Gothic Std B" w:hAnsi="Trebuchet MS" w:cs="Arial"/>
          <w:i/>
          <w:sz w:val="22"/>
        </w:rPr>
        <w:t xml:space="preserve">stormwater and </w:t>
      </w:r>
      <w:r>
        <w:rPr>
          <w:rFonts w:ascii="Trebuchet MS" w:eastAsia="Adobe Gothic Std B" w:hAnsi="Trebuchet MS" w:cs="Arial"/>
          <w:i/>
          <w:sz w:val="22"/>
        </w:rPr>
        <w:t>wastewater</w:t>
      </w:r>
      <w:r w:rsidR="00AF0769">
        <w:rPr>
          <w:rFonts w:ascii="Trebuchet MS" w:eastAsia="Adobe Gothic Std B" w:hAnsi="Trebuchet MS" w:cs="Arial"/>
          <w:i/>
          <w:sz w:val="22"/>
        </w:rPr>
        <w:t xml:space="preserve"> management, a</w:t>
      </w:r>
      <w:r>
        <w:rPr>
          <w:rFonts w:ascii="Trebuchet MS" w:eastAsia="Adobe Gothic Std B" w:hAnsi="Trebuchet MS" w:cs="Arial"/>
          <w:i/>
          <w:sz w:val="22"/>
        </w:rPr>
        <w:t xml:space="preserve">s well as one </w:t>
      </w:r>
      <w:r w:rsidR="00AF0769">
        <w:rPr>
          <w:rFonts w:ascii="Trebuchet MS" w:eastAsia="Adobe Gothic Std B" w:hAnsi="Trebuchet MS" w:cs="Arial"/>
          <w:i/>
          <w:sz w:val="22"/>
        </w:rPr>
        <w:t xml:space="preserve">that addresses </w:t>
      </w:r>
      <w:r>
        <w:rPr>
          <w:rFonts w:ascii="Trebuchet MS" w:eastAsia="Adobe Gothic Std B" w:hAnsi="Trebuchet MS" w:cs="Arial"/>
          <w:i/>
          <w:sz w:val="22"/>
        </w:rPr>
        <w:t>drought/water suppl</w:t>
      </w:r>
      <w:r w:rsidR="00AF0769">
        <w:rPr>
          <w:rFonts w:ascii="Trebuchet MS" w:eastAsia="Adobe Gothic Std B" w:hAnsi="Trebuchet MS" w:cs="Arial"/>
          <w:i/>
          <w:sz w:val="22"/>
        </w:rPr>
        <w:t>y.  A water quality fact sheet is also being developed and will be issued in the next two months. The stormwater and wastewater fact sheets are to be distributed to the CBPC at their May 18</w:t>
      </w:r>
      <w:r w:rsidR="00AF0769" w:rsidRPr="00AF0769">
        <w:rPr>
          <w:rFonts w:ascii="Trebuchet MS" w:eastAsia="Adobe Gothic Std B" w:hAnsi="Trebuchet MS" w:cs="Arial"/>
          <w:i/>
          <w:sz w:val="22"/>
          <w:vertAlign w:val="superscript"/>
        </w:rPr>
        <w:t>th</w:t>
      </w:r>
      <w:r w:rsidR="00AF0769">
        <w:rPr>
          <w:rFonts w:ascii="Trebuchet MS" w:eastAsia="Adobe Gothic Std B" w:hAnsi="Trebuchet MS" w:cs="Arial"/>
          <w:i/>
          <w:sz w:val="22"/>
        </w:rPr>
        <w:t xml:space="preserve"> special meeting and tour - with Jeff Corbin (EPA) and state staff – to be held at the Noman Cole Pollution Control Plant (Fairfax County).</w:t>
      </w:r>
    </w:p>
    <w:p w:rsidR="002570DC" w:rsidRPr="002570DC" w:rsidRDefault="002570DC" w:rsidP="00AF0AF1">
      <w:pPr>
        <w:pStyle w:val="ListParagraph"/>
        <w:contextualSpacing/>
        <w:rPr>
          <w:rFonts w:ascii="Trebuchet MS" w:eastAsia="Adobe Gothic Std B" w:hAnsi="Trebuchet MS" w:cs="Arial"/>
        </w:rPr>
      </w:pPr>
    </w:p>
    <w:p w:rsidR="00AF0AF1" w:rsidRPr="00C60B75" w:rsidRDefault="00AF0769" w:rsidP="00AF0AF1">
      <w:pPr>
        <w:ind w:left="720"/>
        <w:rPr>
          <w:rFonts w:ascii="Trebuchet MS" w:eastAsia="Adobe Gothic Std B" w:hAnsi="Trebuchet MS" w:cs="Arial"/>
          <w:sz w:val="24"/>
          <w:szCs w:val="24"/>
        </w:rPr>
      </w:pPr>
      <w:r>
        <w:rPr>
          <w:rFonts w:ascii="Trebuchet MS" w:eastAsia="Adobe Gothic Std B" w:hAnsi="Trebuchet MS" w:cs="Arial"/>
          <w:sz w:val="24"/>
          <w:szCs w:val="24"/>
        </w:rPr>
        <w:t xml:space="preserve">Ms. Span and Ms. Howard </w:t>
      </w:r>
      <w:r w:rsidR="00AF0AF1" w:rsidRPr="00C60B75">
        <w:rPr>
          <w:rFonts w:ascii="Trebuchet MS" w:eastAsia="Adobe Gothic Std B" w:hAnsi="Trebuchet MS" w:cs="Arial"/>
          <w:sz w:val="24"/>
          <w:szCs w:val="24"/>
        </w:rPr>
        <w:t xml:space="preserve">will </w:t>
      </w:r>
      <w:r w:rsidR="00403018" w:rsidRPr="00C60B75">
        <w:rPr>
          <w:rFonts w:ascii="Trebuchet MS" w:eastAsia="Adobe Gothic Std B" w:hAnsi="Trebuchet MS" w:cs="Arial"/>
          <w:sz w:val="24"/>
          <w:szCs w:val="24"/>
        </w:rPr>
        <w:t xml:space="preserve">review </w:t>
      </w:r>
      <w:r w:rsidR="00AF0AF1" w:rsidRPr="00C60B75">
        <w:rPr>
          <w:rFonts w:ascii="Trebuchet MS" w:eastAsia="Adobe Gothic Std B" w:hAnsi="Trebuchet MS" w:cs="Arial"/>
          <w:sz w:val="24"/>
          <w:szCs w:val="24"/>
        </w:rPr>
        <w:t xml:space="preserve">the </w:t>
      </w:r>
      <w:r w:rsidR="00403018" w:rsidRPr="00C60B75">
        <w:rPr>
          <w:rFonts w:ascii="Trebuchet MS" w:eastAsia="Adobe Gothic Std B" w:hAnsi="Trebuchet MS" w:cs="Arial"/>
          <w:sz w:val="24"/>
          <w:szCs w:val="24"/>
        </w:rPr>
        <w:t xml:space="preserve">wastewater and </w:t>
      </w:r>
      <w:r w:rsidR="00AF0AF1" w:rsidRPr="00C60B75">
        <w:rPr>
          <w:rFonts w:ascii="Trebuchet MS" w:eastAsia="Adobe Gothic Std B" w:hAnsi="Trebuchet MS" w:cs="Arial"/>
          <w:sz w:val="24"/>
          <w:szCs w:val="24"/>
        </w:rPr>
        <w:t>stormwater fact</w:t>
      </w:r>
      <w:r w:rsidR="00D03E04" w:rsidRPr="00C60B75">
        <w:rPr>
          <w:rFonts w:ascii="Trebuchet MS" w:eastAsia="Adobe Gothic Std B" w:hAnsi="Trebuchet MS" w:cs="Arial"/>
          <w:sz w:val="24"/>
          <w:szCs w:val="24"/>
        </w:rPr>
        <w:t xml:space="preserve"> </w:t>
      </w:r>
      <w:r w:rsidR="00AF0AF1" w:rsidRPr="00C60B75">
        <w:rPr>
          <w:rFonts w:ascii="Trebuchet MS" w:eastAsia="Adobe Gothic Std B" w:hAnsi="Trebuchet MS" w:cs="Arial"/>
          <w:sz w:val="24"/>
          <w:szCs w:val="24"/>
        </w:rPr>
        <w:t>sheets</w:t>
      </w:r>
      <w:r>
        <w:rPr>
          <w:rFonts w:ascii="Trebuchet MS" w:eastAsia="Adobe Gothic Std B" w:hAnsi="Trebuchet MS" w:cs="Arial"/>
          <w:sz w:val="24"/>
          <w:szCs w:val="24"/>
        </w:rPr>
        <w:t>, noting key features, plans for updating and future expansion, and proposed links to COG’s water resources web sites.</w:t>
      </w:r>
    </w:p>
    <w:p w:rsidR="00AF0AF1" w:rsidRDefault="00AF0769" w:rsidP="00AF0769">
      <w:pPr>
        <w:pStyle w:val="ListParagraph"/>
        <w:ind w:left="2070" w:hanging="1350"/>
        <w:contextualSpacing/>
        <w:rPr>
          <w:rFonts w:ascii="Trebuchet MS" w:eastAsia="Adobe Gothic Std B" w:hAnsi="Trebuchet MS" w:cs="Arial"/>
        </w:rPr>
      </w:pPr>
      <w:r>
        <w:rPr>
          <w:rFonts w:ascii="Trebuchet MS" w:eastAsia="Adobe Gothic Std B" w:hAnsi="Trebuchet MS" w:cs="Arial"/>
          <w:b/>
        </w:rPr>
        <w:t>Feedback</w:t>
      </w:r>
      <w:r w:rsidR="00762F65">
        <w:rPr>
          <w:rFonts w:ascii="Trebuchet MS" w:eastAsia="Adobe Gothic Std B" w:hAnsi="Trebuchet MS" w:cs="Arial"/>
          <w:b/>
        </w:rPr>
        <w:t>:</w:t>
      </w:r>
      <w:r>
        <w:rPr>
          <w:rFonts w:ascii="Trebuchet MS" w:eastAsia="Adobe Gothic Std B" w:hAnsi="Trebuchet MS" w:cs="Arial"/>
          <w:b/>
        </w:rPr>
        <w:tab/>
      </w:r>
      <w:r w:rsidR="00AF0AF1" w:rsidRPr="00C659C8">
        <w:rPr>
          <w:rFonts w:ascii="Trebuchet MS" w:eastAsia="Adobe Gothic Std B" w:hAnsi="Trebuchet MS" w:cs="Arial"/>
        </w:rPr>
        <w:t>WRTC member</w:t>
      </w:r>
      <w:r>
        <w:rPr>
          <w:rFonts w:ascii="Trebuchet MS" w:eastAsia="Adobe Gothic Std B" w:hAnsi="Trebuchet MS" w:cs="Arial"/>
        </w:rPr>
        <w:t>s will be asked to identify any additional information that they believe future fact sheets should address.</w:t>
      </w:r>
    </w:p>
    <w:p w:rsidR="00AF0AF1" w:rsidRPr="00276614" w:rsidRDefault="00AF0AF1" w:rsidP="00AF0AF1">
      <w:pPr>
        <w:pStyle w:val="ListParagraph"/>
        <w:contextualSpacing/>
        <w:rPr>
          <w:rFonts w:ascii="Trebuchet MS" w:eastAsia="Adobe Gothic Std B" w:hAnsi="Trebuchet MS" w:cs="Arial"/>
          <w:highlight w:val="yellow"/>
        </w:rPr>
      </w:pPr>
    </w:p>
    <w:p w:rsidR="00376DA3" w:rsidRPr="00ED6EA5" w:rsidRDefault="00376DA3" w:rsidP="005606E2">
      <w:pPr>
        <w:pStyle w:val="ListParagraph"/>
        <w:numPr>
          <w:ilvl w:val="0"/>
          <w:numId w:val="1"/>
        </w:numPr>
        <w:contextualSpacing/>
        <w:rPr>
          <w:rFonts w:ascii="Trebuchet MS" w:eastAsia="Adobe Gothic Std B" w:hAnsi="Trebuchet MS" w:cs="Arial"/>
          <w:i/>
        </w:rPr>
      </w:pPr>
      <w:r w:rsidRPr="00376DA3">
        <w:rPr>
          <w:rFonts w:ascii="Trebuchet MS" w:eastAsia="Adobe Gothic Std B" w:hAnsi="Trebuchet MS" w:cs="Arial"/>
          <w:b/>
        </w:rPr>
        <w:t>Region Forward</w:t>
      </w:r>
      <w:r w:rsidR="000C5450">
        <w:rPr>
          <w:rFonts w:ascii="Trebuchet MS" w:eastAsia="Adobe Gothic Std B" w:hAnsi="Trebuchet MS" w:cs="Arial"/>
          <w:b/>
        </w:rPr>
        <w:t xml:space="preserve"> – Draft </w:t>
      </w:r>
      <w:r w:rsidR="00392D6F">
        <w:rPr>
          <w:rFonts w:ascii="Trebuchet MS" w:eastAsia="Adobe Gothic Std B" w:hAnsi="Trebuchet MS" w:cs="Arial"/>
          <w:b/>
        </w:rPr>
        <w:t xml:space="preserve">Baseline </w:t>
      </w:r>
      <w:r w:rsidR="000C5450">
        <w:rPr>
          <w:rFonts w:ascii="Trebuchet MS" w:eastAsia="Adobe Gothic Std B" w:hAnsi="Trebuchet MS" w:cs="Arial"/>
          <w:b/>
        </w:rPr>
        <w:t>Report</w:t>
      </w:r>
      <w:r w:rsidR="00ED6EA5">
        <w:rPr>
          <w:rFonts w:ascii="Trebuchet MS" w:eastAsia="Adobe Gothic Std B" w:hAnsi="Trebuchet MS" w:cs="Arial"/>
          <w:b/>
        </w:rPr>
        <w:t xml:space="preserve"> Update</w:t>
      </w:r>
      <w:r w:rsidR="000C5450">
        <w:rPr>
          <w:rFonts w:ascii="Trebuchet MS" w:eastAsia="Adobe Gothic Std B" w:hAnsi="Trebuchet MS" w:cs="Arial"/>
          <w:b/>
        </w:rPr>
        <w:t xml:space="preserve"> – </w:t>
      </w:r>
      <w:r w:rsidR="000C5450" w:rsidRPr="00ED6EA5">
        <w:rPr>
          <w:rFonts w:ascii="Trebuchet MS" w:eastAsia="Adobe Gothic Std B" w:hAnsi="Trebuchet MS" w:cs="Arial"/>
          <w:i/>
        </w:rPr>
        <w:t>P</w:t>
      </w:r>
      <w:r w:rsidR="00392D6F">
        <w:rPr>
          <w:rFonts w:ascii="Trebuchet MS" w:eastAsia="Adobe Gothic Std B" w:hAnsi="Trebuchet MS" w:cs="Arial"/>
          <w:i/>
        </w:rPr>
        <w:t>aul</w:t>
      </w:r>
      <w:r w:rsidR="000C5450" w:rsidRPr="00ED6EA5">
        <w:rPr>
          <w:rFonts w:ascii="Trebuchet MS" w:eastAsia="Adobe Gothic Std B" w:hAnsi="Trebuchet MS" w:cs="Arial"/>
          <w:i/>
        </w:rPr>
        <w:t xml:space="preserve"> De</w:t>
      </w:r>
      <w:r w:rsidR="00ED6EA5" w:rsidRPr="00ED6EA5">
        <w:rPr>
          <w:rFonts w:ascii="Trebuchet MS" w:eastAsia="Adobe Gothic Std B" w:hAnsi="Trebuchet MS" w:cs="Arial"/>
          <w:i/>
        </w:rPr>
        <w:t>sJardin &amp; J</w:t>
      </w:r>
      <w:r w:rsidR="00392D6F">
        <w:rPr>
          <w:rFonts w:ascii="Trebuchet MS" w:eastAsia="Adobe Gothic Std B" w:hAnsi="Trebuchet MS" w:cs="Arial"/>
          <w:i/>
        </w:rPr>
        <w:t>ohn</w:t>
      </w:r>
      <w:r w:rsidR="00ED6EA5" w:rsidRPr="00ED6EA5">
        <w:rPr>
          <w:rFonts w:ascii="Trebuchet MS" w:eastAsia="Adobe Gothic Std B" w:hAnsi="Trebuchet MS" w:cs="Arial"/>
          <w:i/>
        </w:rPr>
        <w:t xml:space="preserve"> Mataya</w:t>
      </w:r>
      <w:r w:rsidR="00ED6EA5">
        <w:rPr>
          <w:rFonts w:ascii="Trebuchet MS" w:eastAsia="Adobe Gothic Std B" w:hAnsi="Trebuchet MS" w:cs="Arial"/>
          <w:i/>
        </w:rPr>
        <w:t xml:space="preserve"> (COG</w:t>
      </w:r>
      <w:r w:rsidR="00392D6F">
        <w:rPr>
          <w:rFonts w:ascii="Trebuchet MS" w:eastAsia="Adobe Gothic Std B" w:hAnsi="Trebuchet MS" w:cs="Arial"/>
          <w:i/>
        </w:rPr>
        <w:t xml:space="preserve"> Planning Staff</w:t>
      </w:r>
      <w:r w:rsidR="00ED6EA5">
        <w:rPr>
          <w:rFonts w:ascii="Trebuchet MS" w:eastAsia="Adobe Gothic Std B" w:hAnsi="Trebuchet MS" w:cs="Arial"/>
          <w:i/>
        </w:rPr>
        <w:t>)</w:t>
      </w:r>
    </w:p>
    <w:p w:rsidR="00376DA3" w:rsidRDefault="00376DA3" w:rsidP="00376DA3">
      <w:pPr>
        <w:pStyle w:val="ListParagraph"/>
        <w:contextualSpacing/>
        <w:rPr>
          <w:rFonts w:ascii="Trebuchet MS" w:eastAsia="Adobe Gothic Std B" w:hAnsi="Trebuchet MS" w:cs="Arial"/>
        </w:rPr>
      </w:pPr>
      <w:r w:rsidRPr="00376DA3">
        <w:rPr>
          <w:rFonts w:ascii="Trebuchet MS" w:eastAsia="Adobe Gothic Std B" w:hAnsi="Trebuchet MS" w:cs="Arial"/>
        </w:rPr>
        <w:t>(11:</w:t>
      </w:r>
      <w:r w:rsidR="00392D6F">
        <w:rPr>
          <w:rFonts w:ascii="Trebuchet MS" w:eastAsia="Adobe Gothic Std B" w:hAnsi="Trebuchet MS" w:cs="Arial"/>
        </w:rPr>
        <w:t>15</w:t>
      </w:r>
      <w:r w:rsidRPr="00376DA3">
        <w:rPr>
          <w:rFonts w:ascii="Trebuchet MS" w:eastAsia="Adobe Gothic Std B" w:hAnsi="Trebuchet MS" w:cs="Arial"/>
        </w:rPr>
        <w:t xml:space="preserve"> – 1</w:t>
      </w:r>
      <w:r>
        <w:rPr>
          <w:rFonts w:ascii="Trebuchet MS" w:eastAsia="Adobe Gothic Std B" w:hAnsi="Trebuchet MS" w:cs="Arial"/>
        </w:rPr>
        <w:t>1:</w:t>
      </w:r>
      <w:r w:rsidR="00392D6F">
        <w:rPr>
          <w:rFonts w:ascii="Trebuchet MS" w:eastAsia="Adobe Gothic Std B" w:hAnsi="Trebuchet MS" w:cs="Arial"/>
        </w:rPr>
        <w:t>30</w:t>
      </w:r>
      <w:r>
        <w:rPr>
          <w:rFonts w:ascii="Trebuchet MS" w:eastAsia="Adobe Gothic Std B" w:hAnsi="Trebuchet MS" w:cs="Arial"/>
        </w:rPr>
        <w:t xml:space="preserve"> a</w:t>
      </w:r>
      <w:r w:rsidRPr="00376DA3">
        <w:rPr>
          <w:rFonts w:ascii="Trebuchet MS" w:eastAsia="Adobe Gothic Std B" w:hAnsi="Trebuchet MS" w:cs="Arial"/>
        </w:rPr>
        <w:t>.m.)</w:t>
      </w:r>
    </w:p>
    <w:p w:rsidR="00ED6EA5" w:rsidRPr="00376DA3" w:rsidRDefault="00ED6EA5" w:rsidP="00376DA3">
      <w:pPr>
        <w:pStyle w:val="ListParagraph"/>
        <w:contextualSpacing/>
        <w:rPr>
          <w:rFonts w:ascii="Trebuchet MS" w:eastAsia="Adobe Gothic Std B" w:hAnsi="Trebuchet MS" w:cs="Arial"/>
        </w:rPr>
      </w:pPr>
    </w:p>
    <w:p w:rsidR="00561534" w:rsidRDefault="00ED6EA5" w:rsidP="00392D6F">
      <w:pPr>
        <w:spacing w:after="0" w:line="240" w:lineRule="auto"/>
        <w:ind w:left="720"/>
        <w:rPr>
          <w:rFonts w:ascii="Trebuchet MS" w:eastAsia="Adobe Gothic Std B" w:hAnsi="Trebuchet MS" w:cs="Arial"/>
          <w:i/>
          <w:szCs w:val="24"/>
        </w:rPr>
      </w:pPr>
      <w:r w:rsidRPr="00392D6F">
        <w:rPr>
          <w:rFonts w:ascii="Trebuchet MS" w:eastAsia="Adobe Gothic Std B" w:hAnsi="Trebuchet MS" w:cs="Arial"/>
          <w:i/>
          <w:szCs w:val="24"/>
        </w:rPr>
        <w:t xml:space="preserve">The COG Board established the Region Forward Coalition in 2011 to oversee implementation </w:t>
      </w:r>
      <w:r w:rsidR="00F41854" w:rsidRPr="00392D6F">
        <w:rPr>
          <w:rFonts w:ascii="Trebuchet MS" w:eastAsia="Adobe Gothic Std B" w:hAnsi="Trebuchet MS" w:cs="Arial"/>
          <w:i/>
          <w:szCs w:val="24"/>
        </w:rPr>
        <w:t>of the</w:t>
      </w:r>
      <w:r w:rsidRPr="00392D6F">
        <w:rPr>
          <w:rFonts w:ascii="Trebuchet MS" w:eastAsia="Adobe Gothic Std B" w:hAnsi="Trebuchet MS" w:cs="Arial"/>
          <w:i/>
          <w:szCs w:val="24"/>
        </w:rPr>
        <w:t xml:space="preserve"> Region Forward report’s vision</w:t>
      </w:r>
      <w:r w:rsidR="00496B9E" w:rsidRPr="00392D6F">
        <w:rPr>
          <w:rFonts w:ascii="Trebuchet MS" w:eastAsia="Adobe Gothic Std B" w:hAnsi="Trebuchet MS" w:cs="Arial"/>
          <w:i/>
          <w:szCs w:val="24"/>
        </w:rPr>
        <w:t xml:space="preserve"> and</w:t>
      </w:r>
      <w:r w:rsidRPr="00392D6F">
        <w:rPr>
          <w:rFonts w:ascii="Trebuchet MS" w:eastAsia="Adobe Gothic Std B" w:hAnsi="Trebuchet MS" w:cs="Arial"/>
          <w:i/>
          <w:szCs w:val="24"/>
        </w:rPr>
        <w:t xml:space="preserve"> goals.   </w:t>
      </w:r>
      <w:r w:rsidR="00F41854" w:rsidRPr="00392D6F">
        <w:rPr>
          <w:rFonts w:ascii="Trebuchet MS" w:eastAsia="Adobe Gothic Std B" w:hAnsi="Trebuchet MS" w:cs="Arial"/>
          <w:i/>
          <w:szCs w:val="24"/>
        </w:rPr>
        <w:t>At its</w:t>
      </w:r>
      <w:r w:rsidR="00561534" w:rsidRPr="00392D6F">
        <w:rPr>
          <w:rFonts w:ascii="Trebuchet MS" w:eastAsia="Adobe Gothic Std B" w:hAnsi="Trebuchet MS" w:cs="Arial"/>
          <w:i/>
          <w:szCs w:val="24"/>
        </w:rPr>
        <w:t xml:space="preserve"> </w:t>
      </w:r>
      <w:r w:rsidRPr="00392D6F">
        <w:rPr>
          <w:rFonts w:ascii="Trebuchet MS" w:eastAsia="Adobe Gothic Std B" w:hAnsi="Trebuchet MS" w:cs="Arial"/>
          <w:i/>
          <w:szCs w:val="24"/>
        </w:rPr>
        <w:t xml:space="preserve">April </w:t>
      </w:r>
      <w:r w:rsidR="00F41854" w:rsidRPr="00392D6F">
        <w:rPr>
          <w:rFonts w:ascii="Trebuchet MS" w:eastAsia="Adobe Gothic Std B" w:hAnsi="Trebuchet MS" w:cs="Arial"/>
          <w:i/>
          <w:szCs w:val="24"/>
        </w:rPr>
        <w:t>27</w:t>
      </w:r>
      <w:r w:rsidRPr="00392D6F">
        <w:rPr>
          <w:rFonts w:ascii="Trebuchet MS" w:eastAsia="Adobe Gothic Std B" w:hAnsi="Trebuchet MS" w:cs="Arial"/>
          <w:i/>
          <w:szCs w:val="24"/>
        </w:rPr>
        <w:t xml:space="preserve"> meeting, </w:t>
      </w:r>
      <w:r w:rsidR="00561534" w:rsidRPr="00392D6F">
        <w:rPr>
          <w:rFonts w:ascii="Trebuchet MS" w:eastAsia="Adobe Gothic Std B" w:hAnsi="Trebuchet MS" w:cs="Arial"/>
          <w:i/>
          <w:szCs w:val="24"/>
        </w:rPr>
        <w:t xml:space="preserve">the Region Forward </w:t>
      </w:r>
      <w:r w:rsidRPr="00392D6F">
        <w:rPr>
          <w:rFonts w:ascii="Trebuchet MS" w:eastAsia="Adobe Gothic Std B" w:hAnsi="Trebuchet MS" w:cs="Arial"/>
          <w:i/>
          <w:szCs w:val="24"/>
        </w:rPr>
        <w:t xml:space="preserve">Coalition members were briefed on the final draft Baseline Progress Report </w:t>
      </w:r>
      <w:r w:rsidR="00496B9E" w:rsidRPr="00392D6F">
        <w:rPr>
          <w:rFonts w:ascii="Trebuchet MS" w:eastAsia="Adobe Gothic Std B" w:hAnsi="Trebuchet MS" w:cs="Arial"/>
          <w:i/>
          <w:szCs w:val="24"/>
        </w:rPr>
        <w:t xml:space="preserve">(see attached) </w:t>
      </w:r>
      <w:r w:rsidRPr="00392D6F">
        <w:rPr>
          <w:rFonts w:ascii="Trebuchet MS" w:eastAsia="Adobe Gothic Std B" w:hAnsi="Trebuchet MS" w:cs="Arial"/>
          <w:i/>
          <w:szCs w:val="24"/>
        </w:rPr>
        <w:t>on the targets and indicators</w:t>
      </w:r>
      <w:r w:rsidR="00496B9E" w:rsidRPr="00392D6F">
        <w:rPr>
          <w:rFonts w:ascii="Trebuchet MS" w:eastAsia="Adobe Gothic Std B" w:hAnsi="Trebuchet MS" w:cs="Arial"/>
          <w:i/>
          <w:szCs w:val="24"/>
        </w:rPr>
        <w:t>.</w:t>
      </w:r>
      <w:r w:rsidR="00F41854" w:rsidRPr="00392D6F">
        <w:rPr>
          <w:rFonts w:ascii="Trebuchet MS" w:eastAsia="Adobe Gothic Std B" w:hAnsi="Trebuchet MS" w:cs="Arial"/>
          <w:i/>
          <w:szCs w:val="24"/>
        </w:rPr>
        <w:t xml:space="preserve"> </w:t>
      </w:r>
      <w:r w:rsidR="00392D6F">
        <w:rPr>
          <w:rFonts w:ascii="Trebuchet MS" w:eastAsia="Adobe Gothic Std B" w:hAnsi="Trebuchet MS" w:cs="Arial"/>
          <w:i/>
          <w:szCs w:val="24"/>
        </w:rPr>
        <w:t xml:space="preserve">  </w:t>
      </w:r>
      <w:r w:rsidR="00561534" w:rsidRPr="00392D6F">
        <w:rPr>
          <w:rFonts w:ascii="Trebuchet MS" w:eastAsia="Adobe Gothic Std B" w:hAnsi="Trebuchet MS" w:cs="Arial"/>
          <w:i/>
          <w:szCs w:val="24"/>
        </w:rPr>
        <w:t xml:space="preserve">According to the draft report, only 8% of sentinel watersheds are in good or excellent condition. The report </w:t>
      </w:r>
      <w:r w:rsidR="00496B9E" w:rsidRPr="00392D6F">
        <w:rPr>
          <w:rFonts w:ascii="Trebuchet MS" w:eastAsia="Adobe Gothic Std B" w:hAnsi="Trebuchet MS" w:cs="Arial"/>
          <w:i/>
          <w:szCs w:val="24"/>
        </w:rPr>
        <w:t xml:space="preserve">also </w:t>
      </w:r>
      <w:r w:rsidR="00392D6F">
        <w:rPr>
          <w:rFonts w:ascii="Trebuchet MS" w:eastAsia="Adobe Gothic Std B" w:hAnsi="Trebuchet MS" w:cs="Arial"/>
          <w:i/>
          <w:szCs w:val="24"/>
        </w:rPr>
        <w:t>reports on the Bay T</w:t>
      </w:r>
      <w:r w:rsidR="00561534" w:rsidRPr="00392D6F">
        <w:rPr>
          <w:rFonts w:ascii="Trebuchet MS" w:eastAsia="Adobe Gothic Std B" w:hAnsi="Trebuchet MS" w:cs="Arial"/>
          <w:i/>
          <w:szCs w:val="24"/>
        </w:rPr>
        <w:t xml:space="preserve">MDL implementation progress </w:t>
      </w:r>
      <w:r w:rsidR="00392D6F">
        <w:rPr>
          <w:rFonts w:ascii="Trebuchet MS" w:eastAsia="Adobe Gothic Std B" w:hAnsi="Trebuchet MS" w:cs="Arial"/>
          <w:i/>
          <w:szCs w:val="24"/>
        </w:rPr>
        <w:t xml:space="preserve">for </w:t>
      </w:r>
      <w:r w:rsidR="00561534" w:rsidRPr="00392D6F">
        <w:rPr>
          <w:rFonts w:ascii="Trebuchet MS" w:eastAsia="Adobe Gothic Std B" w:hAnsi="Trebuchet MS" w:cs="Arial"/>
          <w:i/>
          <w:szCs w:val="24"/>
        </w:rPr>
        <w:t>COG’s region WWTPs and local governments’ stormwater management programs (see p. 42-45 of the report).</w:t>
      </w:r>
    </w:p>
    <w:p w:rsidR="00392D6F" w:rsidRPr="00392D6F" w:rsidRDefault="00392D6F" w:rsidP="00392D6F">
      <w:pPr>
        <w:spacing w:after="0" w:line="240" w:lineRule="auto"/>
        <w:ind w:left="720"/>
        <w:rPr>
          <w:rFonts w:ascii="Trebuchet MS" w:eastAsia="Adobe Gothic Std B" w:hAnsi="Trebuchet MS" w:cs="Arial"/>
          <w:szCs w:val="24"/>
        </w:rPr>
      </w:pPr>
    </w:p>
    <w:p w:rsidR="00ED6EA5" w:rsidRPr="00ED6EA5" w:rsidRDefault="00ED6EA5" w:rsidP="00ED6EA5">
      <w:pPr>
        <w:ind w:left="720"/>
        <w:rPr>
          <w:rFonts w:ascii="Trebuchet MS" w:eastAsia="Adobe Gothic Std B" w:hAnsi="Trebuchet MS" w:cs="Arial"/>
          <w:sz w:val="24"/>
          <w:szCs w:val="24"/>
        </w:rPr>
      </w:pPr>
      <w:r w:rsidRPr="00ED6EA5">
        <w:rPr>
          <w:rFonts w:ascii="Trebuchet MS" w:eastAsia="Adobe Gothic Std B" w:hAnsi="Trebuchet MS" w:cs="Arial"/>
          <w:sz w:val="24"/>
          <w:szCs w:val="24"/>
        </w:rPr>
        <w:t xml:space="preserve"> Staff will </w:t>
      </w:r>
      <w:r w:rsidR="00392D6F">
        <w:rPr>
          <w:rFonts w:ascii="Trebuchet MS" w:eastAsia="Adobe Gothic Std B" w:hAnsi="Trebuchet MS" w:cs="Arial"/>
          <w:sz w:val="24"/>
          <w:szCs w:val="24"/>
        </w:rPr>
        <w:t xml:space="preserve">review the </w:t>
      </w:r>
      <w:r w:rsidR="00561534">
        <w:rPr>
          <w:rFonts w:ascii="Trebuchet MS" w:eastAsia="Adobe Gothic Std B" w:hAnsi="Trebuchet MS" w:cs="Arial"/>
          <w:sz w:val="24"/>
          <w:szCs w:val="24"/>
        </w:rPr>
        <w:t>final draft report</w:t>
      </w:r>
      <w:r w:rsidR="00392D6F">
        <w:rPr>
          <w:rFonts w:ascii="Trebuchet MS" w:eastAsia="Adobe Gothic Std B" w:hAnsi="Trebuchet MS" w:cs="Arial"/>
          <w:sz w:val="24"/>
          <w:szCs w:val="24"/>
        </w:rPr>
        <w:t>.</w:t>
      </w:r>
    </w:p>
    <w:p w:rsidR="00376DA3" w:rsidRDefault="00A92B9A" w:rsidP="00392D6F">
      <w:pPr>
        <w:pStyle w:val="ListParagraph"/>
        <w:ind w:left="2070" w:hanging="1350"/>
        <w:contextualSpacing/>
        <w:rPr>
          <w:rFonts w:ascii="Trebuchet MS" w:eastAsia="Adobe Gothic Std B" w:hAnsi="Trebuchet MS" w:cs="Arial"/>
        </w:rPr>
      </w:pPr>
      <w:r w:rsidRPr="00196DF1">
        <w:rPr>
          <w:rFonts w:ascii="Trebuchet MS" w:eastAsia="Adobe Gothic Std B" w:hAnsi="Trebuchet MS" w:cs="Arial"/>
          <w:b/>
        </w:rPr>
        <w:lastRenderedPageBreak/>
        <w:t>Feedback:</w:t>
      </w:r>
      <w:r w:rsidRPr="00196DF1">
        <w:rPr>
          <w:rFonts w:ascii="Trebuchet MS" w:eastAsia="Adobe Gothic Std B" w:hAnsi="Trebuchet MS" w:cs="Arial"/>
          <w:b/>
        </w:rPr>
        <w:tab/>
      </w:r>
      <w:r w:rsidRPr="00196DF1">
        <w:rPr>
          <w:rFonts w:ascii="Trebuchet MS" w:eastAsia="Adobe Gothic Std B" w:hAnsi="Trebuchet MS" w:cs="Arial"/>
        </w:rPr>
        <w:t>WRTC members will be asked if they have any questions/comments</w:t>
      </w:r>
      <w:r w:rsidR="00392D6F">
        <w:rPr>
          <w:rFonts w:ascii="Trebuchet MS" w:eastAsia="Adobe Gothic Std B" w:hAnsi="Trebuchet MS" w:cs="Arial"/>
        </w:rPr>
        <w:t xml:space="preserve"> that they wish staff to bring to the attention of the CBPC at their May 18</w:t>
      </w:r>
      <w:r w:rsidR="00392D6F" w:rsidRPr="00392D6F">
        <w:rPr>
          <w:rFonts w:ascii="Trebuchet MS" w:eastAsia="Adobe Gothic Std B" w:hAnsi="Trebuchet MS" w:cs="Arial"/>
          <w:vertAlign w:val="superscript"/>
        </w:rPr>
        <w:t>th</w:t>
      </w:r>
      <w:r w:rsidR="00392D6F">
        <w:rPr>
          <w:rFonts w:ascii="Trebuchet MS" w:eastAsia="Adobe Gothic Std B" w:hAnsi="Trebuchet MS" w:cs="Arial"/>
        </w:rPr>
        <w:t xml:space="preserve"> meeting.</w:t>
      </w:r>
    </w:p>
    <w:p w:rsidR="00A92B9A" w:rsidRPr="00CA652C" w:rsidRDefault="00A92B9A" w:rsidP="00376DA3">
      <w:pPr>
        <w:pStyle w:val="ListParagraph"/>
        <w:contextualSpacing/>
        <w:rPr>
          <w:rFonts w:ascii="Trebuchet MS" w:eastAsia="Adobe Gothic Std B" w:hAnsi="Trebuchet MS" w:cs="Arial"/>
          <w:sz w:val="20"/>
        </w:rPr>
      </w:pPr>
    </w:p>
    <w:p w:rsidR="00392D6F" w:rsidRDefault="00392D6F" w:rsidP="005606E2">
      <w:pPr>
        <w:pStyle w:val="ListParagraph"/>
        <w:numPr>
          <w:ilvl w:val="0"/>
          <w:numId w:val="1"/>
        </w:numPr>
        <w:tabs>
          <w:tab w:val="left" w:pos="720"/>
          <w:tab w:val="num" w:pos="796"/>
        </w:tabs>
        <w:contextualSpacing/>
        <w:rPr>
          <w:rFonts w:ascii="Trebuchet MS" w:eastAsia="Adobe Gothic Std B" w:hAnsi="Trebuchet MS" w:cs="Arial"/>
        </w:rPr>
      </w:pPr>
      <w:r w:rsidRPr="00392D6F">
        <w:rPr>
          <w:rFonts w:ascii="Trebuchet MS" w:eastAsia="Adobe Gothic Std B" w:hAnsi="Trebuchet MS" w:cs="Arial"/>
          <w:b/>
        </w:rPr>
        <w:t>RWQM Work Program – FY</w:t>
      </w:r>
      <w:r w:rsidR="009B69A9">
        <w:rPr>
          <w:rFonts w:ascii="Trebuchet MS" w:eastAsia="Adobe Gothic Std B" w:hAnsi="Trebuchet MS" w:cs="Arial"/>
          <w:b/>
        </w:rPr>
        <w:t xml:space="preserve"> 20</w:t>
      </w:r>
      <w:r w:rsidRPr="00392D6F">
        <w:rPr>
          <w:rFonts w:ascii="Trebuchet MS" w:eastAsia="Adobe Gothic Std B" w:hAnsi="Trebuchet MS" w:cs="Arial"/>
          <w:b/>
        </w:rPr>
        <w:t>12 Accomplishments &amp; FY</w:t>
      </w:r>
      <w:r w:rsidR="009B69A9">
        <w:rPr>
          <w:rFonts w:ascii="Trebuchet MS" w:eastAsia="Adobe Gothic Std B" w:hAnsi="Trebuchet MS" w:cs="Arial"/>
          <w:b/>
        </w:rPr>
        <w:t xml:space="preserve"> 20</w:t>
      </w:r>
      <w:r w:rsidRPr="00392D6F">
        <w:rPr>
          <w:rFonts w:ascii="Trebuchet MS" w:eastAsia="Adobe Gothic Std B" w:hAnsi="Trebuchet MS" w:cs="Arial"/>
          <w:b/>
        </w:rPr>
        <w:t xml:space="preserve">13 Work Program &amp; Budget Recommendations </w:t>
      </w:r>
      <w:r>
        <w:rPr>
          <w:rFonts w:ascii="Trebuchet MS" w:eastAsia="Adobe Gothic Std B" w:hAnsi="Trebuchet MS" w:cs="Arial"/>
        </w:rPr>
        <w:t xml:space="preserve">– </w:t>
      </w:r>
      <w:r w:rsidRPr="00392D6F">
        <w:rPr>
          <w:rFonts w:ascii="Trebuchet MS" w:eastAsia="Adobe Gothic Std B" w:hAnsi="Trebuchet MS" w:cs="Arial"/>
          <w:i/>
        </w:rPr>
        <w:t>T. Spano</w:t>
      </w:r>
    </w:p>
    <w:p w:rsidR="00392D6F" w:rsidRDefault="00392D6F" w:rsidP="00392D6F">
      <w:pPr>
        <w:pStyle w:val="ListParagraph"/>
        <w:contextualSpacing/>
        <w:rPr>
          <w:rFonts w:ascii="Trebuchet MS" w:eastAsia="Adobe Gothic Std B" w:hAnsi="Trebuchet MS" w:cs="Arial"/>
        </w:rPr>
      </w:pPr>
      <w:r>
        <w:rPr>
          <w:rFonts w:ascii="Trebuchet MS" w:eastAsia="Adobe Gothic Std B" w:hAnsi="Trebuchet MS" w:cs="Arial"/>
        </w:rPr>
        <w:t>(11:30 - 11:50 a.m.)</w:t>
      </w:r>
    </w:p>
    <w:p w:rsidR="00392D6F" w:rsidRDefault="00392D6F" w:rsidP="00392D6F">
      <w:pPr>
        <w:pStyle w:val="ListParagraph"/>
        <w:contextualSpacing/>
        <w:rPr>
          <w:rFonts w:ascii="Trebuchet MS" w:eastAsia="Adobe Gothic Std B" w:hAnsi="Trebuchet MS" w:cs="Arial"/>
        </w:rPr>
      </w:pPr>
    </w:p>
    <w:p w:rsidR="00FB6A70" w:rsidRDefault="00FB6A70" w:rsidP="00392D6F">
      <w:pPr>
        <w:pStyle w:val="ListParagraph"/>
        <w:contextualSpacing/>
        <w:rPr>
          <w:rFonts w:ascii="Trebuchet MS" w:eastAsia="Adobe Gothic Std B" w:hAnsi="Trebuchet MS" w:cs="Arial"/>
        </w:rPr>
      </w:pPr>
      <w:r>
        <w:rPr>
          <w:rFonts w:ascii="Trebuchet MS" w:eastAsia="Adobe Gothic Std B" w:hAnsi="Trebuchet MS" w:cs="Arial"/>
        </w:rPr>
        <w:t>Ms. Spano will highlight key FY</w:t>
      </w:r>
      <w:r w:rsidR="009B69A9">
        <w:rPr>
          <w:rFonts w:ascii="Trebuchet MS" w:eastAsia="Adobe Gothic Std B" w:hAnsi="Trebuchet MS" w:cs="Arial"/>
        </w:rPr>
        <w:t xml:space="preserve"> 20</w:t>
      </w:r>
      <w:r>
        <w:rPr>
          <w:rFonts w:ascii="Trebuchet MS" w:eastAsia="Adobe Gothic Std B" w:hAnsi="Trebuchet MS" w:cs="Arial"/>
        </w:rPr>
        <w:t>12 accomplishments and the key assumptions and areas of focus for the proposed FY</w:t>
      </w:r>
      <w:r w:rsidR="009B69A9">
        <w:rPr>
          <w:rFonts w:ascii="Trebuchet MS" w:eastAsia="Adobe Gothic Std B" w:hAnsi="Trebuchet MS" w:cs="Arial"/>
        </w:rPr>
        <w:t xml:space="preserve"> 20</w:t>
      </w:r>
      <w:r>
        <w:rPr>
          <w:rFonts w:ascii="Trebuchet MS" w:eastAsia="Adobe Gothic Std B" w:hAnsi="Trebuchet MS" w:cs="Arial"/>
        </w:rPr>
        <w:t xml:space="preserve">13 </w:t>
      </w:r>
      <w:r w:rsidR="009B69A9">
        <w:rPr>
          <w:rFonts w:ascii="Trebuchet MS" w:eastAsia="Adobe Gothic Std B" w:hAnsi="Trebuchet MS" w:cs="Arial"/>
        </w:rPr>
        <w:t>Work P</w:t>
      </w:r>
      <w:r>
        <w:rPr>
          <w:rFonts w:ascii="Trebuchet MS" w:eastAsia="Adobe Gothic Std B" w:hAnsi="Trebuchet MS" w:cs="Arial"/>
        </w:rPr>
        <w:t xml:space="preserve">rogram and </w:t>
      </w:r>
      <w:r w:rsidR="009B69A9">
        <w:rPr>
          <w:rFonts w:ascii="Trebuchet MS" w:eastAsia="Adobe Gothic Std B" w:hAnsi="Trebuchet MS" w:cs="Arial"/>
        </w:rPr>
        <w:t>B</w:t>
      </w:r>
      <w:r>
        <w:rPr>
          <w:rFonts w:ascii="Trebuchet MS" w:eastAsia="Adobe Gothic Std B" w:hAnsi="Trebuchet MS" w:cs="Arial"/>
        </w:rPr>
        <w:t>udget</w:t>
      </w:r>
      <w:r w:rsidR="009B69A9">
        <w:rPr>
          <w:rFonts w:ascii="Trebuchet MS" w:eastAsia="Adobe Gothic Std B" w:hAnsi="Trebuchet MS" w:cs="Arial"/>
        </w:rPr>
        <w:t>; and the proposed schedule for review and approval</w:t>
      </w:r>
      <w:r>
        <w:rPr>
          <w:rFonts w:ascii="Trebuchet MS" w:eastAsia="Adobe Gothic Std B" w:hAnsi="Trebuchet MS" w:cs="Arial"/>
        </w:rPr>
        <w:t>.</w:t>
      </w:r>
    </w:p>
    <w:p w:rsidR="00FB6A70" w:rsidRDefault="00FB6A70" w:rsidP="00392D6F">
      <w:pPr>
        <w:pStyle w:val="ListParagraph"/>
        <w:contextualSpacing/>
        <w:rPr>
          <w:rFonts w:ascii="Trebuchet MS" w:eastAsia="Adobe Gothic Std B" w:hAnsi="Trebuchet MS" w:cs="Arial"/>
        </w:rPr>
      </w:pPr>
    </w:p>
    <w:p w:rsidR="00392D6F" w:rsidRPr="00FB6A70" w:rsidRDefault="009B69A9" w:rsidP="00FB6A70">
      <w:pPr>
        <w:pStyle w:val="ListParagraph"/>
        <w:ind w:left="2070" w:hanging="1350"/>
        <w:contextualSpacing/>
        <w:rPr>
          <w:rFonts w:ascii="Trebuchet MS" w:eastAsia="Adobe Gothic Std B" w:hAnsi="Trebuchet MS" w:cs="Arial"/>
          <w:b/>
        </w:rPr>
      </w:pPr>
      <w:r>
        <w:rPr>
          <w:rFonts w:ascii="Trebuchet MS" w:eastAsia="Adobe Gothic Std B" w:hAnsi="Trebuchet MS" w:cs="Arial"/>
          <w:b/>
        </w:rPr>
        <w:t>Feedback</w:t>
      </w:r>
      <w:r w:rsidR="00FB6A70" w:rsidRPr="00FB6A70">
        <w:rPr>
          <w:rFonts w:ascii="Trebuchet MS" w:eastAsia="Adobe Gothic Std B" w:hAnsi="Trebuchet MS" w:cs="Arial"/>
          <w:b/>
        </w:rPr>
        <w:t>:</w:t>
      </w:r>
      <w:r w:rsidR="00FB6A70" w:rsidRPr="00FB6A70">
        <w:rPr>
          <w:rFonts w:ascii="Trebuchet MS" w:eastAsia="Adobe Gothic Std B" w:hAnsi="Trebuchet MS" w:cs="Arial"/>
          <w:b/>
        </w:rPr>
        <w:tab/>
      </w:r>
      <w:r w:rsidR="00FB6A70" w:rsidRPr="00FB6A70">
        <w:rPr>
          <w:rFonts w:ascii="Trebuchet MS" w:eastAsia="Adobe Gothic Std B" w:hAnsi="Trebuchet MS" w:cs="Arial"/>
          <w:b/>
        </w:rPr>
        <w:tab/>
      </w:r>
      <w:r w:rsidR="00FB6A70" w:rsidRPr="00FB6A70">
        <w:rPr>
          <w:rFonts w:ascii="Trebuchet MS" w:eastAsia="Adobe Gothic Std B" w:hAnsi="Trebuchet MS" w:cs="Arial"/>
        </w:rPr>
        <w:t xml:space="preserve">WRTC members will be asked </w:t>
      </w:r>
      <w:r>
        <w:rPr>
          <w:rFonts w:ascii="Trebuchet MS" w:eastAsia="Adobe Gothic Std B" w:hAnsi="Trebuchet MS" w:cs="Arial"/>
        </w:rPr>
        <w:t xml:space="preserve">if they have any comments about the proposed FY 2013 priorities and planning assumptions. </w:t>
      </w:r>
    </w:p>
    <w:p w:rsidR="00392D6F" w:rsidRPr="00CA652C" w:rsidRDefault="00392D6F" w:rsidP="00392D6F">
      <w:pPr>
        <w:pStyle w:val="ListParagraph"/>
        <w:contextualSpacing/>
        <w:rPr>
          <w:rFonts w:ascii="Trebuchet MS" w:eastAsia="Adobe Gothic Std B" w:hAnsi="Trebuchet MS" w:cs="Arial"/>
          <w:sz w:val="20"/>
        </w:rPr>
      </w:pPr>
    </w:p>
    <w:p w:rsidR="00392D6F" w:rsidRPr="00A3040A" w:rsidRDefault="00392D6F" w:rsidP="00392D6F">
      <w:pPr>
        <w:pStyle w:val="ListParagraph"/>
        <w:numPr>
          <w:ilvl w:val="0"/>
          <w:numId w:val="1"/>
        </w:numPr>
        <w:contextualSpacing/>
        <w:rPr>
          <w:rFonts w:ascii="Trebuchet MS" w:eastAsia="Adobe Gothic Std B" w:hAnsi="Trebuchet MS" w:cs="Arial"/>
        </w:rPr>
      </w:pPr>
      <w:r w:rsidRPr="00376DA3">
        <w:rPr>
          <w:rFonts w:ascii="Trebuchet MS" w:eastAsia="Adobe Gothic Std B" w:hAnsi="Trebuchet MS" w:cs="Arial"/>
          <w:b/>
        </w:rPr>
        <w:t xml:space="preserve">General Updates &amp; </w:t>
      </w:r>
      <w:r>
        <w:rPr>
          <w:rFonts w:ascii="Trebuchet MS" w:eastAsia="Adobe Gothic Std B" w:hAnsi="Trebuchet MS" w:cs="Arial"/>
          <w:b/>
        </w:rPr>
        <w:t xml:space="preserve">Upcoming </w:t>
      </w:r>
      <w:r w:rsidRPr="00376DA3">
        <w:rPr>
          <w:rFonts w:ascii="Trebuchet MS" w:eastAsia="Adobe Gothic Std B" w:hAnsi="Trebuchet MS" w:cs="Arial"/>
          <w:b/>
        </w:rPr>
        <w:t>Events</w:t>
      </w:r>
    </w:p>
    <w:p w:rsidR="00392D6F" w:rsidRPr="00376DA3" w:rsidRDefault="00392D6F" w:rsidP="00392D6F">
      <w:pPr>
        <w:pStyle w:val="ListParagraph"/>
        <w:contextualSpacing/>
        <w:rPr>
          <w:rFonts w:ascii="Trebuchet MS" w:eastAsia="Adobe Gothic Std B" w:hAnsi="Trebuchet MS" w:cs="Arial"/>
        </w:rPr>
      </w:pPr>
      <w:r w:rsidRPr="00376DA3">
        <w:rPr>
          <w:rFonts w:ascii="Trebuchet MS" w:eastAsia="Adobe Gothic Std B" w:hAnsi="Trebuchet MS" w:cs="Arial"/>
        </w:rPr>
        <w:t>(11:5</w:t>
      </w:r>
      <w:r w:rsidR="00FB6A70">
        <w:rPr>
          <w:rFonts w:ascii="Trebuchet MS" w:eastAsia="Adobe Gothic Std B" w:hAnsi="Trebuchet MS" w:cs="Arial"/>
        </w:rPr>
        <w:t>0</w:t>
      </w:r>
      <w:r w:rsidRPr="00376DA3">
        <w:rPr>
          <w:rFonts w:ascii="Trebuchet MS" w:eastAsia="Adobe Gothic Std B" w:hAnsi="Trebuchet MS" w:cs="Arial"/>
        </w:rPr>
        <w:t xml:space="preserve"> a.m. – 12:00 p.m.)</w:t>
      </w:r>
    </w:p>
    <w:p w:rsidR="00392D6F" w:rsidRPr="00CA652C" w:rsidRDefault="00392D6F" w:rsidP="00392D6F">
      <w:pPr>
        <w:pStyle w:val="ListParagraph"/>
        <w:contextualSpacing/>
        <w:rPr>
          <w:rFonts w:ascii="Trebuchet MS" w:eastAsia="Adobe Gothic Std B" w:hAnsi="Trebuchet MS" w:cs="Arial"/>
          <w:sz w:val="20"/>
        </w:rPr>
      </w:pPr>
    </w:p>
    <w:p w:rsidR="00392D6F" w:rsidRDefault="00392D6F" w:rsidP="00392D6F">
      <w:pPr>
        <w:pStyle w:val="ListParagraph"/>
        <w:contextualSpacing/>
        <w:rPr>
          <w:rFonts w:ascii="Trebuchet MS" w:eastAsia="Adobe Gothic Std B" w:hAnsi="Trebuchet MS" w:cs="Arial"/>
        </w:rPr>
      </w:pPr>
      <w:r w:rsidRPr="00392D6F">
        <w:rPr>
          <w:rFonts w:ascii="Trebuchet MS" w:eastAsia="Adobe Gothic Std B" w:hAnsi="Trebuchet MS" w:cs="Arial"/>
          <w:i/>
          <w:sz w:val="22"/>
        </w:rPr>
        <w:t>See General Updates &amp; Upcoming Event</w:t>
      </w:r>
      <w:r>
        <w:rPr>
          <w:rFonts w:ascii="Trebuchet MS" w:eastAsia="Adobe Gothic Std B" w:hAnsi="Trebuchet MS" w:cs="Arial"/>
          <w:i/>
          <w:sz w:val="22"/>
        </w:rPr>
        <w:t>s</w:t>
      </w:r>
      <w:r w:rsidRPr="00392D6F">
        <w:rPr>
          <w:rFonts w:ascii="Trebuchet MS" w:eastAsia="Adobe Gothic Std B" w:hAnsi="Trebuchet MS" w:cs="Arial"/>
          <w:i/>
          <w:sz w:val="22"/>
        </w:rPr>
        <w:t xml:space="preserve"> summary for details</w:t>
      </w:r>
      <w:r>
        <w:rPr>
          <w:rFonts w:ascii="Trebuchet MS" w:eastAsia="Adobe Gothic Std B" w:hAnsi="Trebuchet MS" w:cs="Arial"/>
        </w:rPr>
        <w:t>.</w:t>
      </w:r>
    </w:p>
    <w:p w:rsidR="00392D6F" w:rsidRPr="00CA652C" w:rsidRDefault="00392D6F" w:rsidP="00392D6F">
      <w:pPr>
        <w:pStyle w:val="ListParagraph"/>
        <w:contextualSpacing/>
        <w:rPr>
          <w:rFonts w:ascii="Trebuchet MS" w:eastAsia="Adobe Gothic Std B" w:hAnsi="Trebuchet MS" w:cs="Arial"/>
          <w:sz w:val="20"/>
        </w:rPr>
      </w:pPr>
    </w:p>
    <w:p w:rsidR="00392D6F" w:rsidRPr="00376DA3" w:rsidRDefault="00392D6F" w:rsidP="00392D6F">
      <w:pPr>
        <w:pStyle w:val="ListParagraph"/>
        <w:contextualSpacing/>
        <w:rPr>
          <w:rFonts w:ascii="Trebuchet MS" w:eastAsia="Adobe Gothic Std B" w:hAnsi="Trebuchet MS" w:cs="Arial"/>
        </w:rPr>
      </w:pPr>
      <w:r>
        <w:rPr>
          <w:rFonts w:ascii="Trebuchet MS" w:eastAsia="Adobe Gothic Std B" w:hAnsi="Trebuchet MS" w:cs="Arial"/>
        </w:rPr>
        <w:t>In particular please note:</w:t>
      </w:r>
    </w:p>
    <w:p w:rsidR="00392D6F" w:rsidRPr="00B55238" w:rsidRDefault="00392D6F" w:rsidP="00392D6F">
      <w:pPr>
        <w:pStyle w:val="ListParagraph"/>
        <w:numPr>
          <w:ilvl w:val="0"/>
          <w:numId w:val="14"/>
        </w:numPr>
        <w:contextualSpacing/>
        <w:rPr>
          <w:rFonts w:ascii="Trebuchet MS" w:eastAsia="Adobe Gothic Std B" w:hAnsi="Trebuchet MS" w:cs="Arial"/>
        </w:rPr>
      </w:pPr>
      <w:r>
        <w:rPr>
          <w:rFonts w:ascii="Trebuchet MS" w:eastAsia="Adobe Gothic Std B" w:hAnsi="Trebuchet MS" w:cs="Arial"/>
        </w:rPr>
        <w:t xml:space="preserve">RWFFM &amp; COG’s Effort to Update Service Area Information for COG WWTPs </w:t>
      </w:r>
    </w:p>
    <w:p w:rsidR="00392D6F" w:rsidRDefault="00392D6F" w:rsidP="00392D6F">
      <w:pPr>
        <w:pStyle w:val="ListParagraph"/>
        <w:numPr>
          <w:ilvl w:val="0"/>
          <w:numId w:val="14"/>
        </w:numPr>
        <w:contextualSpacing/>
        <w:rPr>
          <w:rFonts w:ascii="Trebuchet MS" w:eastAsia="Adobe Gothic Std B" w:hAnsi="Trebuchet MS" w:cs="Arial"/>
        </w:rPr>
      </w:pPr>
      <w:r>
        <w:rPr>
          <w:rFonts w:ascii="Trebuchet MS" w:eastAsia="Adobe Gothic Std B" w:hAnsi="Trebuchet MS" w:cs="Arial"/>
        </w:rPr>
        <w:t xml:space="preserve">Current </w:t>
      </w:r>
      <w:r w:rsidRPr="00D03818">
        <w:rPr>
          <w:rFonts w:ascii="Trebuchet MS" w:eastAsia="Adobe Gothic Std B" w:hAnsi="Trebuchet MS" w:cs="Arial"/>
        </w:rPr>
        <w:t xml:space="preserve">Drought </w:t>
      </w:r>
      <w:r>
        <w:rPr>
          <w:rFonts w:ascii="Trebuchet MS" w:eastAsia="Adobe Gothic Std B" w:hAnsi="Trebuchet MS" w:cs="Arial"/>
        </w:rPr>
        <w:t xml:space="preserve">Assessment and Primer for COG CAOs  </w:t>
      </w:r>
    </w:p>
    <w:p w:rsidR="00392D6F" w:rsidRPr="00CA652C" w:rsidRDefault="00392D6F" w:rsidP="00392D6F">
      <w:pPr>
        <w:pStyle w:val="ListParagraph"/>
        <w:ind w:left="1080"/>
        <w:contextualSpacing/>
        <w:rPr>
          <w:rFonts w:ascii="Trebuchet MS" w:eastAsia="Adobe Gothic Std B" w:hAnsi="Trebuchet MS" w:cs="Arial"/>
          <w:sz w:val="20"/>
        </w:rPr>
      </w:pPr>
    </w:p>
    <w:p w:rsidR="006313A2" w:rsidRPr="00B55238" w:rsidRDefault="00746505" w:rsidP="005606E2">
      <w:pPr>
        <w:pStyle w:val="ListParagraph"/>
        <w:numPr>
          <w:ilvl w:val="0"/>
          <w:numId w:val="1"/>
        </w:numPr>
        <w:tabs>
          <w:tab w:val="left" w:pos="720"/>
          <w:tab w:val="num" w:pos="796"/>
        </w:tabs>
        <w:contextualSpacing/>
        <w:rPr>
          <w:rFonts w:ascii="Trebuchet MS" w:eastAsia="Adobe Gothic Std B" w:hAnsi="Trebuchet MS" w:cs="Arial"/>
        </w:rPr>
      </w:pPr>
      <w:r w:rsidRPr="00B55238">
        <w:rPr>
          <w:rFonts w:ascii="Trebuchet MS" w:eastAsia="Adobe Gothic Std B" w:hAnsi="Trebuchet MS" w:cs="Arial"/>
          <w:b/>
        </w:rPr>
        <w:t xml:space="preserve">Working Lunch </w:t>
      </w:r>
      <w:r w:rsidR="00944CB1" w:rsidRPr="00B55238">
        <w:rPr>
          <w:rFonts w:ascii="Trebuchet MS" w:eastAsia="Adobe Gothic Std B" w:hAnsi="Trebuchet MS" w:cs="Arial"/>
          <w:b/>
        </w:rPr>
        <w:t>&amp;</w:t>
      </w:r>
      <w:r w:rsidRPr="00B55238">
        <w:rPr>
          <w:rFonts w:ascii="Trebuchet MS" w:eastAsia="Adobe Gothic Std B" w:hAnsi="Trebuchet MS" w:cs="Arial"/>
          <w:b/>
        </w:rPr>
        <w:t xml:space="preserve"> </w:t>
      </w:r>
      <w:r w:rsidR="006313A2" w:rsidRPr="00B55238">
        <w:rPr>
          <w:rFonts w:ascii="Trebuchet MS" w:eastAsia="Adobe Gothic Std B" w:hAnsi="Trebuchet MS" w:cs="Arial"/>
          <w:b/>
        </w:rPr>
        <w:t xml:space="preserve">Around the Room – </w:t>
      </w:r>
      <w:r w:rsidR="006313A2" w:rsidRPr="00B55238">
        <w:rPr>
          <w:rFonts w:ascii="Trebuchet MS" w:eastAsia="Adobe Gothic Std B" w:hAnsi="Trebuchet MS" w:cs="Arial"/>
          <w:i/>
        </w:rPr>
        <w:t>WRTC Members &amp; COG Staff</w:t>
      </w:r>
    </w:p>
    <w:p w:rsidR="006313A2" w:rsidRDefault="006313A2" w:rsidP="005606E2">
      <w:pPr>
        <w:tabs>
          <w:tab w:val="left" w:pos="720"/>
        </w:tabs>
        <w:spacing w:after="0" w:line="240" w:lineRule="auto"/>
        <w:ind w:left="720" w:hanging="720"/>
        <w:contextualSpacing/>
        <w:rPr>
          <w:rFonts w:ascii="Trebuchet MS" w:eastAsia="Adobe Gothic Std B" w:hAnsi="Trebuchet MS" w:cs="Arial"/>
          <w:sz w:val="24"/>
          <w:szCs w:val="24"/>
        </w:rPr>
      </w:pPr>
      <w:r w:rsidRPr="00B55238">
        <w:rPr>
          <w:rFonts w:ascii="Trebuchet MS" w:eastAsia="Adobe Gothic Std B" w:hAnsi="Trebuchet MS" w:cs="Arial"/>
          <w:sz w:val="24"/>
          <w:szCs w:val="24"/>
        </w:rPr>
        <w:tab/>
        <w:t>(1</w:t>
      </w:r>
      <w:r w:rsidR="00C453C3" w:rsidRPr="00B55238">
        <w:rPr>
          <w:rFonts w:ascii="Trebuchet MS" w:eastAsia="Adobe Gothic Std B" w:hAnsi="Trebuchet MS" w:cs="Arial"/>
          <w:sz w:val="24"/>
          <w:szCs w:val="24"/>
        </w:rPr>
        <w:t>2:00</w:t>
      </w:r>
      <w:r w:rsidRPr="00B55238">
        <w:rPr>
          <w:rFonts w:ascii="Trebuchet MS" w:eastAsia="Adobe Gothic Std B" w:hAnsi="Trebuchet MS" w:cs="Arial"/>
          <w:sz w:val="24"/>
          <w:szCs w:val="24"/>
        </w:rPr>
        <w:t xml:space="preserve"> – 1</w:t>
      </w:r>
      <w:r w:rsidR="002571D4" w:rsidRPr="00B55238">
        <w:rPr>
          <w:rFonts w:ascii="Trebuchet MS" w:eastAsia="Adobe Gothic Std B" w:hAnsi="Trebuchet MS" w:cs="Arial"/>
          <w:sz w:val="24"/>
          <w:szCs w:val="24"/>
        </w:rPr>
        <w:t>2:</w:t>
      </w:r>
      <w:r w:rsidR="00855158" w:rsidRPr="00B55238">
        <w:rPr>
          <w:rFonts w:ascii="Trebuchet MS" w:eastAsia="Adobe Gothic Std B" w:hAnsi="Trebuchet MS" w:cs="Arial"/>
          <w:sz w:val="24"/>
          <w:szCs w:val="24"/>
        </w:rPr>
        <w:t>30</w:t>
      </w:r>
      <w:r w:rsidRPr="00B55238">
        <w:rPr>
          <w:rFonts w:ascii="Trebuchet MS" w:eastAsia="Adobe Gothic Std B" w:hAnsi="Trebuchet MS" w:cs="Arial"/>
          <w:sz w:val="24"/>
          <w:szCs w:val="24"/>
        </w:rPr>
        <w:t xml:space="preserve"> p.m.)</w:t>
      </w:r>
    </w:p>
    <w:p w:rsidR="00232C0B" w:rsidRPr="00CA652C" w:rsidRDefault="00232C0B" w:rsidP="005606E2">
      <w:pPr>
        <w:tabs>
          <w:tab w:val="left" w:pos="720"/>
        </w:tabs>
        <w:spacing w:after="0" w:line="240" w:lineRule="auto"/>
        <w:ind w:left="720" w:hanging="720"/>
        <w:contextualSpacing/>
        <w:rPr>
          <w:rFonts w:ascii="Trebuchet MS" w:eastAsia="Adobe Gothic Std B" w:hAnsi="Trebuchet MS" w:cs="Arial"/>
          <w:sz w:val="20"/>
          <w:szCs w:val="24"/>
        </w:rPr>
      </w:pPr>
    </w:p>
    <w:p w:rsidR="00232C0B" w:rsidRPr="0099422D" w:rsidRDefault="00232C0B" w:rsidP="00232C0B">
      <w:pPr>
        <w:tabs>
          <w:tab w:val="left" w:pos="720"/>
        </w:tabs>
        <w:spacing w:after="0" w:line="240" w:lineRule="auto"/>
        <w:ind w:left="748" w:hanging="28"/>
        <w:contextualSpacing/>
        <w:rPr>
          <w:rFonts w:ascii="Trebuchet MS" w:eastAsia="Adobe Gothic Std B" w:hAnsi="Trebuchet MS" w:cs="Arial"/>
          <w:sz w:val="24"/>
          <w:szCs w:val="24"/>
        </w:rPr>
      </w:pPr>
      <w:r w:rsidRPr="0099422D">
        <w:rPr>
          <w:rFonts w:ascii="Trebuchet MS" w:eastAsia="Adobe Gothic Std B" w:hAnsi="Trebuchet MS" w:cs="Arial"/>
          <w:sz w:val="24"/>
          <w:szCs w:val="24"/>
        </w:rPr>
        <w:t xml:space="preserve">The WRTC members are asked to identify any issues/activities </w:t>
      </w:r>
      <w:r>
        <w:rPr>
          <w:rFonts w:ascii="Trebuchet MS" w:eastAsia="Adobe Gothic Std B" w:hAnsi="Trebuchet MS" w:cs="Arial"/>
          <w:sz w:val="24"/>
          <w:szCs w:val="24"/>
        </w:rPr>
        <w:t xml:space="preserve">or potential speakers for the future meetings. </w:t>
      </w:r>
    </w:p>
    <w:p w:rsidR="006313A2" w:rsidRPr="00CA652C" w:rsidRDefault="006313A2" w:rsidP="005606E2">
      <w:pPr>
        <w:tabs>
          <w:tab w:val="left" w:pos="720"/>
        </w:tabs>
        <w:spacing w:after="0" w:line="240" w:lineRule="auto"/>
        <w:ind w:left="720" w:hanging="720"/>
        <w:contextualSpacing/>
        <w:rPr>
          <w:rFonts w:ascii="Trebuchet MS" w:eastAsia="Adobe Gothic Std B" w:hAnsi="Trebuchet MS" w:cs="Arial"/>
          <w:sz w:val="20"/>
          <w:szCs w:val="24"/>
        </w:rPr>
      </w:pPr>
    </w:p>
    <w:p w:rsidR="00A876E0" w:rsidRPr="003860F2" w:rsidRDefault="006313A2" w:rsidP="005A5DE4">
      <w:pPr>
        <w:pStyle w:val="ListParagraph"/>
        <w:numPr>
          <w:ilvl w:val="0"/>
          <w:numId w:val="1"/>
        </w:numPr>
        <w:tabs>
          <w:tab w:val="left" w:pos="720"/>
          <w:tab w:val="num" w:pos="796"/>
        </w:tabs>
        <w:contextualSpacing/>
        <w:rPr>
          <w:rFonts w:ascii="Trebuchet MS" w:eastAsia="Adobe Gothic Std B" w:hAnsi="Trebuchet MS" w:cs="Arial"/>
          <w:b/>
          <w:i/>
        </w:rPr>
      </w:pPr>
      <w:r w:rsidRPr="00B55238">
        <w:rPr>
          <w:rFonts w:ascii="Trebuchet MS" w:eastAsia="Adobe Gothic Std B" w:hAnsi="Trebuchet MS" w:cs="Arial"/>
          <w:b/>
        </w:rPr>
        <w:t>Adjourn Meeting</w:t>
      </w:r>
      <w:r w:rsidR="005A5DE4" w:rsidRPr="00B55238">
        <w:rPr>
          <w:rFonts w:ascii="Trebuchet MS" w:eastAsia="Adobe Gothic Std B" w:hAnsi="Trebuchet MS" w:cs="Arial"/>
          <w:b/>
        </w:rPr>
        <w:t xml:space="preserve"> (</w:t>
      </w:r>
      <w:r w:rsidR="00C453C3" w:rsidRPr="00B55238">
        <w:rPr>
          <w:rFonts w:ascii="Trebuchet MS" w:eastAsia="Adobe Gothic Std B" w:hAnsi="Trebuchet MS" w:cs="Arial"/>
          <w:b/>
        </w:rPr>
        <w:t>12:</w:t>
      </w:r>
      <w:r w:rsidR="00855158" w:rsidRPr="00B55238">
        <w:rPr>
          <w:rFonts w:ascii="Trebuchet MS" w:eastAsia="Adobe Gothic Std B" w:hAnsi="Trebuchet MS" w:cs="Arial"/>
          <w:b/>
        </w:rPr>
        <w:t>30</w:t>
      </w:r>
      <w:r w:rsidR="00DE221C" w:rsidRPr="00B55238">
        <w:rPr>
          <w:rFonts w:ascii="Trebuchet MS" w:eastAsia="Adobe Gothic Std B" w:hAnsi="Trebuchet MS" w:cs="Arial"/>
          <w:b/>
        </w:rPr>
        <w:t xml:space="preserve"> p.m.</w:t>
      </w:r>
      <w:r w:rsidR="005A5DE4" w:rsidRPr="00B55238">
        <w:rPr>
          <w:rFonts w:ascii="Trebuchet MS" w:eastAsia="Adobe Gothic Std B" w:hAnsi="Trebuchet MS" w:cs="Arial"/>
          <w:b/>
        </w:rPr>
        <w:t>)</w:t>
      </w:r>
    </w:p>
    <w:p w:rsidR="003860F2" w:rsidRPr="00CA652C" w:rsidRDefault="003860F2" w:rsidP="003860F2">
      <w:pPr>
        <w:pStyle w:val="ListParagraph"/>
        <w:contextualSpacing/>
        <w:rPr>
          <w:rFonts w:ascii="Trebuchet MS" w:eastAsia="Adobe Gothic Std B" w:hAnsi="Trebuchet MS" w:cs="Arial"/>
          <w:sz w:val="20"/>
        </w:rPr>
      </w:pPr>
    </w:p>
    <w:p w:rsidR="00392D6F" w:rsidRPr="00A3040A" w:rsidRDefault="00FB6A70" w:rsidP="00FB6A70">
      <w:pPr>
        <w:pStyle w:val="ListParagraph"/>
        <w:ind w:left="742"/>
        <w:contextualSpacing/>
        <w:rPr>
          <w:rFonts w:ascii="Trebuchet MS" w:eastAsia="Adobe Gothic Std B" w:hAnsi="Trebuchet MS" w:cs="Arial"/>
        </w:rPr>
      </w:pPr>
      <w:r>
        <w:rPr>
          <w:rFonts w:ascii="Trebuchet MS" w:eastAsia="Adobe Gothic Std B" w:hAnsi="Trebuchet MS" w:cs="Arial"/>
          <w:b/>
          <w:u w:val="single"/>
        </w:rPr>
        <w:t xml:space="preserve">Upcoming </w:t>
      </w:r>
      <w:r w:rsidR="00392D6F" w:rsidRPr="00561534">
        <w:rPr>
          <w:rFonts w:ascii="Trebuchet MS" w:eastAsia="Adobe Gothic Std B" w:hAnsi="Trebuchet MS" w:cs="Arial"/>
          <w:b/>
          <w:u w:val="single"/>
        </w:rPr>
        <w:t>WRTC &amp; CBPC meetings</w:t>
      </w:r>
    </w:p>
    <w:p w:rsidR="00392D6F" w:rsidRPr="00A3040A" w:rsidRDefault="00392D6F" w:rsidP="00FB6A70">
      <w:pPr>
        <w:pStyle w:val="ListParagraph"/>
        <w:numPr>
          <w:ilvl w:val="0"/>
          <w:numId w:val="19"/>
        </w:numPr>
        <w:ind w:left="1078"/>
        <w:contextualSpacing/>
        <w:rPr>
          <w:rFonts w:ascii="Trebuchet MS" w:eastAsia="Adobe Gothic Std B" w:hAnsi="Trebuchet MS" w:cs="Arial"/>
        </w:rPr>
      </w:pPr>
      <w:r w:rsidRPr="00A3040A">
        <w:rPr>
          <w:rFonts w:ascii="Trebuchet MS" w:eastAsia="Adobe Gothic Std B" w:hAnsi="Trebuchet MS" w:cs="Arial"/>
          <w:b/>
        </w:rPr>
        <w:t>May 18</w:t>
      </w:r>
      <w:r w:rsidRPr="00A3040A">
        <w:rPr>
          <w:rFonts w:ascii="Trebuchet MS" w:eastAsia="Adobe Gothic Std B" w:hAnsi="Trebuchet MS" w:cs="Arial"/>
          <w:b/>
          <w:vertAlign w:val="superscript"/>
        </w:rPr>
        <w:t>th</w:t>
      </w:r>
      <w:r w:rsidRPr="00A3040A">
        <w:rPr>
          <w:rFonts w:ascii="Trebuchet MS" w:eastAsia="Adobe Gothic Std B" w:hAnsi="Trebuchet MS" w:cs="Arial"/>
        </w:rPr>
        <w:t xml:space="preserve">  - </w:t>
      </w:r>
      <w:r w:rsidRPr="00A3040A">
        <w:rPr>
          <w:rFonts w:ascii="Trebuchet MS" w:eastAsia="Adobe Gothic Std B" w:hAnsi="Trebuchet MS" w:cs="Arial"/>
        </w:rPr>
        <w:tab/>
        <w:t xml:space="preserve">CBPC meeting (with Jeff Corbin, EPA and state staff), and a tour of the Noman Cole </w:t>
      </w:r>
      <w:r w:rsidR="00CA652C">
        <w:rPr>
          <w:rFonts w:ascii="Trebuchet MS" w:eastAsia="Adobe Gothic Std B" w:hAnsi="Trebuchet MS" w:cs="Arial"/>
        </w:rPr>
        <w:t xml:space="preserve">Pollution Control </w:t>
      </w:r>
      <w:r w:rsidRPr="00A3040A">
        <w:rPr>
          <w:rFonts w:ascii="Trebuchet MS" w:eastAsia="Adobe Gothic Std B" w:hAnsi="Trebuchet MS" w:cs="Arial"/>
        </w:rPr>
        <w:t>Plant and</w:t>
      </w:r>
      <w:r w:rsidR="00FB6A70">
        <w:rPr>
          <w:rFonts w:ascii="Trebuchet MS" w:eastAsia="Adobe Gothic Std B" w:hAnsi="Trebuchet MS" w:cs="Arial"/>
        </w:rPr>
        <w:t xml:space="preserve"> its water reuse activities</w:t>
      </w:r>
      <w:r w:rsidRPr="00A3040A">
        <w:rPr>
          <w:rFonts w:ascii="Trebuchet MS" w:eastAsia="Adobe Gothic Std B" w:hAnsi="Trebuchet MS" w:cs="Arial"/>
        </w:rPr>
        <w:t xml:space="preserve"> </w:t>
      </w:r>
    </w:p>
    <w:p w:rsidR="00392D6F" w:rsidRDefault="00392D6F" w:rsidP="00FB6A70">
      <w:pPr>
        <w:pStyle w:val="ListParagraph"/>
        <w:numPr>
          <w:ilvl w:val="0"/>
          <w:numId w:val="19"/>
        </w:numPr>
        <w:ind w:left="1078"/>
        <w:contextualSpacing/>
        <w:rPr>
          <w:rFonts w:ascii="Trebuchet MS" w:eastAsia="Adobe Gothic Std B" w:hAnsi="Trebuchet MS" w:cs="Arial"/>
        </w:rPr>
      </w:pPr>
      <w:r w:rsidRPr="00A3040A">
        <w:rPr>
          <w:rFonts w:ascii="Trebuchet MS" w:eastAsia="Adobe Gothic Std B" w:hAnsi="Trebuchet MS" w:cs="Arial"/>
          <w:b/>
        </w:rPr>
        <w:t>July 12</w:t>
      </w:r>
      <w:r w:rsidR="00FB6A70">
        <w:rPr>
          <w:rFonts w:ascii="Trebuchet MS" w:eastAsia="Adobe Gothic Std B" w:hAnsi="Trebuchet MS" w:cs="Arial"/>
        </w:rPr>
        <w:t xml:space="preserve"> - WRTC Meeting &amp; current presentations</w:t>
      </w:r>
      <w:r w:rsidR="008E024E">
        <w:rPr>
          <w:rFonts w:ascii="Trebuchet MS" w:eastAsia="Adobe Gothic Std B" w:hAnsi="Trebuchet MS" w:cs="Arial"/>
        </w:rPr>
        <w:t xml:space="preserve"> (confirmed)</w:t>
      </w:r>
      <w:r w:rsidR="008D7638">
        <w:rPr>
          <w:rFonts w:ascii="Trebuchet MS" w:eastAsia="Adobe Gothic Std B" w:hAnsi="Trebuchet MS" w:cs="Arial"/>
        </w:rPr>
        <w:t>:</w:t>
      </w:r>
    </w:p>
    <w:p w:rsidR="00FB6A70" w:rsidRPr="00FB6A70" w:rsidRDefault="00FB6A70" w:rsidP="00FB6A70">
      <w:pPr>
        <w:pStyle w:val="ListParagraph"/>
        <w:numPr>
          <w:ilvl w:val="1"/>
          <w:numId w:val="19"/>
        </w:numPr>
        <w:contextualSpacing/>
        <w:rPr>
          <w:rFonts w:ascii="Trebuchet MS" w:eastAsia="Adobe Gothic Std B" w:hAnsi="Trebuchet MS" w:cs="Arial"/>
        </w:rPr>
      </w:pPr>
      <w:r>
        <w:rPr>
          <w:rFonts w:ascii="Trebuchet MS" w:eastAsia="Adobe Gothic Std B" w:hAnsi="Trebuchet MS" w:cs="Arial"/>
          <w:b/>
        </w:rPr>
        <w:t xml:space="preserve">WSSC’s </w:t>
      </w:r>
      <w:r w:rsidR="008E024E">
        <w:rPr>
          <w:rFonts w:ascii="Trebuchet MS" w:eastAsia="Adobe Gothic Std B" w:hAnsi="Trebuchet MS" w:cs="Arial"/>
          <w:b/>
        </w:rPr>
        <w:t xml:space="preserve">Proposed </w:t>
      </w:r>
      <w:r>
        <w:rPr>
          <w:rFonts w:ascii="Trebuchet MS" w:eastAsia="Adobe Gothic Std B" w:hAnsi="Trebuchet MS" w:cs="Arial"/>
          <w:b/>
        </w:rPr>
        <w:t xml:space="preserve">Water </w:t>
      </w:r>
      <w:r w:rsidR="008E024E">
        <w:rPr>
          <w:rFonts w:ascii="Trebuchet MS" w:eastAsia="Adobe Gothic Std B" w:hAnsi="Trebuchet MS" w:cs="Arial"/>
          <w:b/>
        </w:rPr>
        <w:t xml:space="preserve">Reuse Assessment </w:t>
      </w:r>
      <w:r w:rsidR="008E024E">
        <w:rPr>
          <w:rFonts w:ascii="Trebuchet MS" w:eastAsia="Adobe Gothic Std B" w:hAnsi="Trebuchet MS" w:cs="Arial"/>
        </w:rPr>
        <w:t>– Zohreh Movahed, WSSC</w:t>
      </w:r>
    </w:p>
    <w:p w:rsidR="00FB6A70" w:rsidRDefault="00FB6A70" w:rsidP="00FB6A70">
      <w:pPr>
        <w:pStyle w:val="ListParagraph"/>
        <w:numPr>
          <w:ilvl w:val="1"/>
          <w:numId w:val="19"/>
        </w:numPr>
        <w:contextualSpacing/>
        <w:rPr>
          <w:rFonts w:ascii="Trebuchet MS" w:eastAsia="Adobe Gothic Std B" w:hAnsi="Trebuchet MS" w:cs="Arial"/>
        </w:rPr>
      </w:pPr>
      <w:r>
        <w:rPr>
          <w:rFonts w:ascii="Trebuchet MS" w:eastAsia="Adobe Gothic Std B" w:hAnsi="Trebuchet MS" w:cs="Arial"/>
          <w:b/>
        </w:rPr>
        <w:t>Bay Modeling: Air Deposition &amp; Water Loads</w:t>
      </w:r>
      <w:r>
        <w:rPr>
          <w:rFonts w:ascii="Trebuchet MS" w:eastAsia="Adobe Gothic Std B" w:hAnsi="Trebuchet MS" w:cs="Arial"/>
        </w:rPr>
        <w:t xml:space="preserve"> – John Sherwell, MD-DNR</w:t>
      </w:r>
    </w:p>
    <w:p w:rsidR="00392D6F" w:rsidRPr="00FB6A70" w:rsidRDefault="00392D6F" w:rsidP="00FB6A70">
      <w:pPr>
        <w:pStyle w:val="ListParagraph"/>
        <w:numPr>
          <w:ilvl w:val="0"/>
          <w:numId w:val="19"/>
        </w:numPr>
        <w:ind w:left="1078"/>
        <w:contextualSpacing/>
        <w:rPr>
          <w:rFonts w:ascii="Trebuchet MS" w:eastAsia="Adobe Gothic Std B" w:hAnsi="Trebuchet MS" w:cs="Arial"/>
        </w:rPr>
      </w:pPr>
      <w:r w:rsidRPr="00FB6A70">
        <w:rPr>
          <w:rFonts w:ascii="Trebuchet MS" w:eastAsia="Adobe Gothic Std B" w:hAnsi="Trebuchet MS" w:cs="Arial"/>
          <w:b/>
        </w:rPr>
        <w:t>July 20</w:t>
      </w:r>
      <w:r w:rsidRPr="00FB6A70">
        <w:rPr>
          <w:rFonts w:ascii="Trebuchet MS" w:eastAsia="Adobe Gothic Std B" w:hAnsi="Trebuchet MS" w:cs="Arial"/>
        </w:rPr>
        <w:t xml:space="preserve"> – CBPC Meeting</w:t>
      </w:r>
    </w:p>
    <w:p w:rsidR="00392D6F" w:rsidRPr="00CA652C" w:rsidRDefault="00392D6F" w:rsidP="003860F2">
      <w:pPr>
        <w:pStyle w:val="ListParagraph"/>
        <w:contextualSpacing/>
        <w:rPr>
          <w:rFonts w:ascii="Trebuchet MS" w:eastAsia="Adobe Gothic Std B" w:hAnsi="Trebuchet MS" w:cs="Arial"/>
          <w:sz w:val="20"/>
        </w:rPr>
      </w:pPr>
    </w:p>
    <w:p w:rsidR="003860F2" w:rsidRPr="008D7638" w:rsidRDefault="003860F2" w:rsidP="003860F2">
      <w:pPr>
        <w:spacing w:after="0"/>
        <w:ind w:left="360" w:hanging="360"/>
        <w:rPr>
          <w:rFonts w:ascii="Trebuchet MS" w:eastAsia="Adobe Gothic Std B" w:hAnsi="Trebuchet MS" w:cs="Arial"/>
          <w:b/>
          <w:sz w:val="28"/>
          <w:szCs w:val="24"/>
          <w:u w:val="single"/>
        </w:rPr>
      </w:pPr>
      <w:r w:rsidRPr="008D7638">
        <w:rPr>
          <w:rFonts w:ascii="Trebuchet MS" w:eastAsia="Adobe Gothic Std B" w:hAnsi="Trebuchet MS" w:cs="Arial"/>
          <w:b/>
          <w:sz w:val="24"/>
          <w:szCs w:val="24"/>
          <w:u w:val="single"/>
        </w:rPr>
        <w:t>Work Session Agendas</w:t>
      </w:r>
    </w:p>
    <w:p w:rsidR="003860F2" w:rsidRPr="003860F2" w:rsidRDefault="003860F2" w:rsidP="008D7638">
      <w:pPr>
        <w:spacing w:after="0" w:line="240" w:lineRule="auto"/>
        <w:ind w:left="360" w:hanging="360"/>
        <w:rPr>
          <w:rFonts w:ascii="Trebuchet MS" w:eastAsia="Adobe Gothic Std B" w:hAnsi="Trebuchet MS" w:cs="Arial"/>
          <w:sz w:val="24"/>
          <w:szCs w:val="24"/>
        </w:rPr>
      </w:pPr>
      <w:r w:rsidRPr="003860F2">
        <w:rPr>
          <w:rFonts w:ascii="Trebuchet MS" w:eastAsia="Adobe Gothic Std B" w:hAnsi="Trebuchet MS" w:cs="Arial"/>
          <w:sz w:val="24"/>
          <w:szCs w:val="24"/>
        </w:rPr>
        <w:t>(12:30 – 1:30 p.m.)</w:t>
      </w:r>
    </w:p>
    <w:p w:rsidR="003860F2" w:rsidRPr="003860F2" w:rsidRDefault="003860F2" w:rsidP="008D7638">
      <w:pPr>
        <w:pStyle w:val="ListParagraph"/>
        <w:numPr>
          <w:ilvl w:val="0"/>
          <w:numId w:val="16"/>
        </w:numPr>
        <w:rPr>
          <w:rFonts w:ascii="Trebuchet MS" w:eastAsia="Adobe Gothic Std B" w:hAnsi="Trebuchet MS" w:cs="Arial"/>
        </w:rPr>
      </w:pPr>
      <w:r w:rsidRPr="003860F2">
        <w:rPr>
          <w:rFonts w:ascii="Trebuchet MS" w:eastAsia="Adobe Gothic Std B" w:hAnsi="Trebuchet MS" w:cs="Arial"/>
          <w:b/>
        </w:rPr>
        <w:t xml:space="preserve">Stormwater </w:t>
      </w:r>
      <w:r w:rsidRPr="003860F2">
        <w:rPr>
          <w:rFonts w:ascii="Trebuchet MS" w:eastAsia="Adobe Gothic Std B" w:hAnsi="Trebuchet MS" w:cs="Arial"/>
        </w:rPr>
        <w:t xml:space="preserve">– a) Review regional Inspection and Maintenance practices, and how they relate to CBP Verification Protocols for BMPs; b) Discuss draft of COG’s 2012 Stormwater Survey (due out in July/Aug), and handout document for members to update to previous survey fee/tax answers </w:t>
      </w:r>
    </w:p>
    <w:p w:rsidR="00557542" w:rsidRPr="00CA652C" w:rsidRDefault="003860F2" w:rsidP="008D7638">
      <w:pPr>
        <w:pStyle w:val="ListParagraph"/>
        <w:numPr>
          <w:ilvl w:val="0"/>
          <w:numId w:val="17"/>
        </w:numPr>
        <w:ind w:left="720"/>
        <w:contextualSpacing/>
        <w:rPr>
          <w:sz w:val="20"/>
        </w:rPr>
      </w:pPr>
      <w:r w:rsidRPr="008D7638">
        <w:rPr>
          <w:rFonts w:ascii="Trebuchet MS" w:eastAsia="Adobe Gothic Std B" w:hAnsi="Trebuchet MS" w:cs="Arial"/>
          <w:b/>
        </w:rPr>
        <w:t>Wastewater –</w:t>
      </w:r>
      <w:r w:rsidRPr="008D7638">
        <w:rPr>
          <w:rFonts w:ascii="Trebuchet MS" w:eastAsia="Adobe Gothic Std B" w:hAnsi="Trebuchet MS" w:cs="Arial"/>
        </w:rPr>
        <w:t xml:space="preserve"> a) Review RWFFM Assumptions/Information Needs; b) Discuss Updates to Service Area Map</w:t>
      </w:r>
      <w:r w:rsidR="002E29E3" w:rsidRPr="008D7638">
        <w:rPr>
          <w:rFonts w:ascii="Trebuchet MS" w:eastAsia="Adobe Gothic Std B" w:hAnsi="Trebuchet MS" w:cs="Arial"/>
        </w:rPr>
        <w:t>s</w:t>
      </w:r>
      <w:r w:rsidRPr="008D7638">
        <w:rPr>
          <w:rFonts w:ascii="Trebuchet MS" w:eastAsia="Adobe Gothic Std B" w:hAnsi="Trebuchet MS" w:cs="Arial"/>
        </w:rPr>
        <w:t xml:space="preserve"> &amp; Assumptions for Flow Predictions; and c) Initial </w:t>
      </w:r>
      <w:r w:rsidR="008D7638">
        <w:rPr>
          <w:rFonts w:ascii="Trebuchet MS" w:eastAsia="Adobe Gothic Std B" w:hAnsi="Trebuchet MS" w:cs="Arial"/>
        </w:rPr>
        <w:t xml:space="preserve">Assessment </w:t>
      </w:r>
      <w:r w:rsidRPr="008D7638">
        <w:rPr>
          <w:rFonts w:ascii="Trebuchet MS" w:eastAsia="Adobe Gothic Std B" w:hAnsi="Trebuchet MS" w:cs="Arial"/>
        </w:rPr>
        <w:t>of CBP’s Wastewater/Septic Assumptions in Watershed Model</w:t>
      </w:r>
      <w:r w:rsidR="002E29E3" w:rsidRPr="008D7638">
        <w:rPr>
          <w:rFonts w:ascii="Trebuchet MS" w:eastAsia="Adobe Gothic Std B" w:hAnsi="Trebuchet MS" w:cs="Arial"/>
        </w:rPr>
        <w:t>.</w:t>
      </w:r>
    </w:p>
    <w:p w:rsidR="00CA652C" w:rsidRPr="008D7638" w:rsidRDefault="00CA652C" w:rsidP="00CA652C">
      <w:pPr>
        <w:pStyle w:val="ListParagraph"/>
        <w:contextualSpacing/>
        <w:rPr>
          <w:sz w:val="20"/>
        </w:rPr>
      </w:pPr>
    </w:p>
    <w:p w:rsidR="008D7638" w:rsidRPr="00CA652C" w:rsidRDefault="009836CA" w:rsidP="008D7638">
      <w:pPr>
        <w:pStyle w:val="ListParagraph"/>
        <w:contextualSpacing/>
        <w:jc w:val="right"/>
        <w:rPr>
          <w:rFonts w:ascii="Trebuchet MS" w:hAnsi="Trebuchet MS"/>
          <w:sz w:val="16"/>
          <w:szCs w:val="16"/>
        </w:rPr>
      </w:pPr>
      <w:fldSimple w:instr=" FILENAME  \p  \* MERGEFORMAT ">
        <w:r w:rsidR="00CA652C" w:rsidRPr="00CA652C">
          <w:rPr>
            <w:rFonts w:ascii="Trebuchet MS" w:eastAsia="Adobe Gothic Std B" w:hAnsi="Trebuchet MS" w:cs="Arial"/>
            <w:noProof/>
            <w:sz w:val="16"/>
            <w:szCs w:val="16"/>
          </w:rPr>
          <w:t>I:\WRTC\2012\051012\WRTCAgenda_051012</w:t>
        </w:r>
        <w:r w:rsidR="00CA652C">
          <w:rPr>
            <w:rFonts w:ascii="Trebuchet MS" w:hAnsi="Trebuchet MS"/>
            <w:noProof/>
            <w:sz w:val="16"/>
            <w:szCs w:val="16"/>
          </w:rPr>
          <w:t>_Revised.docx</w:t>
        </w:r>
      </w:fldSimple>
    </w:p>
    <w:sectPr w:rsidR="008D7638" w:rsidRPr="00CA652C" w:rsidSect="00CA652C">
      <w:headerReference w:type="default" r:id="rId9"/>
      <w:footerReference w:type="default" r:id="rId10"/>
      <w:headerReference w:type="first" r:id="rId11"/>
      <w:pgSz w:w="12240" w:h="15840" w:code="1"/>
      <w:pgMar w:top="1008" w:right="1296" w:bottom="720" w:left="1296" w:header="54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03F" w:rsidRDefault="00B4103F" w:rsidP="00AA634D">
      <w:pPr>
        <w:spacing w:after="0" w:line="240" w:lineRule="auto"/>
      </w:pPr>
      <w:r>
        <w:separator/>
      </w:r>
    </w:p>
  </w:endnote>
  <w:endnote w:type="continuationSeparator" w:id="0">
    <w:p w:rsidR="00B4103F" w:rsidRDefault="00B4103F" w:rsidP="00AA6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dobe Gothic Std B">
    <w:altName w:val="Arial Unicode MS"/>
    <w:panose1 w:val="00000000000000000000"/>
    <w:charset w:val="80"/>
    <w:family w:val="swiss"/>
    <w:notTrueType/>
    <w:pitch w:val="variable"/>
    <w:sig w:usb0="00000203" w:usb1="29D72C10" w:usb2="00000010" w:usb3="00000000" w:csb0="002A0005"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52C" w:rsidRDefault="00CA65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03F" w:rsidRDefault="00B4103F" w:rsidP="00AA634D">
      <w:pPr>
        <w:spacing w:after="0" w:line="240" w:lineRule="auto"/>
      </w:pPr>
      <w:r>
        <w:separator/>
      </w:r>
    </w:p>
  </w:footnote>
  <w:footnote w:type="continuationSeparator" w:id="0">
    <w:p w:rsidR="00B4103F" w:rsidRDefault="00B4103F" w:rsidP="00AA6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3F" w:rsidRPr="0099422D" w:rsidRDefault="00B4103F" w:rsidP="003D7922">
    <w:pPr>
      <w:spacing w:after="0" w:line="240" w:lineRule="auto"/>
      <w:jc w:val="right"/>
      <w:outlineLvl w:val="0"/>
      <w:rPr>
        <w:rFonts w:ascii="Trebuchet MS" w:eastAsia="Adobe Gothic Std B" w:hAnsi="Trebuchet MS" w:cs="Times New Roman"/>
        <w:sz w:val="20"/>
        <w:szCs w:val="20"/>
      </w:rPr>
    </w:pPr>
    <w:r w:rsidRPr="0099422D">
      <w:rPr>
        <w:rFonts w:ascii="Trebuchet MS" w:eastAsia="Adobe Gothic Std B" w:hAnsi="Trebuchet MS" w:cs="Times New Roman"/>
        <w:sz w:val="20"/>
        <w:szCs w:val="20"/>
      </w:rPr>
      <w:t>WRTC Meeting (</w:t>
    </w:r>
    <w:r>
      <w:rPr>
        <w:rFonts w:ascii="Trebuchet MS" w:eastAsia="Adobe Gothic Std B" w:hAnsi="Trebuchet MS" w:cs="Times New Roman"/>
        <w:sz w:val="20"/>
        <w:szCs w:val="20"/>
      </w:rPr>
      <w:t>5/10</w:t>
    </w:r>
    <w:r w:rsidRPr="0099422D">
      <w:rPr>
        <w:rFonts w:ascii="Trebuchet MS" w:eastAsia="Adobe Gothic Std B" w:hAnsi="Trebuchet MS" w:cs="Times New Roman"/>
        <w:sz w:val="20"/>
        <w:szCs w:val="20"/>
      </w:rPr>
      <w:t>/12) – Agenda</w:t>
    </w:r>
  </w:p>
  <w:p w:rsidR="00B4103F" w:rsidRPr="0099422D" w:rsidRDefault="009836CA" w:rsidP="005606E2">
    <w:pPr>
      <w:spacing w:after="0" w:line="240" w:lineRule="auto"/>
      <w:jc w:val="right"/>
      <w:outlineLvl w:val="0"/>
      <w:rPr>
        <w:rFonts w:ascii="Trebuchet MS" w:hAnsi="Trebuchet MS"/>
        <w:sz w:val="20"/>
        <w:szCs w:val="20"/>
      </w:rPr>
    </w:pPr>
    <w:r w:rsidRPr="0099422D">
      <w:rPr>
        <w:rFonts w:ascii="Trebuchet MS" w:eastAsia="Adobe Gothic Std B" w:hAnsi="Trebuchet MS" w:cs="Times New Roman"/>
        <w:sz w:val="20"/>
        <w:szCs w:val="20"/>
      </w:rPr>
      <w:fldChar w:fldCharType="begin"/>
    </w:r>
    <w:r w:rsidR="00B4103F" w:rsidRPr="0099422D">
      <w:rPr>
        <w:rFonts w:ascii="Trebuchet MS" w:eastAsia="Adobe Gothic Std B" w:hAnsi="Trebuchet MS" w:cs="Times New Roman"/>
        <w:sz w:val="20"/>
        <w:szCs w:val="20"/>
      </w:rPr>
      <w:instrText xml:space="preserve"> PAGE   \* MERGEFORMAT </w:instrText>
    </w:r>
    <w:r w:rsidRPr="0099422D">
      <w:rPr>
        <w:rFonts w:ascii="Trebuchet MS" w:eastAsia="Adobe Gothic Std B" w:hAnsi="Trebuchet MS" w:cs="Times New Roman"/>
        <w:sz w:val="20"/>
        <w:szCs w:val="20"/>
      </w:rPr>
      <w:fldChar w:fldCharType="separate"/>
    </w:r>
    <w:r w:rsidR="00CA652C">
      <w:rPr>
        <w:rFonts w:ascii="Trebuchet MS" w:eastAsia="Adobe Gothic Std B" w:hAnsi="Trebuchet MS" w:cs="Times New Roman"/>
        <w:noProof/>
        <w:sz w:val="20"/>
        <w:szCs w:val="20"/>
      </w:rPr>
      <w:t>2</w:t>
    </w:r>
    <w:r w:rsidRPr="0099422D">
      <w:rPr>
        <w:rFonts w:ascii="Trebuchet MS" w:eastAsia="Adobe Gothic Std B" w:hAnsi="Trebuchet MS" w:cs="Times New Roman"/>
        <w:sz w:val="20"/>
        <w:szCs w:val="20"/>
      </w:rPr>
      <w:fldChar w:fldCharType="end"/>
    </w:r>
    <w:r w:rsidR="00B4103F" w:rsidRPr="0099422D">
      <w:rPr>
        <w:rFonts w:ascii="Trebuchet MS" w:eastAsia="Adobe Gothic Std B" w:hAnsi="Trebuchet MS" w:cs="Times New Roman"/>
        <w:sz w:val="20"/>
        <w:szCs w:val="20"/>
      </w:rPr>
      <w:t xml:space="preserve"> of </w:t>
    </w:r>
    <w:fldSimple w:instr=" NUMPAGES   \* MERGEFORMAT ">
      <w:r w:rsidR="00CA652C" w:rsidRPr="00CA652C">
        <w:rPr>
          <w:rFonts w:ascii="Trebuchet MS" w:eastAsia="Adobe Gothic Std B" w:hAnsi="Trebuchet MS" w:cs="Times New Roman"/>
          <w:noProof/>
          <w:sz w:val="20"/>
          <w:szCs w:val="20"/>
        </w:rPr>
        <w:t>3</w:t>
      </w:r>
    </w:fldSimple>
  </w:p>
  <w:p w:rsidR="00B4103F" w:rsidRPr="0099422D" w:rsidRDefault="00B4103F" w:rsidP="005606E2">
    <w:pPr>
      <w:spacing w:after="0" w:line="240" w:lineRule="auto"/>
      <w:jc w:val="right"/>
      <w:outlineLvl w:val="0"/>
      <w:rPr>
        <w:rFonts w:ascii="Trebuchet MS" w:eastAsia="Adobe Gothic Std B" w:hAnsi="Trebuchet M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03F" w:rsidRDefault="00B4103F" w:rsidP="0099422D">
    <w:pPr>
      <w:pStyle w:val="Header"/>
      <w:jc w:val="center"/>
    </w:pPr>
    <w:r>
      <w:rPr>
        <w:noProof/>
      </w:rPr>
      <w:drawing>
        <wp:inline distT="0" distB="0" distL="0" distR="0">
          <wp:extent cx="4133850" cy="838862"/>
          <wp:effectExtent l="19050" t="0" r="0" b="0"/>
          <wp:docPr id="2" name="Picture 4" descr="COG letterhead_new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G letterhead_newheader.jpg"/>
                  <pic:cNvPicPr>
                    <a:picLocks noChangeAspect="1" noChangeArrowheads="1"/>
                  </pic:cNvPicPr>
                </pic:nvPicPr>
                <pic:blipFill>
                  <a:blip r:embed="rId1"/>
                  <a:srcRect t="8000" b="16000"/>
                  <a:stretch>
                    <a:fillRect/>
                  </a:stretch>
                </pic:blipFill>
                <pic:spPr bwMode="auto">
                  <a:xfrm>
                    <a:off x="0" y="0"/>
                    <a:ext cx="4133850" cy="83886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DA2"/>
    <w:multiLevelType w:val="hybridMultilevel"/>
    <w:tmpl w:val="8A6CCF46"/>
    <w:lvl w:ilvl="0" w:tplc="D4BA5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B94546"/>
    <w:multiLevelType w:val="hybridMultilevel"/>
    <w:tmpl w:val="5DD2B428"/>
    <w:lvl w:ilvl="0" w:tplc="8376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B86323"/>
    <w:multiLevelType w:val="hybridMultilevel"/>
    <w:tmpl w:val="05A03E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5750E"/>
    <w:multiLevelType w:val="hybridMultilevel"/>
    <w:tmpl w:val="CFE4E4EA"/>
    <w:lvl w:ilvl="0" w:tplc="0409000F">
      <w:start w:val="1"/>
      <w:numFmt w:val="decimal"/>
      <w:lvlText w:val="%1."/>
      <w:lvlJc w:val="left"/>
      <w:pPr>
        <w:ind w:left="720" w:hanging="360"/>
      </w:pPr>
    </w:lvl>
    <w:lvl w:ilvl="1" w:tplc="85E04BC4">
      <w:start w:val="1"/>
      <w:numFmt w:val="decimal"/>
      <w:lvlText w:val="%2."/>
      <w:lvlJc w:val="left"/>
      <w:pPr>
        <w:tabs>
          <w:tab w:val="num" w:pos="1440"/>
        </w:tabs>
        <w:ind w:left="1440" w:hanging="360"/>
      </w:pPr>
      <w:rPr>
        <w:color w:val="auto"/>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4E73FB5"/>
    <w:multiLevelType w:val="hybridMultilevel"/>
    <w:tmpl w:val="749272DA"/>
    <w:lvl w:ilvl="0" w:tplc="86945476">
      <w:start w:val="1"/>
      <w:numFmt w:val="upperRoman"/>
      <w:lvlText w:val="%1."/>
      <w:lvlJc w:val="left"/>
      <w:pPr>
        <w:tabs>
          <w:tab w:val="num" w:pos="720"/>
        </w:tabs>
        <w:ind w:left="720" w:hanging="720"/>
      </w:pPr>
      <w:rPr>
        <w:rFonts w:hint="default"/>
        <w:b/>
        <w:i w:val="0"/>
        <w:color w:val="000000"/>
      </w:rPr>
    </w:lvl>
    <w:lvl w:ilvl="1" w:tplc="8A0694E6">
      <w:start w:val="1"/>
      <w:numFmt w:val="upperLetter"/>
      <w:lvlText w:val="%2."/>
      <w:lvlJc w:val="left"/>
      <w:pPr>
        <w:tabs>
          <w:tab w:val="num" w:pos="1350"/>
        </w:tabs>
        <w:ind w:left="1350" w:hanging="360"/>
      </w:pPr>
      <w:rPr>
        <w:rFonts w:ascii="Trebuchet MS" w:eastAsia="Adobe Gothic Std B" w:hAnsi="Trebuchet MS" w:cs="Times New Roman" w:hint="default"/>
        <w:b/>
        <w:i w:val="0"/>
      </w:rPr>
    </w:lvl>
    <w:lvl w:ilvl="2" w:tplc="AD5AFC5A">
      <w:start w:val="1"/>
      <w:numFmt w:val="upperLetter"/>
      <w:lvlText w:val="%3."/>
      <w:lvlJc w:val="left"/>
      <w:pPr>
        <w:tabs>
          <w:tab w:val="num" w:pos="2340"/>
        </w:tabs>
        <w:ind w:left="2340" w:hanging="360"/>
      </w:pPr>
      <w:rPr>
        <w:rFonts w:hint="default"/>
      </w:rPr>
    </w:lvl>
    <w:lvl w:ilvl="3" w:tplc="2078E130">
      <w:start w:val="7"/>
      <w:numFmt w:val="upperRoman"/>
      <w:lvlText w:val="%4&gt;"/>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117179"/>
    <w:multiLevelType w:val="hybridMultilevel"/>
    <w:tmpl w:val="4692C3F8"/>
    <w:lvl w:ilvl="0" w:tplc="9FF4FC64">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D56431F"/>
    <w:multiLevelType w:val="hybridMultilevel"/>
    <w:tmpl w:val="2508F1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1F528B3"/>
    <w:multiLevelType w:val="hybridMultilevel"/>
    <w:tmpl w:val="38C2E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4925B53"/>
    <w:multiLevelType w:val="hybridMultilevel"/>
    <w:tmpl w:val="3F7E4A0E"/>
    <w:lvl w:ilvl="0" w:tplc="91525D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44A41596"/>
    <w:multiLevelType w:val="hybridMultilevel"/>
    <w:tmpl w:val="92A0A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BA19EE"/>
    <w:multiLevelType w:val="hybridMultilevel"/>
    <w:tmpl w:val="D458F260"/>
    <w:lvl w:ilvl="0" w:tplc="867003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56775036"/>
    <w:multiLevelType w:val="hybridMultilevel"/>
    <w:tmpl w:val="98CA019C"/>
    <w:lvl w:ilvl="0" w:tplc="C61A4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D46951"/>
    <w:multiLevelType w:val="hybridMultilevel"/>
    <w:tmpl w:val="512EA59A"/>
    <w:lvl w:ilvl="0" w:tplc="40F44322">
      <w:start w:val="1"/>
      <w:numFmt w:val="bullet"/>
      <w:lvlText w:val=""/>
      <w:lvlJc w:val="left"/>
      <w:pPr>
        <w:ind w:left="1620" w:hanging="360"/>
      </w:pPr>
      <w:rPr>
        <w:rFonts w:ascii="Symbol" w:hAnsi="Symbol" w:hint="default"/>
        <w:sz w:val="18"/>
      </w:rPr>
    </w:lvl>
    <w:lvl w:ilvl="1" w:tplc="04090003" w:tentative="1">
      <w:start w:val="1"/>
      <w:numFmt w:val="bullet"/>
      <w:lvlText w:val="o"/>
      <w:lvlJc w:val="left"/>
      <w:pPr>
        <w:ind w:left="4189" w:hanging="360"/>
      </w:pPr>
      <w:rPr>
        <w:rFonts w:ascii="Courier New" w:hAnsi="Courier New" w:cs="Courier New" w:hint="default"/>
      </w:rPr>
    </w:lvl>
    <w:lvl w:ilvl="2" w:tplc="04090005" w:tentative="1">
      <w:start w:val="1"/>
      <w:numFmt w:val="bullet"/>
      <w:lvlText w:val=""/>
      <w:lvlJc w:val="left"/>
      <w:pPr>
        <w:ind w:left="4909" w:hanging="360"/>
      </w:pPr>
      <w:rPr>
        <w:rFonts w:ascii="Wingdings" w:hAnsi="Wingdings" w:hint="default"/>
      </w:rPr>
    </w:lvl>
    <w:lvl w:ilvl="3" w:tplc="04090001" w:tentative="1">
      <w:start w:val="1"/>
      <w:numFmt w:val="bullet"/>
      <w:lvlText w:val=""/>
      <w:lvlJc w:val="left"/>
      <w:pPr>
        <w:ind w:left="5629" w:hanging="360"/>
      </w:pPr>
      <w:rPr>
        <w:rFonts w:ascii="Symbol" w:hAnsi="Symbol" w:hint="default"/>
      </w:rPr>
    </w:lvl>
    <w:lvl w:ilvl="4" w:tplc="04090003" w:tentative="1">
      <w:start w:val="1"/>
      <w:numFmt w:val="bullet"/>
      <w:lvlText w:val="o"/>
      <w:lvlJc w:val="left"/>
      <w:pPr>
        <w:ind w:left="6349" w:hanging="360"/>
      </w:pPr>
      <w:rPr>
        <w:rFonts w:ascii="Courier New" w:hAnsi="Courier New" w:cs="Courier New" w:hint="default"/>
      </w:rPr>
    </w:lvl>
    <w:lvl w:ilvl="5" w:tplc="04090005" w:tentative="1">
      <w:start w:val="1"/>
      <w:numFmt w:val="bullet"/>
      <w:lvlText w:val=""/>
      <w:lvlJc w:val="left"/>
      <w:pPr>
        <w:ind w:left="7069" w:hanging="360"/>
      </w:pPr>
      <w:rPr>
        <w:rFonts w:ascii="Wingdings" w:hAnsi="Wingdings" w:hint="default"/>
      </w:rPr>
    </w:lvl>
    <w:lvl w:ilvl="6" w:tplc="04090001" w:tentative="1">
      <w:start w:val="1"/>
      <w:numFmt w:val="bullet"/>
      <w:lvlText w:val=""/>
      <w:lvlJc w:val="left"/>
      <w:pPr>
        <w:ind w:left="7789" w:hanging="360"/>
      </w:pPr>
      <w:rPr>
        <w:rFonts w:ascii="Symbol" w:hAnsi="Symbol" w:hint="default"/>
      </w:rPr>
    </w:lvl>
    <w:lvl w:ilvl="7" w:tplc="04090003" w:tentative="1">
      <w:start w:val="1"/>
      <w:numFmt w:val="bullet"/>
      <w:lvlText w:val="o"/>
      <w:lvlJc w:val="left"/>
      <w:pPr>
        <w:ind w:left="8509" w:hanging="360"/>
      </w:pPr>
      <w:rPr>
        <w:rFonts w:ascii="Courier New" w:hAnsi="Courier New" w:cs="Courier New" w:hint="default"/>
      </w:rPr>
    </w:lvl>
    <w:lvl w:ilvl="8" w:tplc="04090005" w:tentative="1">
      <w:start w:val="1"/>
      <w:numFmt w:val="bullet"/>
      <w:lvlText w:val=""/>
      <w:lvlJc w:val="left"/>
      <w:pPr>
        <w:ind w:left="9229" w:hanging="360"/>
      </w:pPr>
      <w:rPr>
        <w:rFonts w:ascii="Wingdings" w:hAnsi="Wingdings" w:hint="default"/>
      </w:rPr>
    </w:lvl>
  </w:abstractNum>
  <w:abstractNum w:abstractNumId="13">
    <w:nsid w:val="6E0635D1"/>
    <w:multiLevelType w:val="hybridMultilevel"/>
    <w:tmpl w:val="F2506DAC"/>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start w:val="1"/>
      <w:numFmt w:val="bullet"/>
      <w:lvlText w:val=""/>
      <w:lvlJc w:val="left"/>
      <w:pPr>
        <w:ind w:left="2978"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F8B05A3"/>
    <w:multiLevelType w:val="hybridMultilevel"/>
    <w:tmpl w:val="E98E9824"/>
    <w:lvl w:ilvl="0" w:tplc="04090001">
      <w:start w:val="1"/>
      <w:numFmt w:val="bullet"/>
      <w:lvlText w:val=""/>
      <w:lvlJc w:val="left"/>
      <w:pPr>
        <w:ind w:left="76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4B46C09"/>
    <w:multiLevelType w:val="hybridMultilevel"/>
    <w:tmpl w:val="EA80D88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BD02ECD"/>
    <w:multiLevelType w:val="hybridMultilevel"/>
    <w:tmpl w:val="E68ADCEE"/>
    <w:lvl w:ilvl="0" w:tplc="6556F8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41604E5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015046"/>
    <w:multiLevelType w:val="hybridMultilevel"/>
    <w:tmpl w:val="BD82BCA0"/>
    <w:lvl w:ilvl="0" w:tplc="04090015">
      <w:start w:val="1"/>
      <w:numFmt w:val="upperLetter"/>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6"/>
  </w:num>
  <w:num w:numId="5">
    <w:abstractNumId w:val="17"/>
  </w:num>
  <w:num w:numId="6">
    <w:abstractNumId w:val="2"/>
  </w:num>
  <w:num w:numId="7">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
  </w:num>
  <w:num w:numId="15">
    <w:abstractNumId w:val="10"/>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4"/>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C176D6"/>
    <w:rsid w:val="00000025"/>
    <w:rsid w:val="000013F7"/>
    <w:rsid w:val="00001EE8"/>
    <w:rsid w:val="00005592"/>
    <w:rsid w:val="00010022"/>
    <w:rsid w:val="00011C0E"/>
    <w:rsid w:val="00025F68"/>
    <w:rsid w:val="00027228"/>
    <w:rsid w:val="00032A18"/>
    <w:rsid w:val="000375D8"/>
    <w:rsid w:val="000407E2"/>
    <w:rsid w:val="00041B14"/>
    <w:rsid w:val="00057A58"/>
    <w:rsid w:val="00057E0E"/>
    <w:rsid w:val="00062BEC"/>
    <w:rsid w:val="00070E15"/>
    <w:rsid w:val="00071262"/>
    <w:rsid w:val="00071FD7"/>
    <w:rsid w:val="00085988"/>
    <w:rsid w:val="00090C2A"/>
    <w:rsid w:val="00095D57"/>
    <w:rsid w:val="000A6AED"/>
    <w:rsid w:val="000C1B09"/>
    <w:rsid w:val="000C329E"/>
    <w:rsid w:val="000C3C58"/>
    <w:rsid w:val="000C5450"/>
    <w:rsid w:val="000C5C5B"/>
    <w:rsid w:val="000C6883"/>
    <w:rsid w:val="000D0624"/>
    <w:rsid w:val="000D7096"/>
    <w:rsid w:val="000E7EB1"/>
    <w:rsid w:val="000F13D0"/>
    <w:rsid w:val="000F50F1"/>
    <w:rsid w:val="00102A6F"/>
    <w:rsid w:val="00104F27"/>
    <w:rsid w:val="0011296C"/>
    <w:rsid w:val="00116304"/>
    <w:rsid w:val="001205B9"/>
    <w:rsid w:val="00132978"/>
    <w:rsid w:val="001456DB"/>
    <w:rsid w:val="00160CC2"/>
    <w:rsid w:val="001653FA"/>
    <w:rsid w:val="00170DED"/>
    <w:rsid w:val="001724AC"/>
    <w:rsid w:val="00173325"/>
    <w:rsid w:val="001746FF"/>
    <w:rsid w:val="00196DF1"/>
    <w:rsid w:val="00197853"/>
    <w:rsid w:val="001A3FD4"/>
    <w:rsid w:val="001A4786"/>
    <w:rsid w:val="001A63DF"/>
    <w:rsid w:val="001A67AD"/>
    <w:rsid w:val="001B1C12"/>
    <w:rsid w:val="001C006D"/>
    <w:rsid w:val="001C0B61"/>
    <w:rsid w:val="001C7B29"/>
    <w:rsid w:val="001D67DC"/>
    <w:rsid w:val="001D7EB2"/>
    <w:rsid w:val="001E42A9"/>
    <w:rsid w:val="001E460D"/>
    <w:rsid w:val="001E5B40"/>
    <w:rsid w:val="002049F8"/>
    <w:rsid w:val="0021011C"/>
    <w:rsid w:val="0021143D"/>
    <w:rsid w:val="00213650"/>
    <w:rsid w:val="00220595"/>
    <w:rsid w:val="002323AE"/>
    <w:rsid w:val="00232C0B"/>
    <w:rsid w:val="00236210"/>
    <w:rsid w:val="00236AA2"/>
    <w:rsid w:val="00240E38"/>
    <w:rsid w:val="00242F85"/>
    <w:rsid w:val="002570DC"/>
    <w:rsid w:val="002571D4"/>
    <w:rsid w:val="00263B2F"/>
    <w:rsid w:val="00270C03"/>
    <w:rsid w:val="00271821"/>
    <w:rsid w:val="00276614"/>
    <w:rsid w:val="00277415"/>
    <w:rsid w:val="0029351A"/>
    <w:rsid w:val="002A13CB"/>
    <w:rsid w:val="002A55AA"/>
    <w:rsid w:val="002B009F"/>
    <w:rsid w:val="002B0ED4"/>
    <w:rsid w:val="002B4A55"/>
    <w:rsid w:val="002C0966"/>
    <w:rsid w:val="002C3B6E"/>
    <w:rsid w:val="002D187F"/>
    <w:rsid w:val="002D4B6F"/>
    <w:rsid w:val="002D6C66"/>
    <w:rsid w:val="002E29E3"/>
    <w:rsid w:val="002E3FA2"/>
    <w:rsid w:val="002E49EF"/>
    <w:rsid w:val="002F6BF1"/>
    <w:rsid w:val="003000A5"/>
    <w:rsid w:val="003005FC"/>
    <w:rsid w:val="00304168"/>
    <w:rsid w:val="00316BA4"/>
    <w:rsid w:val="00322881"/>
    <w:rsid w:val="00326601"/>
    <w:rsid w:val="00330E85"/>
    <w:rsid w:val="0033187D"/>
    <w:rsid w:val="00332D96"/>
    <w:rsid w:val="0033793C"/>
    <w:rsid w:val="00342CAA"/>
    <w:rsid w:val="003448D7"/>
    <w:rsid w:val="00347CF8"/>
    <w:rsid w:val="00350F38"/>
    <w:rsid w:val="00361BB2"/>
    <w:rsid w:val="00365994"/>
    <w:rsid w:val="00366FE8"/>
    <w:rsid w:val="003702EE"/>
    <w:rsid w:val="00376DA3"/>
    <w:rsid w:val="003829C7"/>
    <w:rsid w:val="00384FC2"/>
    <w:rsid w:val="003860F2"/>
    <w:rsid w:val="00391E56"/>
    <w:rsid w:val="00392D6F"/>
    <w:rsid w:val="00395023"/>
    <w:rsid w:val="00397C24"/>
    <w:rsid w:val="003A21BD"/>
    <w:rsid w:val="003B73CF"/>
    <w:rsid w:val="003C02C6"/>
    <w:rsid w:val="003C4F50"/>
    <w:rsid w:val="003D12E8"/>
    <w:rsid w:val="003D1485"/>
    <w:rsid w:val="003D7922"/>
    <w:rsid w:val="003E271E"/>
    <w:rsid w:val="003E67F1"/>
    <w:rsid w:val="003E7E61"/>
    <w:rsid w:val="003F05C6"/>
    <w:rsid w:val="003F27EA"/>
    <w:rsid w:val="00400409"/>
    <w:rsid w:val="004028E0"/>
    <w:rsid w:val="00403018"/>
    <w:rsid w:val="004031AA"/>
    <w:rsid w:val="004070D3"/>
    <w:rsid w:val="004075B9"/>
    <w:rsid w:val="00416215"/>
    <w:rsid w:val="00420EC9"/>
    <w:rsid w:val="00423EF2"/>
    <w:rsid w:val="00427846"/>
    <w:rsid w:val="0043036E"/>
    <w:rsid w:val="00430D48"/>
    <w:rsid w:val="0043518C"/>
    <w:rsid w:val="00440C33"/>
    <w:rsid w:val="00442B44"/>
    <w:rsid w:val="004547BC"/>
    <w:rsid w:val="00464B80"/>
    <w:rsid w:val="00477240"/>
    <w:rsid w:val="00477FF9"/>
    <w:rsid w:val="00480B20"/>
    <w:rsid w:val="00484FAE"/>
    <w:rsid w:val="00491DD7"/>
    <w:rsid w:val="00496B9E"/>
    <w:rsid w:val="004A1D83"/>
    <w:rsid w:val="004B029D"/>
    <w:rsid w:val="004B09E5"/>
    <w:rsid w:val="004B0FE2"/>
    <w:rsid w:val="004B71BC"/>
    <w:rsid w:val="004B73CA"/>
    <w:rsid w:val="004D3AA3"/>
    <w:rsid w:val="004D46B4"/>
    <w:rsid w:val="004E29FA"/>
    <w:rsid w:val="004E4858"/>
    <w:rsid w:val="004E7238"/>
    <w:rsid w:val="005029CA"/>
    <w:rsid w:val="00503876"/>
    <w:rsid w:val="00506DB2"/>
    <w:rsid w:val="00507638"/>
    <w:rsid w:val="00510A59"/>
    <w:rsid w:val="00515E6C"/>
    <w:rsid w:val="00521FA0"/>
    <w:rsid w:val="00525914"/>
    <w:rsid w:val="00532AC1"/>
    <w:rsid w:val="00536DC9"/>
    <w:rsid w:val="00537878"/>
    <w:rsid w:val="005412F9"/>
    <w:rsid w:val="00547785"/>
    <w:rsid w:val="00550D04"/>
    <w:rsid w:val="00552156"/>
    <w:rsid w:val="00553393"/>
    <w:rsid w:val="005545F0"/>
    <w:rsid w:val="005550FC"/>
    <w:rsid w:val="00557542"/>
    <w:rsid w:val="005606E2"/>
    <w:rsid w:val="00561534"/>
    <w:rsid w:val="00562186"/>
    <w:rsid w:val="00567BFC"/>
    <w:rsid w:val="00572399"/>
    <w:rsid w:val="00577D33"/>
    <w:rsid w:val="00581038"/>
    <w:rsid w:val="005850D6"/>
    <w:rsid w:val="00591F2B"/>
    <w:rsid w:val="00593332"/>
    <w:rsid w:val="005937AA"/>
    <w:rsid w:val="005953E3"/>
    <w:rsid w:val="00596E1B"/>
    <w:rsid w:val="00596F37"/>
    <w:rsid w:val="005A5DE4"/>
    <w:rsid w:val="005A7851"/>
    <w:rsid w:val="005A7DCB"/>
    <w:rsid w:val="005C04FC"/>
    <w:rsid w:val="005C4420"/>
    <w:rsid w:val="005D325F"/>
    <w:rsid w:val="005D5D5A"/>
    <w:rsid w:val="005E3907"/>
    <w:rsid w:val="005F0BC3"/>
    <w:rsid w:val="005F3877"/>
    <w:rsid w:val="005F61A9"/>
    <w:rsid w:val="005F7D9A"/>
    <w:rsid w:val="0060487E"/>
    <w:rsid w:val="0060711D"/>
    <w:rsid w:val="00616874"/>
    <w:rsid w:val="00617430"/>
    <w:rsid w:val="00621C7A"/>
    <w:rsid w:val="00623841"/>
    <w:rsid w:val="00623B2D"/>
    <w:rsid w:val="006313A2"/>
    <w:rsid w:val="00631F7C"/>
    <w:rsid w:val="0063561E"/>
    <w:rsid w:val="006358C5"/>
    <w:rsid w:val="0063608C"/>
    <w:rsid w:val="00637E81"/>
    <w:rsid w:val="00640BAF"/>
    <w:rsid w:val="00642E54"/>
    <w:rsid w:val="00647D44"/>
    <w:rsid w:val="0065020F"/>
    <w:rsid w:val="00651A4F"/>
    <w:rsid w:val="006521BB"/>
    <w:rsid w:val="006548FD"/>
    <w:rsid w:val="00665FAA"/>
    <w:rsid w:val="00670D54"/>
    <w:rsid w:val="006818A0"/>
    <w:rsid w:val="00691400"/>
    <w:rsid w:val="0069185A"/>
    <w:rsid w:val="0069281F"/>
    <w:rsid w:val="00695DBF"/>
    <w:rsid w:val="006A512F"/>
    <w:rsid w:val="006B74A7"/>
    <w:rsid w:val="006C3A71"/>
    <w:rsid w:val="006D7099"/>
    <w:rsid w:val="006F37C0"/>
    <w:rsid w:val="00712CA3"/>
    <w:rsid w:val="00722F82"/>
    <w:rsid w:val="007230D7"/>
    <w:rsid w:val="00724159"/>
    <w:rsid w:val="00724793"/>
    <w:rsid w:val="00743305"/>
    <w:rsid w:val="00746505"/>
    <w:rsid w:val="0074651F"/>
    <w:rsid w:val="0076237F"/>
    <w:rsid w:val="00762C55"/>
    <w:rsid w:val="00762F65"/>
    <w:rsid w:val="00773D8C"/>
    <w:rsid w:val="00774EAA"/>
    <w:rsid w:val="00775A88"/>
    <w:rsid w:val="0077779B"/>
    <w:rsid w:val="00777D02"/>
    <w:rsid w:val="007804E2"/>
    <w:rsid w:val="00781876"/>
    <w:rsid w:val="00781E0A"/>
    <w:rsid w:val="007857A8"/>
    <w:rsid w:val="00791FB0"/>
    <w:rsid w:val="00794FC4"/>
    <w:rsid w:val="00796C18"/>
    <w:rsid w:val="007A1D3A"/>
    <w:rsid w:val="007A3376"/>
    <w:rsid w:val="007A526F"/>
    <w:rsid w:val="007A7C9C"/>
    <w:rsid w:val="007B1CDF"/>
    <w:rsid w:val="007D11C9"/>
    <w:rsid w:val="007D6A09"/>
    <w:rsid w:val="007E1DD6"/>
    <w:rsid w:val="007E6B85"/>
    <w:rsid w:val="007F0741"/>
    <w:rsid w:val="00802127"/>
    <w:rsid w:val="008032F8"/>
    <w:rsid w:val="008053DD"/>
    <w:rsid w:val="0081271A"/>
    <w:rsid w:val="00815E3F"/>
    <w:rsid w:val="00816CFD"/>
    <w:rsid w:val="0082132A"/>
    <w:rsid w:val="00821642"/>
    <w:rsid w:val="008223B4"/>
    <w:rsid w:val="008338F1"/>
    <w:rsid w:val="00833A07"/>
    <w:rsid w:val="00836F97"/>
    <w:rsid w:val="008455C6"/>
    <w:rsid w:val="008465ED"/>
    <w:rsid w:val="00851D8C"/>
    <w:rsid w:val="00855158"/>
    <w:rsid w:val="0086160E"/>
    <w:rsid w:val="00862083"/>
    <w:rsid w:val="00870BBF"/>
    <w:rsid w:val="00875497"/>
    <w:rsid w:val="00876E43"/>
    <w:rsid w:val="00882465"/>
    <w:rsid w:val="00883FCE"/>
    <w:rsid w:val="0088642D"/>
    <w:rsid w:val="00890985"/>
    <w:rsid w:val="00891EEC"/>
    <w:rsid w:val="00892793"/>
    <w:rsid w:val="0089316E"/>
    <w:rsid w:val="00895873"/>
    <w:rsid w:val="0089638A"/>
    <w:rsid w:val="00896664"/>
    <w:rsid w:val="008B1C7A"/>
    <w:rsid w:val="008D3D23"/>
    <w:rsid w:val="008D4B30"/>
    <w:rsid w:val="008D7638"/>
    <w:rsid w:val="008E024E"/>
    <w:rsid w:val="008E0F49"/>
    <w:rsid w:val="008E2228"/>
    <w:rsid w:val="008E28C5"/>
    <w:rsid w:val="008E5C3E"/>
    <w:rsid w:val="008F1E9A"/>
    <w:rsid w:val="008F2FCA"/>
    <w:rsid w:val="008F52AF"/>
    <w:rsid w:val="009003B8"/>
    <w:rsid w:val="009005EF"/>
    <w:rsid w:val="00903B7D"/>
    <w:rsid w:val="0090522C"/>
    <w:rsid w:val="00916858"/>
    <w:rsid w:val="00916CFE"/>
    <w:rsid w:val="0092790A"/>
    <w:rsid w:val="009362F9"/>
    <w:rsid w:val="00936897"/>
    <w:rsid w:val="00944CB1"/>
    <w:rsid w:val="00955B34"/>
    <w:rsid w:val="00960987"/>
    <w:rsid w:val="009621C5"/>
    <w:rsid w:val="00964B24"/>
    <w:rsid w:val="00973F68"/>
    <w:rsid w:val="00980241"/>
    <w:rsid w:val="00980986"/>
    <w:rsid w:val="009836CA"/>
    <w:rsid w:val="00984149"/>
    <w:rsid w:val="00984E74"/>
    <w:rsid w:val="00985447"/>
    <w:rsid w:val="0099422D"/>
    <w:rsid w:val="00994ED2"/>
    <w:rsid w:val="009A6ECE"/>
    <w:rsid w:val="009B69A9"/>
    <w:rsid w:val="009B6C3E"/>
    <w:rsid w:val="009D03E3"/>
    <w:rsid w:val="009D0F7F"/>
    <w:rsid w:val="009D22CC"/>
    <w:rsid w:val="009D2CFA"/>
    <w:rsid w:val="009D391C"/>
    <w:rsid w:val="009E1389"/>
    <w:rsid w:val="009E520A"/>
    <w:rsid w:val="009E7476"/>
    <w:rsid w:val="009F026D"/>
    <w:rsid w:val="009F323F"/>
    <w:rsid w:val="009F6D3A"/>
    <w:rsid w:val="00A06B0F"/>
    <w:rsid w:val="00A118E3"/>
    <w:rsid w:val="00A1259F"/>
    <w:rsid w:val="00A15C52"/>
    <w:rsid w:val="00A1790F"/>
    <w:rsid w:val="00A21546"/>
    <w:rsid w:val="00A22330"/>
    <w:rsid w:val="00A275F8"/>
    <w:rsid w:val="00A3040A"/>
    <w:rsid w:val="00A320AB"/>
    <w:rsid w:val="00A37FD7"/>
    <w:rsid w:val="00A43EB1"/>
    <w:rsid w:val="00A56BB6"/>
    <w:rsid w:val="00A60022"/>
    <w:rsid w:val="00A601E6"/>
    <w:rsid w:val="00A60D0C"/>
    <w:rsid w:val="00A64FC6"/>
    <w:rsid w:val="00A750EF"/>
    <w:rsid w:val="00A81484"/>
    <w:rsid w:val="00A861A8"/>
    <w:rsid w:val="00A876E0"/>
    <w:rsid w:val="00A87C09"/>
    <w:rsid w:val="00A92B9A"/>
    <w:rsid w:val="00A94197"/>
    <w:rsid w:val="00A941B1"/>
    <w:rsid w:val="00AA634D"/>
    <w:rsid w:val="00AB05B1"/>
    <w:rsid w:val="00AB070F"/>
    <w:rsid w:val="00AB0A33"/>
    <w:rsid w:val="00AB1780"/>
    <w:rsid w:val="00AB51A1"/>
    <w:rsid w:val="00AB5C0B"/>
    <w:rsid w:val="00AC5C97"/>
    <w:rsid w:val="00AD0E99"/>
    <w:rsid w:val="00AD1D20"/>
    <w:rsid w:val="00AE0FB0"/>
    <w:rsid w:val="00AE3760"/>
    <w:rsid w:val="00AF0769"/>
    <w:rsid w:val="00AF0AF1"/>
    <w:rsid w:val="00AF2ED8"/>
    <w:rsid w:val="00AF35D3"/>
    <w:rsid w:val="00AF477E"/>
    <w:rsid w:val="00AF5CD7"/>
    <w:rsid w:val="00B00F84"/>
    <w:rsid w:val="00B02137"/>
    <w:rsid w:val="00B2195E"/>
    <w:rsid w:val="00B22971"/>
    <w:rsid w:val="00B24168"/>
    <w:rsid w:val="00B3462E"/>
    <w:rsid w:val="00B4103F"/>
    <w:rsid w:val="00B41D0C"/>
    <w:rsid w:val="00B45079"/>
    <w:rsid w:val="00B52DE4"/>
    <w:rsid w:val="00B52EC2"/>
    <w:rsid w:val="00B55238"/>
    <w:rsid w:val="00B65A91"/>
    <w:rsid w:val="00B72650"/>
    <w:rsid w:val="00B74086"/>
    <w:rsid w:val="00B90756"/>
    <w:rsid w:val="00B9377E"/>
    <w:rsid w:val="00B93BEF"/>
    <w:rsid w:val="00B9478F"/>
    <w:rsid w:val="00B96C32"/>
    <w:rsid w:val="00B97906"/>
    <w:rsid w:val="00BA0875"/>
    <w:rsid w:val="00BB1A8B"/>
    <w:rsid w:val="00BB2F87"/>
    <w:rsid w:val="00BB7583"/>
    <w:rsid w:val="00BC120E"/>
    <w:rsid w:val="00BC1EC7"/>
    <w:rsid w:val="00BC7093"/>
    <w:rsid w:val="00BD31CA"/>
    <w:rsid w:val="00BE2553"/>
    <w:rsid w:val="00BE511B"/>
    <w:rsid w:val="00BE5FD0"/>
    <w:rsid w:val="00BE774D"/>
    <w:rsid w:val="00C06D66"/>
    <w:rsid w:val="00C0784E"/>
    <w:rsid w:val="00C114D0"/>
    <w:rsid w:val="00C13422"/>
    <w:rsid w:val="00C176D6"/>
    <w:rsid w:val="00C2157E"/>
    <w:rsid w:val="00C25679"/>
    <w:rsid w:val="00C2610B"/>
    <w:rsid w:val="00C32BAF"/>
    <w:rsid w:val="00C3377D"/>
    <w:rsid w:val="00C36722"/>
    <w:rsid w:val="00C37566"/>
    <w:rsid w:val="00C41183"/>
    <w:rsid w:val="00C422E6"/>
    <w:rsid w:val="00C42812"/>
    <w:rsid w:val="00C45105"/>
    <w:rsid w:val="00C453C3"/>
    <w:rsid w:val="00C458BB"/>
    <w:rsid w:val="00C47F76"/>
    <w:rsid w:val="00C5178C"/>
    <w:rsid w:val="00C54530"/>
    <w:rsid w:val="00C60B75"/>
    <w:rsid w:val="00C631AF"/>
    <w:rsid w:val="00C659C8"/>
    <w:rsid w:val="00C77567"/>
    <w:rsid w:val="00C82C7C"/>
    <w:rsid w:val="00CA26B4"/>
    <w:rsid w:val="00CA2C25"/>
    <w:rsid w:val="00CA652C"/>
    <w:rsid w:val="00CA6D0B"/>
    <w:rsid w:val="00CD63D3"/>
    <w:rsid w:val="00CD6C77"/>
    <w:rsid w:val="00CE3F2C"/>
    <w:rsid w:val="00CF1EAA"/>
    <w:rsid w:val="00CF5FA0"/>
    <w:rsid w:val="00D01EE7"/>
    <w:rsid w:val="00D03818"/>
    <w:rsid w:val="00D03E02"/>
    <w:rsid w:val="00D03E04"/>
    <w:rsid w:val="00D05B25"/>
    <w:rsid w:val="00D064EB"/>
    <w:rsid w:val="00D107F2"/>
    <w:rsid w:val="00D15007"/>
    <w:rsid w:val="00D17A78"/>
    <w:rsid w:val="00D21D35"/>
    <w:rsid w:val="00D245AA"/>
    <w:rsid w:val="00D249F2"/>
    <w:rsid w:val="00D32BEA"/>
    <w:rsid w:val="00D3717B"/>
    <w:rsid w:val="00D37729"/>
    <w:rsid w:val="00D4181D"/>
    <w:rsid w:val="00D42E88"/>
    <w:rsid w:val="00D4675C"/>
    <w:rsid w:val="00D46E15"/>
    <w:rsid w:val="00D50012"/>
    <w:rsid w:val="00D54CAC"/>
    <w:rsid w:val="00D622FB"/>
    <w:rsid w:val="00D640DB"/>
    <w:rsid w:val="00D64EBB"/>
    <w:rsid w:val="00D73B08"/>
    <w:rsid w:val="00D742BA"/>
    <w:rsid w:val="00D8112E"/>
    <w:rsid w:val="00D81B8F"/>
    <w:rsid w:val="00D842E3"/>
    <w:rsid w:val="00D86468"/>
    <w:rsid w:val="00D87AB0"/>
    <w:rsid w:val="00DA5BFF"/>
    <w:rsid w:val="00DB0A0C"/>
    <w:rsid w:val="00DB2C68"/>
    <w:rsid w:val="00DB4C92"/>
    <w:rsid w:val="00DC0C54"/>
    <w:rsid w:val="00DC26A7"/>
    <w:rsid w:val="00DC3BCF"/>
    <w:rsid w:val="00DE221C"/>
    <w:rsid w:val="00DF2C75"/>
    <w:rsid w:val="00DF398D"/>
    <w:rsid w:val="00DF4202"/>
    <w:rsid w:val="00DF507C"/>
    <w:rsid w:val="00DF7DD4"/>
    <w:rsid w:val="00E06203"/>
    <w:rsid w:val="00E113BC"/>
    <w:rsid w:val="00E14184"/>
    <w:rsid w:val="00E25B37"/>
    <w:rsid w:val="00E315F0"/>
    <w:rsid w:val="00E35068"/>
    <w:rsid w:val="00E40D25"/>
    <w:rsid w:val="00E465B8"/>
    <w:rsid w:val="00E83875"/>
    <w:rsid w:val="00E85244"/>
    <w:rsid w:val="00E8709B"/>
    <w:rsid w:val="00E91350"/>
    <w:rsid w:val="00E95D67"/>
    <w:rsid w:val="00EA03B1"/>
    <w:rsid w:val="00EC372C"/>
    <w:rsid w:val="00EC44A1"/>
    <w:rsid w:val="00EC67DA"/>
    <w:rsid w:val="00EC7E31"/>
    <w:rsid w:val="00ED479D"/>
    <w:rsid w:val="00ED6DAC"/>
    <w:rsid w:val="00ED6EA5"/>
    <w:rsid w:val="00EE21DE"/>
    <w:rsid w:val="00EE6552"/>
    <w:rsid w:val="00EF0367"/>
    <w:rsid w:val="00EF125A"/>
    <w:rsid w:val="00EF1BB5"/>
    <w:rsid w:val="00EF1BB9"/>
    <w:rsid w:val="00EF3739"/>
    <w:rsid w:val="00EF4C26"/>
    <w:rsid w:val="00EF6457"/>
    <w:rsid w:val="00F02F93"/>
    <w:rsid w:val="00F052A3"/>
    <w:rsid w:val="00F05C5D"/>
    <w:rsid w:val="00F065FF"/>
    <w:rsid w:val="00F06799"/>
    <w:rsid w:val="00F103B2"/>
    <w:rsid w:val="00F14D36"/>
    <w:rsid w:val="00F14EDD"/>
    <w:rsid w:val="00F16B72"/>
    <w:rsid w:val="00F23F92"/>
    <w:rsid w:val="00F24EFA"/>
    <w:rsid w:val="00F31A47"/>
    <w:rsid w:val="00F40711"/>
    <w:rsid w:val="00F41854"/>
    <w:rsid w:val="00F54BD1"/>
    <w:rsid w:val="00F56893"/>
    <w:rsid w:val="00F64186"/>
    <w:rsid w:val="00F67C5A"/>
    <w:rsid w:val="00F72349"/>
    <w:rsid w:val="00F73190"/>
    <w:rsid w:val="00F744F2"/>
    <w:rsid w:val="00F7471D"/>
    <w:rsid w:val="00F83EB5"/>
    <w:rsid w:val="00F93917"/>
    <w:rsid w:val="00F96206"/>
    <w:rsid w:val="00F96FF0"/>
    <w:rsid w:val="00F97E4E"/>
    <w:rsid w:val="00FA3874"/>
    <w:rsid w:val="00FA7287"/>
    <w:rsid w:val="00FB0DE4"/>
    <w:rsid w:val="00FB6A70"/>
    <w:rsid w:val="00FB7A2E"/>
    <w:rsid w:val="00FC2BBB"/>
    <w:rsid w:val="00FD1B22"/>
    <w:rsid w:val="00FD2439"/>
    <w:rsid w:val="00FD27E1"/>
    <w:rsid w:val="00FD3BD4"/>
    <w:rsid w:val="00FE02AA"/>
    <w:rsid w:val="00FE18F7"/>
    <w:rsid w:val="00FE3FE4"/>
    <w:rsid w:val="00FF2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76D6"/>
    <w:rPr>
      <w:color w:val="0000FF"/>
      <w:u w:val="single"/>
    </w:rPr>
  </w:style>
  <w:style w:type="paragraph" w:styleId="ListParagraph">
    <w:name w:val="List Paragraph"/>
    <w:basedOn w:val="Normal"/>
    <w:uiPriority w:val="34"/>
    <w:qFormat/>
    <w:rsid w:val="00C176D6"/>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C176D6"/>
    <w:pPr>
      <w:spacing w:after="0" w:line="240" w:lineRule="auto"/>
    </w:pPr>
    <w:rPr>
      <w:rFonts w:ascii="Calibri" w:eastAsia="Calibri" w:hAnsi="Calibri" w:cs="Times New Roman"/>
      <w:lang w:val="fr-FR"/>
    </w:rPr>
  </w:style>
  <w:style w:type="paragraph" w:styleId="PlainText">
    <w:name w:val="Plain Text"/>
    <w:basedOn w:val="Normal"/>
    <w:link w:val="PlainTextChar"/>
    <w:uiPriority w:val="99"/>
    <w:unhideWhenUsed/>
    <w:rsid w:val="00C176D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176D6"/>
    <w:rPr>
      <w:rFonts w:ascii="Consolas" w:eastAsia="Calibri" w:hAnsi="Consolas" w:cs="Times New Roman"/>
      <w:sz w:val="21"/>
      <w:szCs w:val="21"/>
    </w:rPr>
  </w:style>
  <w:style w:type="paragraph" w:styleId="Header">
    <w:name w:val="header"/>
    <w:basedOn w:val="Normal"/>
    <w:link w:val="HeaderChar"/>
    <w:uiPriority w:val="99"/>
    <w:unhideWhenUsed/>
    <w:rsid w:val="00AA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34D"/>
  </w:style>
  <w:style w:type="paragraph" w:styleId="Footer">
    <w:name w:val="footer"/>
    <w:basedOn w:val="Normal"/>
    <w:link w:val="FooterChar"/>
    <w:uiPriority w:val="99"/>
    <w:unhideWhenUsed/>
    <w:rsid w:val="00AA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34D"/>
  </w:style>
  <w:style w:type="character" w:styleId="Strong">
    <w:name w:val="Strong"/>
    <w:basedOn w:val="DefaultParagraphFont"/>
    <w:uiPriority w:val="22"/>
    <w:qFormat/>
    <w:rsid w:val="00F40711"/>
    <w:rPr>
      <w:b/>
      <w:bCs/>
    </w:rPr>
  </w:style>
  <w:style w:type="paragraph" w:styleId="BalloonText">
    <w:name w:val="Balloon Text"/>
    <w:basedOn w:val="Normal"/>
    <w:link w:val="BalloonTextChar"/>
    <w:uiPriority w:val="99"/>
    <w:semiHidden/>
    <w:unhideWhenUsed/>
    <w:rsid w:val="00870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BF"/>
    <w:rPr>
      <w:rFonts w:ascii="Tahoma" w:hAnsi="Tahoma" w:cs="Tahoma"/>
      <w:sz w:val="16"/>
      <w:szCs w:val="16"/>
    </w:rPr>
  </w:style>
  <w:style w:type="paragraph" w:styleId="Revision">
    <w:name w:val="Revision"/>
    <w:hidden/>
    <w:uiPriority w:val="99"/>
    <w:semiHidden/>
    <w:rsid w:val="00870BBF"/>
    <w:pPr>
      <w:spacing w:after="0" w:line="240" w:lineRule="auto"/>
    </w:pPr>
  </w:style>
  <w:style w:type="character" w:styleId="CommentReference">
    <w:name w:val="annotation reference"/>
    <w:basedOn w:val="DefaultParagraphFont"/>
    <w:uiPriority w:val="99"/>
    <w:semiHidden/>
    <w:unhideWhenUsed/>
    <w:rsid w:val="00A87C09"/>
    <w:rPr>
      <w:sz w:val="16"/>
      <w:szCs w:val="16"/>
    </w:rPr>
  </w:style>
  <w:style w:type="paragraph" w:styleId="CommentText">
    <w:name w:val="annotation text"/>
    <w:basedOn w:val="Normal"/>
    <w:link w:val="CommentTextChar"/>
    <w:uiPriority w:val="99"/>
    <w:semiHidden/>
    <w:unhideWhenUsed/>
    <w:rsid w:val="00A87C09"/>
    <w:pPr>
      <w:spacing w:line="240" w:lineRule="auto"/>
    </w:pPr>
    <w:rPr>
      <w:sz w:val="20"/>
      <w:szCs w:val="20"/>
    </w:rPr>
  </w:style>
  <w:style w:type="character" w:customStyle="1" w:styleId="CommentTextChar">
    <w:name w:val="Comment Text Char"/>
    <w:basedOn w:val="DefaultParagraphFont"/>
    <w:link w:val="CommentText"/>
    <w:uiPriority w:val="99"/>
    <w:semiHidden/>
    <w:rsid w:val="00A87C09"/>
    <w:rPr>
      <w:sz w:val="20"/>
      <w:szCs w:val="20"/>
    </w:rPr>
  </w:style>
  <w:style w:type="paragraph" w:styleId="CommentSubject">
    <w:name w:val="annotation subject"/>
    <w:basedOn w:val="CommentText"/>
    <w:next w:val="CommentText"/>
    <w:link w:val="CommentSubjectChar"/>
    <w:uiPriority w:val="99"/>
    <w:semiHidden/>
    <w:unhideWhenUsed/>
    <w:rsid w:val="00A87C09"/>
    <w:rPr>
      <w:b/>
      <w:bCs/>
    </w:rPr>
  </w:style>
  <w:style w:type="character" w:customStyle="1" w:styleId="CommentSubjectChar">
    <w:name w:val="Comment Subject Char"/>
    <w:basedOn w:val="CommentTextChar"/>
    <w:link w:val="CommentSubject"/>
    <w:uiPriority w:val="99"/>
    <w:semiHidden/>
    <w:rsid w:val="00A87C09"/>
    <w:rPr>
      <w:b/>
      <w:bCs/>
    </w:rPr>
  </w:style>
  <w:style w:type="paragraph" w:styleId="NormalWeb">
    <w:name w:val="Normal (Web)"/>
    <w:basedOn w:val="Normal"/>
    <w:uiPriority w:val="99"/>
    <w:semiHidden/>
    <w:unhideWhenUsed/>
    <w:rsid w:val="006A512F"/>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96206"/>
    <w:rPr>
      <w:color w:val="800080" w:themeColor="followedHyperlink"/>
      <w:u w:val="single"/>
    </w:rPr>
  </w:style>
  <w:style w:type="paragraph" w:customStyle="1" w:styleId="Default">
    <w:name w:val="Default"/>
    <w:rsid w:val="00F97E4E"/>
    <w:pPr>
      <w:autoSpaceDE w:val="0"/>
      <w:autoSpaceDN w:val="0"/>
      <w:adjustRightInd w:val="0"/>
      <w:spacing w:after="0" w:line="240" w:lineRule="auto"/>
    </w:pPr>
    <w:rPr>
      <w:rFonts w:ascii="Comic Sans MS" w:hAnsi="Comic Sans MS" w:cs="Comic Sans MS"/>
      <w:color w:val="000000"/>
      <w:sz w:val="24"/>
      <w:szCs w:val="24"/>
    </w:rPr>
  </w:style>
  <w:style w:type="paragraph" w:styleId="DocumentMap">
    <w:name w:val="Document Map"/>
    <w:basedOn w:val="Normal"/>
    <w:link w:val="DocumentMapChar"/>
    <w:uiPriority w:val="99"/>
    <w:semiHidden/>
    <w:unhideWhenUsed/>
    <w:rsid w:val="00170D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0D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721">
      <w:bodyDiv w:val="1"/>
      <w:marLeft w:val="0"/>
      <w:marRight w:val="0"/>
      <w:marTop w:val="0"/>
      <w:marBottom w:val="0"/>
      <w:divBdr>
        <w:top w:val="none" w:sz="0" w:space="0" w:color="auto"/>
        <w:left w:val="none" w:sz="0" w:space="0" w:color="auto"/>
        <w:bottom w:val="none" w:sz="0" w:space="0" w:color="auto"/>
        <w:right w:val="none" w:sz="0" w:space="0" w:color="auto"/>
      </w:divBdr>
    </w:div>
    <w:div w:id="118912567">
      <w:bodyDiv w:val="1"/>
      <w:marLeft w:val="0"/>
      <w:marRight w:val="0"/>
      <w:marTop w:val="0"/>
      <w:marBottom w:val="0"/>
      <w:divBdr>
        <w:top w:val="none" w:sz="0" w:space="0" w:color="auto"/>
        <w:left w:val="none" w:sz="0" w:space="0" w:color="auto"/>
        <w:bottom w:val="none" w:sz="0" w:space="0" w:color="auto"/>
        <w:right w:val="none" w:sz="0" w:space="0" w:color="auto"/>
      </w:divBdr>
    </w:div>
    <w:div w:id="130681597">
      <w:bodyDiv w:val="1"/>
      <w:marLeft w:val="0"/>
      <w:marRight w:val="0"/>
      <w:marTop w:val="0"/>
      <w:marBottom w:val="0"/>
      <w:divBdr>
        <w:top w:val="none" w:sz="0" w:space="0" w:color="auto"/>
        <w:left w:val="none" w:sz="0" w:space="0" w:color="auto"/>
        <w:bottom w:val="none" w:sz="0" w:space="0" w:color="auto"/>
        <w:right w:val="none" w:sz="0" w:space="0" w:color="auto"/>
      </w:divBdr>
    </w:div>
    <w:div w:id="152991134">
      <w:bodyDiv w:val="1"/>
      <w:marLeft w:val="0"/>
      <w:marRight w:val="0"/>
      <w:marTop w:val="0"/>
      <w:marBottom w:val="0"/>
      <w:divBdr>
        <w:top w:val="none" w:sz="0" w:space="0" w:color="auto"/>
        <w:left w:val="none" w:sz="0" w:space="0" w:color="auto"/>
        <w:bottom w:val="none" w:sz="0" w:space="0" w:color="auto"/>
        <w:right w:val="none" w:sz="0" w:space="0" w:color="auto"/>
      </w:divBdr>
    </w:div>
    <w:div w:id="183830593">
      <w:bodyDiv w:val="1"/>
      <w:marLeft w:val="0"/>
      <w:marRight w:val="5"/>
      <w:marTop w:val="0"/>
      <w:marBottom w:val="600"/>
      <w:divBdr>
        <w:top w:val="none" w:sz="0" w:space="0" w:color="auto"/>
        <w:left w:val="none" w:sz="0" w:space="0" w:color="auto"/>
        <w:bottom w:val="none" w:sz="0" w:space="0" w:color="auto"/>
        <w:right w:val="none" w:sz="0" w:space="0" w:color="auto"/>
      </w:divBdr>
      <w:divsChild>
        <w:div w:id="1752392007">
          <w:marLeft w:val="2265"/>
          <w:marRight w:val="0"/>
          <w:marTop w:val="450"/>
          <w:marBottom w:val="300"/>
          <w:divBdr>
            <w:top w:val="none" w:sz="0" w:space="0" w:color="auto"/>
            <w:left w:val="none" w:sz="0" w:space="0" w:color="auto"/>
            <w:bottom w:val="none" w:sz="0" w:space="0" w:color="auto"/>
            <w:right w:val="none" w:sz="0" w:space="0" w:color="auto"/>
          </w:divBdr>
          <w:divsChild>
            <w:div w:id="532889564">
              <w:marLeft w:val="0"/>
              <w:marRight w:val="0"/>
              <w:marTop w:val="0"/>
              <w:marBottom w:val="0"/>
              <w:divBdr>
                <w:top w:val="none" w:sz="0" w:space="0" w:color="auto"/>
                <w:left w:val="none" w:sz="0" w:space="0" w:color="auto"/>
                <w:bottom w:val="none" w:sz="0" w:space="0" w:color="auto"/>
                <w:right w:val="none" w:sz="0" w:space="0" w:color="auto"/>
              </w:divBdr>
              <w:divsChild>
                <w:div w:id="1635912435">
                  <w:marLeft w:val="0"/>
                  <w:marRight w:val="0"/>
                  <w:marTop w:val="0"/>
                  <w:marBottom w:val="0"/>
                  <w:divBdr>
                    <w:top w:val="single" w:sz="2" w:space="0" w:color="999999"/>
                    <w:left w:val="single" w:sz="2" w:space="0" w:color="CCCCCC"/>
                    <w:bottom w:val="single" w:sz="2" w:space="0" w:color="CCCCCC"/>
                    <w:right w:val="single" w:sz="2" w:space="0" w:color="999999"/>
                  </w:divBdr>
                  <w:divsChild>
                    <w:div w:id="158816158">
                      <w:marLeft w:val="0"/>
                      <w:marRight w:val="0"/>
                      <w:marTop w:val="0"/>
                      <w:marBottom w:val="0"/>
                      <w:divBdr>
                        <w:top w:val="none" w:sz="0" w:space="0" w:color="auto"/>
                        <w:left w:val="none" w:sz="0" w:space="0" w:color="auto"/>
                        <w:bottom w:val="none" w:sz="0" w:space="0" w:color="auto"/>
                        <w:right w:val="none" w:sz="0" w:space="0" w:color="auto"/>
                      </w:divBdr>
                      <w:divsChild>
                        <w:div w:id="1149204896">
                          <w:marLeft w:val="0"/>
                          <w:marRight w:val="0"/>
                          <w:marTop w:val="0"/>
                          <w:marBottom w:val="0"/>
                          <w:divBdr>
                            <w:top w:val="none" w:sz="0" w:space="0" w:color="auto"/>
                            <w:left w:val="none" w:sz="0" w:space="0" w:color="auto"/>
                            <w:bottom w:val="none" w:sz="0" w:space="0" w:color="auto"/>
                            <w:right w:val="none" w:sz="0" w:space="0" w:color="auto"/>
                          </w:divBdr>
                          <w:divsChild>
                            <w:div w:id="1993168353">
                              <w:marLeft w:val="0"/>
                              <w:marRight w:val="0"/>
                              <w:marTop w:val="0"/>
                              <w:marBottom w:val="0"/>
                              <w:divBdr>
                                <w:top w:val="single" w:sz="6" w:space="0" w:color="999999"/>
                                <w:left w:val="single" w:sz="6" w:space="0" w:color="CCCCCC"/>
                                <w:bottom w:val="single" w:sz="6" w:space="0" w:color="CCCCCC"/>
                                <w:right w:val="single" w:sz="6" w:space="0" w:color="999999"/>
                              </w:divBdr>
                              <w:divsChild>
                                <w:div w:id="19987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23826">
      <w:bodyDiv w:val="1"/>
      <w:marLeft w:val="0"/>
      <w:marRight w:val="0"/>
      <w:marTop w:val="0"/>
      <w:marBottom w:val="0"/>
      <w:divBdr>
        <w:top w:val="none" w:sz="0" w:space="0" w:color="auto"/>
        <w:left w:val="none" w:sz="0" w:space="0" w:color="auto"/>
        <w:bottom w:val="none" w:sz="0" w:space="0" w:color="auto"/>
        <w:right w:val="none" w:sz="0" w:space="0" w:color="auto"/>
      </w:divBdr>
    </w:div>
    <w:div w:id="359474651">
      <w:bodyDiv w:val="1"/>
      <w:marLeft w:val="0"/>
      <w:marRight w:val="0"/>
      <w:marTop w:val="0"/>
      <w:marBottom w:val="0"/>
      <w:divBdr>
        <w:top w:val="none" w:sz="0" w:space="0" w:color="auto"/>
        <w:left w:val="none" w:sz="0" w:space="0" w:color="auto"/>
        <w:bottom w:val="none" w:sz="0" w:space="0" w:color="auto"/>
        <w:right w:val="none" w:sz="0" w:space="0" w:color="auto"/>
      </w:divBdr>
    </w:div>
    <w:div w:id="434713567">
      <w:bodyDiv w:val="1"/>
      <w:marLeft w:val="0"/>
      <w:marRight w:val="0"/>
      <w:marTop w:val="0"/>
      <w:marBottom w:val="0"/>
      <w:divBdr>
        <w:top w:val="none" w:sz="0" w:space="0" w:color="auto"/>
        <w:left w:val="none" w:sz="0" w:space="0" w:color="auto"/>
        <w:bottom w:val="none" w:sz="0" w:space="0" w:color="auto"/>
        <w:right w:val="none" w:sz="0" w:space="0" w:color="auto"/>
      </w:divBdr>
    </w:div>
    <w:div w:id="465004117">
      <w:bodyDiv w:val="1"/>
      <w:marLeft w:val="0"/>
      <w:marRight w:val="0"/>
      <w:marTop w:val="0"/>
      <w:marBottom w:val="0"/>
      <w:divBdr>
        <w:top w:val="none" w:sz="0" w:space="0" w:color="auto"/>
        <w:left w:val="none" w:sz="0" w:space="0" w:color="auto"/>
        <w:bottom w:val="none" w:sz="0" w:space="0" w:color="auto"/>
        <w:right w:val="none" w:sz="0" w:space="0" w:color="auto"/>
      </w:divBdr>
    </w:div>
    <w:div w:id="505949685">
      <w:bodyDiv w:val="1"/>
      <w:marLeft w:val="0"/>
      <w:marRight w:val="0"/>
      <w:marTop w:val="0"/>
      <w:marBottom w:val="0"/>
      <w:divBdr>
        <w:top w:val="none" w:sz="0" w:space="0" w:color="auto"/>
        <w:left w:val="none" w:sz="0" w:space="0" w:color="auto"/>
        <w:bottom w:val="none" w:sz="0" w:space="0" w:color="auto"/>
        <w:right w:val="none" w:sz="0" w:space="0" w:color="auto"/>
      </w:divBdr>
    </w:div>
    <w:div w:id="532153061">
      <w:bodyDiv w:val="1"/>
      <w:marLeft w:val="0"/>
      <w:marRight w:val="0"/>
      <w:marTop w:val="0"/>
      <w:marBottom w:val="0"/>
      <w:divBdr>
        <w:top w:val="none" w:sz="0" w:space="0" w:color="auto"/>
        <w:left w:val="none" w:sz="0" w:space="0" w:color="auto"/>
        <w:bottom w:val="none" w:sz="0" w:space="0" w:color="auto"/>
        <w:right w:val="none" w:sz="0" w:space="0" w:color="auto"/>
      </w:divBdr>
    </w:div>
    <w:div w:id="536771062">
      <w:bodyDiv w:val="1"/>
      <w:marLeft w:val="0"/>
      <w:marRight w:val="0"/>
      <w:marTop w:val="0"/>
      <w:marBottom w:val="0"/>
      <w:divBdr>
        <w:top w:val="none" w:sz="0" w:space="0" w:color="auto"/>
        <w:left w:val="none" w:sz="0" w:space="0" w:color="auto"/>
        <w:bottom w:val="none" w:sz="0" w:space="0" w:color="auto"/>
        <w:right w:val="none" w:sz="0" w:space="0" w:color="auto"/>
      </w:divBdr>
    </w:div>
    <w:div w:id="641425602">
      <w:bodyDiv w:val="1"/>
      <w:marLeft w:val="0"/>
      <w:marRight w:val="0"/>
      <w:marTop w:val="0"/>
      <w:marBottom w:val="0"/>
      <w:divBdr>
        <w:top w:val="none" w:sz="0" w:space="0" w:color="auto"/>
        <w:left w:val="none" w:sz="0" w:space="0" w:color="auto"/>
        <w:bottom w:val="none" w:sz="0" w:space="0" w:color="auto"/>
        <w:right w:val="none" w:sz="0" w:space="0" w:color="auto"/>
      </w:divBdr>
    </w:div>
    <w:div w:id="650018182">
      <w:bodyDiv w:val="1"/>
      <w:marLeft w:val="0"/>
      <w:marRight w:val="0"/>
      <w:marTop w:val="0"/>
      <w:marBottom w:val="0"/>
      <w:divBdr>
        <w:top w:val="none" w:sz="0" w:space="0" w:color="auto"/>
        <w:left w:val="none" w:sz="0" w:space="0" w:color="auto"/>
        <w:bottom w:val="none" w:sz="0" w:space="0" w:color="auto"/>
        <w:right w:val="none" w:sz="0" w:space="0" w:color="auto"/>
      </w:divBdr>
    </w:div>
    <w:div w:id="734740085">
      <w:bodyDiv w:val="1"/>
      <w:marLeft w:val="0"/>
      <w:marRight w:val="0"/>
      <w:marTop w:val="0"/>
      <w:marBottom w:val="0"/>
      <w:divBdr>
        <w:top w:val="none" w:sz="0" w:space="0" w:color="auto"/>
        <w:left w:val="none" w:sz="0" w:space="0" w:color="auto"/>
        <w:bottom w:val="none" w:sz="0" w:space="0" w:color="auto"/>
        <w:right w:val="none" w:sz="0" w:space="0" w:color="auto"/>
      </w:divBdr>
    </w:div>
    <w:div w:id="766461552">
      <w:bodyDiv w:val="1"/>
      <w:marLeft w:val="0"/>
      <w:marRight w:val="0"/>
      <w:marTop w:val="0"/>
      <w:marBottom w:val="0"/>
      <w:divBdr>
        <w:top w:val="none" w:sz="0" w:space="0" w:color="auto"/>
        <w:left w:val="none" w:sz="0" w:space="0" w:color="auto"/>
        <w:bottom w:val="none" w:sz="0" w:space="0" w:color="auto"/>
        <w:right w:val="none" w:sz="0" w:space="0" w:color="auto"/>
      </w:divBdr>
    </w:div>
    <w:div w:id="793402446">
      <w:bodyDiv w:val="1"/>
      <w:marLeft w:val="0"/>
      <w:marRight w:val="0"/>
      <w:marTop w:val="0"/>
      <w:marBottom w:val="0"/>
      <w:divBdr>
        <w:top w:val="none" w:sz="0" w:space="0" w:color="auto"/>
        <w:left w:val="none" w:sz="0" w:space="0" w:color="auto"/>
        <w:bottom w:val="none" w:sz="0" w:space="0" w:color="auto"/>
        <w:right w:val="none" w:sz="0" w:space="0" w:color="auto"/>
      </w:divBdr>
    </w:div>
    <w:div w:id="801918916">
      <w:bodyDiv w:val="1"/>
      <w:marLeft w:val="0"/>
      <w:marRight w:val="0"/>
      <w:marTop w:val="0"/>
      <w:marBottom w:val="0"/>
      <w:divBdr>
        <w:top w:val="none" w:sz="0" w:space="0" w:color="auto"/>
        <w:left w:val="none" w:sz="0" w:space="0" w:color="auto"/>
        <w:bottom w:val="none" w:sz="0" w:space="0" w:color="auto"/>
        <w:right w:val="none" w:sz="0" w:space="0" w:color="auto"/>
      </w:divBdr>
    </w:div>
    <w:div w:id="842090484">
      <w:bodyDiv w:val="1"/>
      <w:marLeft w:val="0"/>
      <w:marRight w:val="0"/>
      <w:marTop w:val="0"/>
      <w:marBottom w:val="0"/>
      <w:divBdr>
        <w:top w:val="none" w:sz="0" w:space="0" w:color="auto"/>
        <w:left w:val="none" w:sz="0" w:space="0" w:color="auto"/>
        <w:bottom w:val="none" w:sz="0" w:space="0" w:color="auto"/>
        <w:right w:val="none" w:sz="0" w:space="0" w:color="auto"/>
      </w:divBdr>
    </w:div>
    <w:div w:id="908881449">
      <w:bodyDiv w:val="1"/>
      <w:marLeft w:val="0"/>
      <w:marRight w:val="0"/>
      <w:marTop w:val="0"/>
      <w:marBottom w:val="0"/>
      <w:divBdr>
        <w:top w:val="none" w:sz="0" w:space="0" w:color="auto"/>
        <w:left w:val="none" w:sz="0" w:space="0" w:color="auto"/>
        <w:bottom w:val="none" w:sz="0" w:space="0" w:color="auto"/>
        <w:right w:val="none" w:sz="0" w:space="0" w:color="auto"/>
      </w:divBdr>
    </w:div>
    <w:div w:id="957831745">
      <w:bodyDiv w:val="1"/>
      <w:marLeft w:val="0"/>
      <w:marRight w:val="0"/>
      <w:marTop w:val="0"/>
      <w:marBottom w:val="0"/>
      <w:divBdr>
        <w:top w:val="none" w:sz="0" w:space="0" w:color="auto"/>
        <w:left w:val="none" w:sz="0" w:space="0" w:color="auto"/>
        <w:bottom w:val="none" w:sz="0" w:space="0" w:color="auto"/>
        <w:right w:val="none" w:sz="0" w:space="0" w:color="auto"/>
      </w:divBdr>
    </w:div>
    <w:div w:id="969242622">
      <w:bodyDiv w:val="1"/>
      <w:marLeft w:val="0"/>
      <w:marRight w:val="0"/>
      <w:marTop w:val="0"/>
      <w:marBottom w:val="0"/>
      <w:divBdr>
        <w:top w:val="none" w:sz="0" w:space="0" w:color="auto"/>
        <w:left w:val="none" w:sz="0" w:space="0" w:color="auto"/>
        <w:bottom w:val="none" w:sz="0" w:space="0" w:color="auto"/>
        <w:right w:val="none" w:sz="0" w:space="0" w:color="auto"/>
      </w:divBdr>
    </w:div>
    <w:div w:id="1009909790">
      <w:bodyDiv w:val="1"/>
      <w:marLeft w:val="0"/>
      <w:marRight w:val="0"/>
      <w:marTop w:val="0"/>
      <w:marBottom w:val="0"/>
      <w:divBdr>
        <w:top w:val="none" w:sz="0" w:space="0" w:color="auto"/>
        <w:left w:val="none" w:sz="0" w:space="0" w:color="auto"/>
        <w:bottom w:val="none" w:sz="0" w:space="0" w:color="auto"/>
        <w:right w:val="none" w:sz="0" w:space="0" w:color="auto"/>
      </w:divBdr>
    </w:div>
    <w:div w:id="1099642407">
      <w:bodyDiv w:val="1"/>
      <w:marLeft w:val="0"/>
      <w:marRight w:val="0"/>
      <w:marTop w:val="0"/>
      <w:marBottom w:val="0"/>
      <w:divBdr>
        <w:top w:val="none" w:sz="0" w:space="0" w:color="auto"/>
        <w:left w:val="none" w:sz="0" w:space="0" w:color="auto"/>
        <w:bottom w:val="none" w:sz="0" w:space="0" w:color="auto"/>
        <w:right w:val="none" w:sz="0" w:space="0" w:color="auto"/>
      </w:divBdr>
    </w:div>
    <w:div w:id="1188710810">
      <w:bodyDiv w:val="1"/>
      <w:marLeft w:val="0"/>
      <w:marRight w:val="0"/>
      <w:marTop w:val="0"/>
      <w:marBottom w:val="0"/>
      <w:divBdr>
        <w:top w:val="none" w:sz="0" w:space="0" w:color="auto"/>
        <w:left w:val="none" w:sz="0" w:space="0" w:color="auto"/>
        <w:bottom w:val="none" w:sz="0" w:space="0" w:color="auto"/>
        <w:right w:val="none" w:sz="0" w:space="0" w:color="auto"/>
      </w:divBdr>
    </w:div>
    <w:div w:id="1244948519">
      <w:bodyDiv w:val="1"/>
      <w:marLeft w:val="0"/>
      <w:marRight w:val="0"/>
      <w:marTop w:val="0"/>
      <w:marBottom w:val="0"/>
      <w:divBdr>
        <w:top w:val="none" w:sz="0" w:space="0" w:color="auto"/>
        <w:left w:val="none" w:sz="0" w:space="0" w:color="auto"/>
        <w:bottom w:val="none" w:sz="0" w:space="0" w:color="auto"/>
        <w:right w:val="none" w:sz="0" w:space="0" w:color="auto"/>
      </w:divBdr>
    </w:div>
    <w:div w:id="1258950178">
      <w:bodyDiv w:val="1"/>
      <w:marLeft w:val="0"/>
      <w:marRight w:val="0"/>
      <w:marTop w:val="0"/>
      <w:marBottom w:val="0"/>
      <w:divBdr>
        <w:top w:val="none" w:sz="0" w:space="0" w:color="auto"/>
        <w:left w:val="none" w:sz="0" w:space="0" w:color="auto"/>
        <w:bottom w:val="none" w:sz="0" w:space="0" w:color="auto"/>
        <w:right w:val="none" w:sz="0" w:space="0" w:color="auto"/>
      </w:divBdr>
    </w:div>
    <w:div w:id="1268125916">
      <w:bodyDiv w:val="1"/>
      <w:marLeft w:val="0"/>
      <w:marRight w:val="0"/>
      <w:marTop w:val="0"/>
      <w:marBottom w:val="0"/>
      <w:divBdr>
        <w:top w:val="none" w:sz="0" w:space="0" w:color="auto"/>
        <w:left w:val="none" w:sz="0" w:space="0" w:color="auto"/>
        <w:bottom w:val="none" w:sz="0" w:space="0" w:color="auto"/>
        <w:right w:val="none" w:sz="0" w:space="0" w:color="auto"/>
      </w:divBdr>
    </w:div>
    <w:div w:id="1382511827">
      <w:bodyDiv w:val="1"/>
      <w:marLeft w:val="0"/>
      <w:marRight w:val="0"/>
      <w:marTop w:val="0"/>
      <w:marBottom w:val="0"/>
      <w:divBdr>
        <w:top w:val="none" w:sz="0" w:space="0" w:color="auto"/>
        <w:left w:val="none" w:sz="0" w:space="0" w:color="auto"/>
        <w:bottom w:val="none" w:sz="0" w:space="0" w:color="auto"/>
        <w:right w:val="none" w:sz="0" w:space="0" w:color="auto"/>
      </w:divBdr>
    </w:div>
    <w:div w:id="1395928797">
      <w:bodyDiv w:val="1"/>
      <w:marLeft w:val="0"/>
      <w:marRight w:val="0"/>
      <w:marTop w:val="0"/>
      <w:marBottom w:val="0"/>
      <w:divBdr>
        <w:top w:val="none" w:sz="0" w:space="0" w:color="auto"/>
        <w:left w:val="none" w:sz="0" w:space="0" w:color="auto"/>
        <w:bottom w:val="none" w:sz="0" w:space="0" w:color="auto"/>
        <w:right w:val="none" w:sz="0" w:space="0" w:color="auto"/>
      </w:divBdr>
    </w:div>
    <w:div w:id="1618246287">
      <w:bodyDiv w:val="1"/>
      <w:marLeft w:val="0"/>
      <w:marRight w:val="0"/>
      <w:marTop w:val="0"/>
      <w:marBottom w:val="0"/>
      <w:divBdr>
        <w:top w:val="none" w:sz="0" w:space="0" w:color="auto"/>
        <w:left w:val="none" w:sz="0" w:space="0" w:color="auto"/>
        <w:bottom w:val="none" w:sz="0" w:space="0" w:color="auto"/>
        <w:right w:val="none" w:sz="0" w:space="0" w:color="auto"/>
      </w:divBdr>
    </w:div>
    <w:div w:id="1642610958">
      <w:bodyDiv w:val="1"/>
      <w:marLeft w:val="0"/>
      <w:marRight w:val="0"/>
      <w:marTop w:val="0"/>
      <w:marBottom w:val="0"/>
      <w:divBdr>
        <w:top w:val="none" w:sz="0" w:space="0" w:color="auto"/>
        <w:left w:val="none" w:sz="0" w:space="0" w:color="auto"/>
        <w:bottom w:val="none" w:sz="0" w:space="0" w:color="auto"/>
        <w:right w:val="none" w:sz="0" w:space="0" w:color="auto"/>
      </w:divBdr>
    </w:div>
    <w:div w:id="1648701929">
      <w:bodyDiv w:val="1"/>
      <w:marLeft w:val="0"/>
      <w:marRight w:val="0"/>
      <w:marTop w:val="0"/>
      <w:marBottom w:val="0"/>
      <w:divBdr>
        <w:top w:val="none" w:sz="0" w:space="0" w:color="auto"/>
        <w:left w:val="none" w:sz="0" w:space="0" w:color="auto"/>
        <w:bottom w:val="none" w:sz="0" w:space="0" w:color="auto"/>
        <w:right w:val="none" w:sz="0" w:space="0" w:color="auto"/>
      </w:divBdr>
    </w:div>
    <w:div w:id="1694767522">
      <w:bodyDiv w:val="1"/>
      <w:marLeft w:val="0"/>
      <w:marRight w:val="0"/>
      <w:marTop w:val="0"/>
      <w:marBottom w:val="0"/>
      <w:divBdr>
        <w:top w:val="none" w:sz="0" w:space="0" w:color="auto"/>
        <w:left w:val="none" w:sz="0" w:space="0" w:color="auto"/>
        <w:bottom w:val="none" w:sz="0" w:space="0" w:color="auto"/>
        <w:right w:val="none" w:sz="0" w:space="0" w:color="auto"/>
      </w:divBdr>
    </w:div>
    <w:div w:id="1889605364">
      <w:bodyDiv w:val="1"/>
      <w:marLeft w:val="0"/>
      <w:marRight w:val="0"/>
      <w:marTop w:val="0"/>
      <w:marBottom w:val="0"/>
      <w:divBdr>
        <w:top w:val="none" w:sz="0" w:space="0" w:color="auto"/>
        <w:left w:val="none" w:sz="0" w:space="0" w:color="auto"/>
        <w:bottom w:val="none" w:sz="0" w:space="0" w:color="auto"/>
        <w:right w:val="none" w:sz="0" w:space="0" w:color="auto"/>
      </w:divBdr>
    </w:div>
    <w:div w:id="1905529202">
      <w:bodyDiv w:val="1"/>
      <w:marLeft w:val="0"/>
      <w:marRight w:val="0"/>
      <w:marTop w:val="0"/>
      <w:marBottom w:val="0"/>
      <w:divBdr>
        <w:top w:val="none" w:sz="0" w:space="0" w:color="auto"/>
        <w:left w:val="none" w:sz="0" w:space="0" w:color="auto"/>
        <w:bottom w:val="none" w:sz="0" w:space="0" w:color="auto"/>
        <w:right w:val="none" w:sz="0" w:space="0" w:color="auto"/>
      </w:divBdr>
    </w:div>
    <w:div w:id="2050832565">
      <w:bodyDiv w:val="1"/>
      <w:marLeft w:val="0"/>
      <w:marRight w:val="0"/>
      <w:marTop w:val="0"/>
      <w:marBottom w:val="0"/>
      <w:divBdr>
        <w:top w:val="none" w:sz="0" w:space="0" w:color="auto"/>
        <w:left w:val="none" w:sz="0" w:space="0" w:color="auto"/>
        <w:bottom w:val="none" w:sz="0" w:space="0" w:color="auto"/>
        <w:right w:val="none" w:sz="0" w:space="0" w:color="auto"/>
      </w:divBdr>
    </w:div>
    <w:div w:id="2054579379">
      <w:bodyDiv w:val="1"/>
      <w:marLeft w:val="0"/>
      <w:marRight w:val="0"/>
      <w:marTop w:val="0"/>
      <w:marBottom w:val="0"/>
      <w:divBdr>
        <w:top w:val="none" w:sz="0" w:space="0" w:color="auto"/>
        <w:left w:val="none" w:sz="0" w:space="0" w:color="auto"/>
        <w:bottom w:val="none" w:sz="0" w:space="0" w:color="auto"/>
        <w:right w:val="none" w:sz="0" w:space="0" w:color="auto"/>
      </w:divBdr>
    </w:div>
    <w:div w:id="21404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nect.mwcog.org/wrt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EEB3-585A-4711-B6BB-19C1285E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MWCOG</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hbonnaffon</dc:creator>
  <cp:lastModifiedBy>OTPS - Administrator</cp:lastModifiedBy>
  <cp:revision>2</cp:revision>
  <cp:lastPrinted>2012-05-08T13:38:00Z</cp:lastPrinted>
  <dcterms:created xsi:type="dcterms:W3CDTF">2012-05-09T12:24:00Z</dcterms:created>
  <dcterms:modified xsi:type="dcterms:W3CDTF">2012-05-09T12:24:00Z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1nP7M9SZ0MuNydOs4jFZthPDs-4BCmFcgkvYh_H0D87I</vt:lpwstr>
  </property>
  <property fmtid="{D5CDD505-2E9C-101B-9397-08002B2CF9AE}" pid="4" name="Google.Documents.RevisionId">
    <vt:lpwstr>16294477797644176154</vt:lpwstr>
  </property>
  <property fmtid="{D5CDD505-2E9C-101B-9397-08002B2CF9AE}" pid="5" name="Google.Documents.PreviousRevisionId">
    <vt:lpwstr>14093717195480676060</vt:lpwstr>
  </property>
  <property fmtid="{D5CDD505-2E9C-101B-9397-08002B2CF9AE}" pid="6" name="Google.Documents.PluginVersion">
    <vt:lpwstr>2.0.2026.3768</vt:lpwstr>
  </property>
  <property fmtid="{D5CDD505-2E9C-101B-9397-08002B2CF9AE}" pid="7" name="Google.Documents.MergeIncapabilityFlags">
    <vt:i4>0</vt:i4>
  </property>
</Properties>
</file>